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D2C44" w14:textId="7C414003" w:rsidR="00B57BFE" w:rsidRPr="005C4560" w:rsidRDefault="00B57BFE" w:rsidP="00B57BFE">
      <w:pPr>
        <w:spacing w:after="0" w:line="240" w:lineRule="auto"/>
        <w:jc w:val="center"/>
        <w:rPr>
          <w:rFonts w:ascii="Times New Roman" w:eastAsia="Calibri" w:hAnsi="Times New Roman" w:cs="Times New Roman"/>
          <w:b/>
          <w:sz w:val="28"/>
          <w:szCs w:val="28"/>
        </w:rPr>
      </w:pPr>
      <w:proofErr w:type="gramStart"/>
      <w:r w:rsidRPr="005C4560">
        <w:rPr>
          <w:rFonts w:ascii="Times New Roman" w:eastAsia="Calibri" w:hAnsi="Times New Roman" w:cs="Times New Roman"/>
          <w:b/>
          <w:sz w:val="28"/>
          <w:szCs w:val="28"/>
        </w:rPr>
        <w:t>АВТОНОМНОЕ</w:t>
      </w:r>
      <w:r w:rsidR="005D5E2D">
        <w:rPr>
          <w:rFonts w:ascii="Times New Roman" w:eastAsia="Calibri" w:hAnsi="Times New Roman" w:cs="Times New Roman"/>
          <w:b/>
          <w:sz w:val="28"/>
          <w:szCs w:val="28"/>
        </w:rPr>
        <w:t xml:space="preserve">  </w:t>
      </w:r>
      <w:r w:rsidRPr="005C4560">
        <w:rPr>
          <w:rFonts w:ascii="Times New Roman" w:eastAsia="Calibri" w:hAnsi="Times New Roman" w:cs="Times New Roman"/>
          <w:b/>
          <w:sz w:val="28"/>
          <w:szCs w:val="28"/>
        </w:rPr>
        <w:t>УЧРЕЖДЕНИЕ</w:t>
      </w:r>
      <w:proofErr w:type="gramEnd"/>
      <w:r w:rsidR="005D5E2D">
        <w:rPr>
          <w:rFonts w:ascii="Times New Roman" w:eastAsia="Calibri" w:hAnsi="Times New Roman" w:cs="Times New Roman"/>
          <w:b/>
          <w:sz w:val="28"/>
          <w:szCs w:val="28"/>
        </w:rPr>
        <w:t xml:space="preserve">  </w:t>
      </w:r>
      <w:r w:rsidRPr="005C4560">
        <w:rPr>
          <w:rFonts w:ascii="Times New Roman" w:eastAsia="Calibri" w:hAnsi="Times New Roman" w:cs="Times New Roman"/>
          <w:b/>
          <w:sz w:val="28"/>
          <w:szCs w:val="28"/>
        </w:rPr>
        <w:t>ВОРОНЕЖСКОЙ</w:t>
      </w:r>
      <w:r w:rsidR="005D5E2D">
        <w:rPr>
          <w:rFonts w:ascii="Times New Roman" w:eastAsia="Calibri" w:hAnsi="Times New Roman" w:cs="Times New Roman"/>
          <w:b/>
          <w:sz w:val="28"/>
          <w:szCs w:val="28"/>
        </w:rPr>
        <w:t xml:space="preserve">  </w:t>
      </w:r>
      <w:r w:rsidRPr="005C4560">
        <w:rPr>
          <w:rFonts w:ascii="Times New Roman" w:eastAsia="Calibri" w:hAnsi="Times New Roman" w:cs="Times New Roman"/>
          <w:b/>
          <w:sz w:val="28"/>
          <w:szCs w:val="28"/>
        </w:rPr>
        <w:t>ОБЛАСТИ</w:t>
      </w:r>
    </w:p>
    <w:p w14:paraId="452828B6" w14:textId="0E8F25F1" w:rsidR="00B57BFE" w:rsidRPr="005C4560" w:rsidRDefault="000C4693" w:rsidP="00B57BFE">
      <w:pPr>
        <w:spacing w:after="0" w:line="240" w:lineRule="auto"/>
        <w:jc w:val="center"/>
        <w:rPr>
          <w:rFonts w:ascii="Times New Roman" w:eastAsia="Calibri" w:hAnsi="Times New Roman" w:cs="Times New Roman"/>
          <w:b/>
          <w:sz w:val="28"/>
          <w:szCs w:val="28"/>
        </w:rPr>
      </w:pPr>
      <w:r w:rsidRPr="005C4560">
        <w:rPr>
          <w:rFonts w:ascii="Times New Roman" w:eastAsia="Calibri" w:hAnsi="Times New Roman" w:cs="Times New Roman"/>
          <w:b/>
          <w:sz w:val="28"/>
          <w:szCs w:val="28"/>
        </w:rPr>
        <w:t>«</w:t>
      </w:r>
      <w:proofErr w:type="gramStart"/>
      <w:r w:rsidR="00B57BFE" w:rsidRPr="005C4560">
        <w:rPr>
          <w:rFonts w:ascii="Times New Roman" w:eastAsia="Calibri" w:hAnsi="Times New Roman" w:cs="Times New Roman"/>
          <w:b/>
          <w:sz w:val="28"/>
          <w:szCs w:val="28"/>
        </w:rPr>
        <w:t>ИНСТИТУТ</w:t>
      </w:r>
      <w:r w:rsidR="005D5E2D">
        <w:rPr>
          <w:rFonts w:ascii="Times New Roman" w:eastAsia="Calibri" w:hAnsi="Times New Roman" w:cs="Times New Roman"/>
          <w:b/>
          <w:sz w:val="28"/>
          <w:szCs w:val="28"/>
        </w:rPr>
        <w:t xml:space="preserve">  </w:t>
      </w:r>
      <w:r w:rsidR="00B57BFE" w:rsidRPr="005C4560">
        <w:rPr>
          <w:rFonts w:ascii="Times New Roman" w:eastAsia="Calibri" w:hAnsi="Times New Roman" w:cs="Times New Roman"/>
          <w:b/>
          <w:sz w:val="28"/>
          <w:szCs w:val="28"/>
        </w:rPr>
        <w:t>СТРАТЕГИЧЕСКОГО</w:t>
      </w:r>
      <w:proofErr w:type="gramEnd"/>
      <w:r w:rsidR="005D5E2D">
        <w:rPr>
          <w:rFonts w:ascii="Times New Roman" w:eastAsia="Calibri" w:hAnsi="Times New Roman" w:cs="Times New Roman"/>
          <w:b/>
          <w:sz w:val="28"/>
          <w:szCs w:val="28"/>
        </w:rPr>
        <w:t xml:space="preserve">  </w:t>
      </w:r>
      <w:r w:rsidR="00B57BFE" w:rsidRPr="005C4560">
        <w:rPr>
          <w:rFonts w:ascii="Times New Roman" w:eastAsia="Calibri" w:hAnsi="Times New Roman" w:cs="Times New Roman"/>
          <w:b/>
          <w:sz w:val="28"/>
          <w:szCs w:val="28"/>
        </w:rPr>
        <w:t>РАЗВИТИЯ</w:t>
      </w:r>
      <w:r w:rsidRPr="005C4560">
        <w:rPr>
          <w:rFonts w:ascii="Times New Roman" w:eastAsia="Calibri" w:hAnsi="Times New Roman" w:cs="Times New Roman"/>
          <w:b/>
          <w:sz w:val="28"/>
          <w:szCs w:val="28"/>
        </w:rPr>
        <w:t>»</w:t>
      </w:r>
    </w:p>
    <w:p w14:paraId="30AE9932"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537ED27"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D91D0C7"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1E033371"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7BD94506"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5939E240"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1CA9A0D2"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28B5D86"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278FB13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4E8EC5D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5649167C"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4CF0682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DD8FA49"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480692FE"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F41F743"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7C07000C" w14:textId="1C17DA0B" w:rsidR="00B57BFE" w:rsidRPr="005C4560" w:rsidRDefault="008A3A28" w:rsidP="00A35DBD">
      <w:pPr>
        <w:autoSpaceDE w:val="0"/>
        <w:autoSpaceDN w:val="0"/>
        <w:adjustRightInd w:val="0"/>
        <w:spacing w:after="0"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И</w:t>
      </w:r>
      <w:r w:rsidRPr="005C4560">
        <w:rPr>
          <w:rFonts w:ascii="Times New Roman" w:eastAsia="Calibri" w:hAnsi="Times New Roman" w:cs="Times New Roman"/>
          <w:b/>
          <w:sz w:val="28"/>
          <w:szCs w:val="28"/>
        </w:rPr>
        <w:t xml:space="preserve">нформационно-аналитический материал </w:t>
      </w:r>
    </w:p>
    <w:p w14:paraId="617406A4" w14:textId="3DC9846B" w:rsidR="004B3F28" w:rsidRDefault="008B5A7C" w:rsidP="00A35DBD">
      <w:pPr>
        <w:spacing w:after="0" w:line="240" w:lineRule="auto"/>
        <w:jc w:val="center"/>
        <w:rPr>
          <w:rFonts w:ascii="Times New Roman" w:eastAsia="Calibri" w:hAnsi="Times New Roman" w:cs="Times New Roman"/>
          <w:b/>
          <w:sz w:val="28"/>
          <w:szCs w:val="28"/>
        </w:rPr>
      </w:pPr>
      <w:bookmarkStart w:id="0" w:name="_Hlk164348554"/>
      <w:bookmarkStart w:id="1" w:name="_Hlk163565682"/>
      <w:r>
        <w:rPr>
          <w:rFonts w:ascii="Times New Roman" w:eastAsia="Calibri" w:hAnsi="Times New Roman" w:cs="Times New Roman"/>
          <w:b/>
          <w:sz w:val="28"/>
          <w:szCs w:val="28"/>
        </w:rPr>
        <w:t>«Р</w:t>
      </w:r>
      <w:r w:rsidRPr="008B5A7C">
        <w:rPr>
          <w:rFonts w:ascii="Times New Roman" w:eastAsia="Calibri" w:hAnsi="Times New Roman" w:cs="Times New Roman"/>
          <w:b/>
          <w:sz w:val="28"/>
          <w:szCs w:val="28"/>
        </w:rPr>
        <w:t xml:space="preserve">ециклинг отходов в </w:t>
      </w:r>
      <w:r>
        <w:rPr>
          <w:rFonts w:ascii="Times New Roman" w:eastAsia="Calibri" w:hAnsi="Times New Roman" w:cs="Times New Roman"/>
          <w:b/>
          <w:sz w:val="28"/>
          <w:szCs w:val="28"/>
        </w:rPr>
        <w:t>АПК»</w:t>
      </w:r>
      <w:r w:rsidRPr="008B5A7C">
        <w:rPr>
          <w:rFonts w:ascii="Times New Roman" w:eastAsia="Calibri" w:hAnsi="Times New Roman" w:cs="Times New Roman"/>
          <w:b/>
          <w:sz w:val="28"/>
          <w:szCs w:val="28"/>
        </w:rPr>
        <w:cr/>
        <w:t xml:space="preserve"> </w:t>
      </w:r>
    </w:p>
    <w:p w14:paraId="2F472891" w14:textId="77777777" w:rsidR="004B3F28" w:rsidRDefault="004B3F28" w:rsidP="00A35DBD">
      <w:pPr>
        <w:spacing w:after="0" w:line="240" w:lineRule="auto"/>
        <w:jc w:val="center"/>
        <w:rPr>
          <w:rFonts w:ascii="Times New Roman" w:eastAsia="Calibri" w:hAnsi="Times New Roman" w:cs="Times New Roman"/>
          <w:b/>
          <w:sz w:val="28"/>
          <w:szCs w:val="28"/>
        </w:rPr>
      </w:pPr>
    </w:p>
    <w:bookmarkEnd w:id="0"/>
    <w:p w14:paraId="3EAE5541" w14:textId="77777777" w:rsidR="000175CD" w:rsidRDefault="000175CD" w:rsidP="00A35DBD">
      <w:pPr>
        <w:spacing w:after="0" w:line="240" w:lineRule="auto"/>
        <w:jc w:val="center"/>
        <w:rPr>
          <w:rFonts w:ascii="Times New Roman" w:eastAsia="Calibri" w:hAnsi="Times New Roman" w:cs="Times New Roman"/>
          <w:b/>
          <w:sz w:val="28"/>
          <w:szCs w:val="28"/>
        </w:rPr>
      </w:pPr>
    </w:p>
    <w:bookmarkEnd w:id="1"/>
    <w:p w14:paraId="2EE79B06"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0632F9AB"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6CA0C958"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6F5925F5"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4A1224E9" w14:textId="77777777" w:rsidR="00B57BFE" w:rsidRPr="005C4560" w:rsidRDefault="00B57BFE" w:rsidP="00B57BFE">
      <w:pPr>
        <w:spacing w:after="0" w:line="240" w:lineRule="auto"/>
        <w:rPr>
          <w:rFonts w:ascii="Times New Roman" w:eastAsia="Calibri" w:hAnsi="Times New Roman" w:cs="Times New Roman"/>
          <w:b/>
          <w:sz w:val="28"/>
          <w:szCs w:val="28"/>
        </w:rPr>
      </w:pPr>
    </w:p>
    <w:p w14:paraId="351ED0B1"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7A38EC2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74C90D9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601BC102"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23C85181"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56EB8B4B"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254B9663"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5FD51B25"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0D7F49B7"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673B9AD7" w14:textId="77777777" w:rsidR="00B57BFE" w:rsidRDefault="00B57BFE" w:rsidP="00B57BFE">
      <w:pPr>
        <w:spacing w:after="0" w:line="240" w:lineRule="auto"/>
        <w:jc w:val="center"/>
        <w:rPr>
          <w:rFonts w:ascii="Times New Roman" w:eastAsia="Calibri" w:hAnsi="Times New Roman" w:cs="Times New Roman"/>
          <w:b/>
          <w:sz w:val="28"/>
          <w:szCs w:val="28"/>
        </w:rPr>
      </w:pPr>
    </w:p>
    <w:p w14:paraId="794525BD" w14:textId="77777777" w:rsidR="00264327" w:rsidRPr="005C4560" w:rsidRDefault="00264327" w:rsidP="00B57BFE">
      <w:pPr>
        <w:spacing w:after="0" w:line="240" w:lineRule="auto"/>
        <w:jc w:val="center"/>
        <w:rPr>
          <w:rFonts w:ascii="Times New Roman" w:eastAsia="Calibri" w:hAnsi="Times New Roman" w:cs="Times New Roman"/>
          <w:b/>
          <w:sz w:val="28"/>
          <w:szCs w:val="28"/>
        </w:rPr>
      </w:pPr>
    </w:p>
    <w:p w14:paraId="74B00E22"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211B1B00" w14:textId="77777777" w:rsidR="006768C5" w:rsidRPr="005C4560" w:rsidRDefault="006768C5" w:rsidP="00B57BFE">
      <w:pPr>
        <w:spacing w:after="0" w:line="240" w:lineRule="auto"/>
        <w:jc w:val="center"/>
        <w:rPr>
          <w:rFonts w:ascii="Times New Roman" w:eastAsia="Calibri" w:hAnsi="Times New Roman" w:cs="Times New Roman"/>
          <w:b/>
          <w:sz w:val="28"/>
          <w:szCs w:val="28"/>
        </w:rPr>
      </w:pPr>
    </w:p>
    <w:p w14:paraId="79B8BAA4" w14:textId="441574CF" w:rsidR="00083FBD" w:rsidRDefault="00083FBD" w:rsidP="00B57BFE">
      <w:pPr>
        <w:spacing w:after="0" w:line="240" w:lineRule="auto"/>
        <w:jc w:val="center"/>
        <w:rPr>
          <w:rFonts w:ascii="Times New Roman" w:eastAsia="Calibri" w:hAnsi="Times New Roman" w:cs="Times New Roman"/>
          <w:b/>
          <w:sz w:val="28"/>
          <w:szCs w:val="28"/>
        </w:rPr>
      </w:pPr>
    </w:p>
    <w:p w14:paraId="6E6A220C" w14:textId="77777777" w:rsidR="00F35C31" w:rsidRPr="005C4560" w:rsidRDefault="00F35C31" w:rsidP="00B57BFE">
      <w:pPr>
        <w:spacing w:after="0" w:line="240" w:lineRule="auto"/>
        <w:jc w:val="center"/>
        <w:rPr>
          <w:rFonts w:ascii="Times New Roman" w:eastAsia="Calibri" w:hAnsi="Times New Roman" w:cs="Times New Roman"/>
          <w:b/>
          <w:sz w:val="28"/>
          <w:szCs w:val="28"/>
        </w:rPr>
      </w:pPr>
    </w:p>
    <w:p w14:paraId="0BCFE591" w14:textId="1F515943" w:rsidR="00484D78" w:rsidRDefault="00B57BFE" w:rsidP="00264327">
      <w:pPr>
        <w:spacing w:after="0" w:line="240" w:lineRule="auto"/>
        <w:jc w:val="center"/>
        <w:rPr>
          <w:rFonts w:ascii="Times New Roman" w:eastAsia="Calibri" w:hAnsi="Times New Roman" w:cs="Times New Roman"/>
          <w:sz w:val="28"/>
          <w:szCs w:val="28"/>
        </w:rPr>
      </w:pPr>
      <w:r w:rsidRPr="005C4560">
        <w:rPr>
          <w:rFonts w:ascii="Times New Roman" w:eastAsia="Calibri" w:hAnsi="Times New Roman" w:cs="Times New Roman"/>
          <w:sz w:val="28"/>
          <w:szCs w:val="28"/>
        </w:rPr>
        <w:t>ВОРОНЕЖ</w:t>
      </w:r>
    </w:p>
    <w:p w14:paraId="4EE93F8D" w14:textId="657EFD03" w:rsidR="00A35DBD" w:rsidRDefault="00A35DBD" w:rsidP="0026432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202</w:t>
      </w:r>
      <w:r w:rsidR="008B5A7C">
        <w:rPr>
          <w:rFonts w:ascii="Times New Roman" w:eastAsia="Calibri" w:hAnsi="Times New Roman" w:cs="Times New Roman"/>
          <w:sz w:val="28"/>
          <w:szCs w:val="28"/>
        </w:rPr>
        <w:t>5</w:t>
      </w:r>
      <w:r>
        <w:rPr>
          <w:rFonts w:ascii="Times New Roman" w:eastAsia="Calibri" w:hAnsi="Times New Roman" w:cs="Times New Roman"/>
          <w:sz w:val="28"/>
          <w:szCs w:val="28"/>
        </w:rPr>
        <w:t xml:space="preserve"> г.</w:t>
      </w:r>
    </w:p>
    <w:p w14:paraId="6499AF93" w14:textId="159E5DA5" w:rsidR="00B57BFE" w:rsidRDefault="00B57BFE" w:rsidP="00264327">
      <w:pPr>
        <w:spacing w:after="0" w:line="240" w:lineRule="auto"/>
        <w:jc w:val="center"/>
        <w:rPr>
          <w:rFonts w:ascii="Times New Roman" w:hAnsi="Times New Roman" w:cs="Times New Roman"/>
          <w:b/>
          <w:sz w:val="28"/>
          <w:szCs w:val="28"/>
        </w:rPr>
      </w:pPr>
      <w:r w:rsidRPr="005C4560">
        <w:rPr>
          <w:rFonts w:ascii="Times New Roman" w:hAnsi="Times New Roman" w:cs="Times New Roman"/>
          <w:b/>
          <w:sz w:val="28"/>
          <w:szCs w:val="28"/>
        </w:rPr>
        <w:lastRenderedPageBreak/>
        <w:t>Содержание</w:t>
      </w:r>
    </w:p>
    <w:p w14:paraId="777B3298" w14:textId="4C50DF23" w:rsidR="0087311A" w:rsidRDefault="0087311A" w:rsidP="00264327">
      <w:pPr>
        <w:spacing w:after="0" w:line="240" w:lineRule="auto"/>
        <w:jc w:val="center"/>
        <w:rPr>
          <w:rFonts w:ascii="Times New Roman" w:hAnsi="Times New Roman" w:cs="Times New Roman"/>
          <w:b/>
          <w:sz w:val="28"/>
          <w:szCs w:val="28"/>
        </w:rPr>
      </w:pPr>
    </w:p>
    <w:tbl>
      <w:tblPr>
        <w:tblStyle w:val="a4"/>
        <w:tblW w:w="10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5"/>
        <w:gridCol w:w="581"/>
      </w:tblGrid>
      <w:tr w:rsidR="0087311A" w14:paraId="7EA83472" w14:textId="77777777" w:rsidTr="001A7CB7">
        <w:tc>
          <w:tcPr>
            <w:tcW w:w="9870" w:type="dxa"/>
          </w:tcPr>
          <w:p w14:paraId="11F58358" w14:textId="3BAF3409" w:rsidR="0087311A" w:rsidRDefault="0087311A" w:rsidP="0087311A">
            <w:pPr>
              <w:spacing w:after="0" w:line="240" w:lineRule="auto"/>
              <w:jc w:val="both"/>
              <w:rPr>
                <w:rFonts w:ascii="Times New Roman" w:hAnsi="Times New Roman" w:cs="Times New Roman"/>
                <w:bCs/>
                <w:sz w:val="28"/>
                <w:szCs w:val="28"/>
              </w:rPr>
            </w:pPr>
            <w:r w:rsidRPr="001A7CB7">
              <w:rPr>
                <w:rFonts w:ascii="Times New Roman" w:hAnsi="Times New Roman" w:cs="Times New Roman"/>
                <w:b/>
                <w:bCs/>
                <w:sz w:val="28"/>
                <w:szCs w:val="28"/>
              </w:rPr>
              <w:t>Информация о целевой аудитории информационно-аналитического   материала «</w:t>
            </w:r>
            <w:r w:rsidR="008B5A7C" w:rsidRPr="001A7CB7">
              <w:rPr>
                <w:rFonts w:ascii="Times New Roman" w:hAnsi="Times New Roman" w:cs="Times New Roman"/>
                <w:b/>
                <w:bCs/>
                <w:sz w:val="28"/>
                <w:szCs w:val="28"/>
              </w:rPr>
              <w:t xml:space="preserve">Рециклинг отходов в </w:t>
            </w:r>
            <w:proofErr w:type="gramStart"/>
            <w:r w:rsidR="008B5A7C" w:rsidRPr="001A7CB7">
              <w:rPr>
                <w:rFonts w:ascii="Times New Roman" w:hAnsi="Times New Roman" w:cs="Times New Roman"/>
                <w:b/>
                <w:bCs/>
                <w:sz w:val="28"/>
                <w:szCs w:val="28"/>
              </w:rPr>
              <w:t>АПК»</w:t>
            </w:r>
            <w:r w:rsidR="00B67BBE">
              <w:rPr>
                <w:rFonts w:ascii="Times New Roman" w:hAnsi="Times New Roman" w:cs="Times New Roman"/>
                <w:bCs/>
                <w:sz w:val="28"/>
                <w:szCs w:val="28"/>
              </w:rPr>
              <w:t>…</w:t>
            </w:r>
            <w:proofErr w:type="gramEnd"/>
            <w:r w:rsidR="00B67BBE">
              <w:rPr>
                <w:rFonts w:ascii="Times New Roman" w:hAnsi="Times New Roman" w:cs="Times New Roman"/>
                <w:bCs/>
                <w:sz w:val="28"/>
                <w:szCs w:val="28"/>
              </w:rPr>
              <w:t>…………………………………………………</w:t>
            </w:r>
            <w:r w:rsidR="001A7CB7">
              <w:rPr>
                <w:rFonts w:ascii="Times New Roman" w:hAnsi="Times New Roman" w:cs="Times New Roman"/>
                <w:bCs/>
                <w:sz w:val="28"/>
                <w:szCs w:val="28"/>
              </w:rPr>
              <w:t>…………………………….</w:t>
            </w:r>
            <w:r w:rsidR="001A7CB7" w:rsidRPr="001A7CB7">
              <w:rPr>
                <w:rFonts w:ascii="Times New Roman" w:hAnsi="Times New Roman" w:cs="Times New Roman"/>
                <w:b/>
                <w:bCs/>
                <w:sz w:val="28"/>
                <w:szCs w:val="28"/>
              </w:rPr>
              <w:t>5</w:t>
            </w:r>
            <w:r w:rsidR="008B5A7C" w:rsidRPr="001A7CB7">
              <w:rPr>
                <w:rFonts w:ascii="Times New Roman" w:hAnsi="Times New Roman" w:cs="Times New Roman"/>
                <w:b/>
                <w:bCs/>
                <w:sz w:val="28"/>
                <w:szCs w:val="28"/>
              </w:rPr>
              <w:t xml:space="preserve"> </w:t>
            </w:r>
            <w:r w:rsidR="008B5A7C" w:rsidRPr="008B5A7C">
              <w:rPr>
                <w:rFonts w:ascii="Times New Roman" w:hAnsi="Times New Roman" w:cs="Times New Roman"/>
                <w:bCs/>
                <w:sz w:val="28"/>
                <w:szCs w:val="28"/>
              </w:rPr>
              <w:t xml:space="preserve"> </w:t>
            </w:r>
          </w:p>
          <w:p w14:paraId="1C622214" w14:textId="77777777" w:rsidR="001B431D" w:rsidRDefault="001B431D" w:rsidP="0087311A">
            <w:pPr>
              <w:spacing w:after="0" w:line="240" w:lineRule="auto"/>
              <w:jc w:val="both"/>
              <w:rPr>
                <w:rFonts w:ascii="Times New Roman" w:hAnsi="Times New Roman" w:cs="Times New Roman"/>
                <w:bCs/>
                <w:sz w:val="28"/>
                <w:szCs w:val="28"/>
              </w:rPr>
            </w:pPr>
          </w:p>
          <w:p w14:paraId="4A7BA74D" w14:textId="7838DF24" w:rsidR="00FE50C5" w:rsidRDefault="004B3F28" w:rsidP="008B5A7C">
            <w:pPr>
              <w:spacing w:after="0" w:line="240" w:lineRule="auto"/>
              <w:jc w:val="both"/>
              <w:rPr>
                <w:rFonts w:ascii="Times New Roman" w:hAnsi="Times New Roman" w:cs="Times New Roman"/>
                <w:bCs/>
                <w:sz w:val="28"/>
                <w:szCs w:val="28"/>
              </w:rPr>
            </w:pPr>
            <w:r w:rsidRPr="001A7CB7">
              <w:rPr>
                <w:rFonts w:ascii="Times New Roman" w:hAnsi="Times New Roman" w:cs="Times New Roman"/>
                <w:b/>
                <w:bCs/>
                <w:sz w:val="28"/>
                <w:szCs w:val="28"/>
              </w:rPr>
              <w:t>1.</w:t>
            </w:r>
            <w:r w:rsidR="008B5A7C" w:rsidRPr="001A7CB7">
              <w:rPr>
                <w:rFonts w:ascii="Times New Roman" w:hAnsi="Times New Roman" w:cs="Times New Roman"/>
                <w:b/>
                <w:bCs/>
                <w:sz w:val="28"/>
                <w:szCs w:val="28"/>
              </w:rPr>
              <w:t>Введение</w:t>
            </w:r>
            <w:r w:rsidR="00B67BBE">
              <w:rPr>
                <w:rFonts w:ascii="Times New Roman" w:hAnsi="Times New Roman" w:cs="Times New Roman"/>
                <w:bCs/>
                <w:sz w:val="28"/>
                <w:szCs w:val="28"/>
              </w:rPr>
              <w:t>……………………………………………………………………………</w:t>
            </w:r>
            <w:r w:rsidR="001A7CB7" w:rsidRPr="001A7CB7">
              <w:rPr>
                <w:rFonts w:ascii="Times New Roman" w:hAnsi="Times New Roman" w:cs="Times New Roman"/>
                <w:b/>
                <w:bCs/>
                <w:sz w:val="28"/>
                <w:szCs w:val="28"/>
              </w:rPr>
              <w:t>6</w:t>
            </w:r>
            <w:r w:rsidR="008B5A7C" w:rsidRPr="001A7CB7">
              <w:rPr>
                <w:rFonts w:ascii="Times New Roman" w:hAnsi="Times New Roman" w:cs="Times New Roman"/>
                <w:b/>
                <w:bCs/>
                <w:sz w:val="28"/>
                <w:szCs w:val="28"/>
              </w:rPr>
              <w:t xml:space="preserve"> </w:t>
            </w:r>
            <w:r w:rsidR="00F35C31" w:rsidRPr="004B3F28">
              <w:rPr>
                <w:rFonts w:ascii="Times New Roman" w:hAnsi="Times New Roman" w:cs="Times New Roman"/>
                <w:bCs/>
                <w:sz w:val="28"/>
                <w:szCs w:val="28"/>
              </w:rPr>
              <w:t xml:space="preserve"> </w:t>
            </w:r>
            <w:r w:rsidR="004A40D5" w:rsidRPr="004A40D5">
              <w:rPr>
                <w:rFonts w:ascii="Times New Roman" w:hAnsi="Times New Roman" w:cs="Times New Roman"/>
                <w:bCs/>
                <w:sz w:val="28"/>
                <w:szCs w:val="28"/>
              </w:rPr>
              <w:t xml:space="preserve"> </w:t>
            </w:r>
          </w:p>
          <w:p w14:paraId="281CD681" w14:textId="5E341137" w:rsidR="00805C6D" w:rsidRDefault="00E973DC" w:rsidP="00805C6D">
            <w:pPr>
              <w:spacing w:after="0" w:line="240" w:lineRule="auto"/>
              <w:jc w:val="both"/>
              <w:rPr>
                <w:rFonts w:ascii="Times New Roman" w:hAnsi="Times New Roman" w:cs="Times New Roman"/>
                <w:bCs/>
                <w:sz w:val="28"/>
                <w:szCs w:val="28"/>
              </w:rPr>
            </w:pPr>
            <w:r w:rsidRPr="001A7CB7">
              <w:rPr>
                <w:rFonts w:ascii="Times New Roman" w:hAnsi="Times New Roman" w:cs="Times New Roman"/>
                <w:b/>
                <w:bCs/>
                <w:sz w:val="28"/>
                <w:szCs w:val="28"/>
              </w:rPr>
              <w:t xml:space="preserve">2. Вторичные сырьевые </w:t>
            </w:r>
            <w:proofErr w:type="gramStart"/>
            <w:r w:rsidRPr="001A7CB7">
              <w:rPr>
                <w:rFonts w:ascii="Times New Roman" w:hAnsi="Times New Roman" w:cs="Times New Roman"/>
                <w:b/>
                <w:bCs/>
                <w:sz w:val="28"/>
                <w:szCs w:val="28"/>
              </w:rPr>
              <w:t>ресурсы  и</w:t>
            </w:r>
            <w:proofErr w:type="gramEnd"/>
            <w:r w:rsidRPr="001A7CB7">
              <w:rPr>
                <w:rFonts w:ascii="Times New Roman" w:hAnsi="Times New Roman" w:cs="Times New Roman"/>
                <w:b/>
                <w:bCs/>
                <w:sz w:val="28"/>
                <w:szCs w:val="28"/>
              </w:rPr>
              <w:t xml:space="preserve"> отходы </w:t>
            </w:r>
            <w:r w:rsidR="00805C6D" w:rsidRPr="001A7CB7">
              <w:rPr>
                <w:rFonts w:ascii="Times New Roman" w:hAnsi="Times New Roman" w:cs="Times New Roman"/>
                <w:b/>
                <w:bCs/>
                <w:sz w:val="28"/>
                <w:szCs w:val="28"/>
              </w:rPr>
              <w:t>АПК</w:t>
            </w:r>
            <w:r w:rsidR="00B67BBE">
              <w:rPr>
                <w:rFonts w:ascii="Times New Roman" w:hAnsi="Times New Roman" w:cs="Times New Roman"/>
                <w:bCs/>
                <w:sz w:val="28"/>
                <w:szCs w:val="28"/>
              </w:rPr>
              <w:t>…………………………………</w:t>
            </w:r>
            <w:r w:rsidR="001A7CB7">
              <w:rPr>
                <w:rFonts w:ascii="Times New Roman" w:hAnsi="Times New Roman" w:cs="Times New Roman"/>
                <w:bCs/>
                <w:sz w:val="28"/>
                <w:szCs w:val="28"/>
              </w:rPr>
              <w:t>…………………………………………………</w:t>
            </w:r>
            <w:r w:rsidR="001A7CB7" w:rsidRPr="001A7CB7">
              <w:rPr>
                <w:rFonts w:ascii="Times New Roman" w:hAnsi="Times New Roman" w:cs="Times New Roman"/>
                <w:b/>
                <w:bCs/>
                <w:sz w:val="28"/>
                <w:szCs w:val="28"/>
              </w:rPr>
              <w:t>8</w:t>
            </w:r>
          </w:p>
          <w:p w14:paraId="2D03060D" w14:textId="29DBFBE5" w:rsidR="00E973DC" w:rsidRDefault="00E973DC" w:rsidP="00805C6D">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2.1 Объемы образования отходов АПК </w:t>
            </w:r>
            <w:r w:rsidR="00B67BBE">
              <w:rPr>
                <w:rFonts w:ascii="Times New Roman" w:hAnsi="Times New Roman" w:cs="Times New Roman"/>
                <w:bCs/>
                <w:sz w:val="28"/>
                <w:szCs w:val="28"/>
              </w:rPr>
              <w:t>………………………………………</w:t>
            </w:r>
            <w:proofErr w:type="gramStart"/>
            <w:r w:rsidR="00B67BBE">
              <w:rPr>
                <w:rFonts w:ascii="Times New Roman" w:hAnsi="Times New Roman" w:cs="Times New Roman"/>
                <w:bCs/>
                <w:sz w:val="28"/>
                <w:szCs w:val="28"/>
              </w:rPr>
              <w:t>…….</w:t>
            </w:r>
            <w:proofErr w:type="gramEnd"/>
            <w:r w:rsidR="001A7CB7" w:rsidRPr="001A7CB7">
              <w:rPr>
                <w:rFonts w:ascii="Times New Roman" w:hAnsi="Times New Roman" w:cs="Times New Roman"/>
                <w:bCs/>
                <w:sz w:val="28"/>
                <w:szCs w:val="28"/>
              </w:rPr>
              <w:t>.9</w:t>
            </w:r>
          </w:p>
          <w:p w14:paraId="24BE0C93" w14:textId="4C6711EC" w:rsidR="008A3A28" w:rsidRDefault="008A3A28" w:rsidP="00805C6D">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2.2. Классификация вторичных ресурсов и отходов АПК</w:t>
            </w:r>
            <w:r w:rsidR="00B67BBE">
              <w:rPr>
                <w:rFonts w:ascii="Times New Roman" w:hAnsi="Times New Roman" w:cs="Times New Roman"/>
                <w:bCs/>
                <w:sz w:val="28"/>
                <w:szCs w:val="28"/>
              </w:rPr>
              <w:t>……………………</w:t>
            </w:r>
            <w:proofErr w:type="gramStart"/>
            <w:r w:rsidR="00B67BBE">
              <w:rPr>
                <w:rFonts w:ascii="Times New Roman" w:hAnsi="Times New Roman" w:cs="Times New Roman"/>
                <w:bCs/>
                <w:sz w:val="28"/>
                <w:szCs w:val="28"/>
              </w:rPr>
              <w:t>…</w:t>
            </w:r>
            <w:r w:rsidR="001A7CB7">
              <w:rPr>
                <w:rFonts w:ascii="Times New Roman" w:hAnsi="Times New Roman" w:cs="Times New Roman"/>
                <w:bCs/>
                <w:sz w:val="28"/>
                <w:szCs w:val="28"/>
              </w:rPr>
              <w:t>….</w:t>
            </w:r>
            <w:proofErr w:type="gramEnd"/>
            <w:r w:rsidR="001A7CB7">
              <w:rPr>
                <w:rFonts w:ascii="Times New Roman" w:hAnsi="Times New Roman" w:cs="Times New Roman"/>
                <w:bCs/>
                <w:sz w:val="28"/>
                <w:szCs w:val="28"/>
              </w:rPr>
              <w:t>9</w:t>
            </w:r>
          </w:p>
          <w:p w14:paraId="6659FC1A" w14:textId="29277A3B" w:rsidR="00B27A33" w:rsidRPr="00B67BBE" w:rsidRDefault="00B67BBE" w:rsidP="00B67BBE">
            <w:pPr>
              <w:spacing w:after="0" w:line="240" w:lineRule="auto"/>
              <w:ind w:right="-112"/>
              <w:jc w:val="both"/>
              <w:rPr>
                <w:rFonts w:ascii="Times New Roman" w:hAnsi="Times New Roman" w:cs="Times New Roman"/>
                <w:bCs/>
                <w:sz w:val="28"/>
                <w:szCs w:val="28"/>
              </w:rPr>
            </w:pPr>
            <w:r w:rsidRPr="001A7CB7">
              <w:rPr>
                <w:rFonts w:ascii="Times New Roman" w:hAnsi="Times New Roman" w:cs="Times New Roman"/>
                <w:b/>
                <w:bCs/>
                <w:sz w:val="28"/>
                <w:szCs w:val="28"/>
              </w:rPr>
              <w:t xml:space="preserve">3. Направления региональной государственной политики в сфере рециклинга отходов в </w:t>
            </w:r>
            <w:proofErr w:type="gramStart"/>
            <w:r w:rsidRPr="001A7CB7">
              <w:rPr>
                <w:rFonts w:ascii="Times New Roman" w:hAnsi="Times New Roman" w:cs="Times New Roman"/>
                <w:b/>
                <w:bCs/>
                <w:sz w:val="28"/>
                <w:szCs w:val="28"/>
              </w:rPr>
              <w:t>АПК  в</w:t>
            </w:r>
            <w:proofErr w:type="gramEnd"/>
            <w:r w:rsidRPr="001A7CB7">
              <w:rPr>
                <w:rFonts w:ascii="Times New Roman" w:hAnsi="Times New Roman" w:cs="Times New Roman"/>
                <w:b/>
                <w:bCs/>
                <w:sz w:val="28"/>
                <w:szCs w:val="28"/>
              </w:rPr>
              <w:t xml:space="preserve"> соответствии со Стратегией социально – экономического развития Воронежской области на период до 2035 года</w:t>
            </w:r>
            <w:r>
              <w:rPr>
                <w:rFonts w:ascii="Times New Roman" w:hAnsi="Times New Roman" w:cs="Times New Roman"/>
                <w:bCs/>
                <w:sz w:val="28"/>
                <w:szCs w:val="28"/>
              </w:rPr>
              <w:t>………………………..</w:t>
            </w:r>
            <w:r w:rsidR="001A7CB7" w:rsidRPr="001A7CB7">
              <w:rPr>
                <w:rFonts w:ascii="Times New Roman" w:hAnsi="Times New Roman" w:cs="Times New Roman"/>
                <w:b/>
                <w:bCs/>
                <w:sz w:val="28"/>
                <w:szCs w:val="28"/>
              </w:rPr>
              <w:t>13</w:t>
            </w:r>
          </w:p>
          <w:p w14:paraId="3A8548E3" w14:textId="6CD01B2F" w:rsidR="008A3A28" w:rsidRDefault="00B67BBE" w:rsidP="00805C6D">
            <w:pPr>
              <w:spacing w:after="0" w:line="240" w:lineRule="auto"/>
              <w:jc w:val="both"/>
              <w:rPr>
                <w:rFonts w:ascii="Times New Roman" w:hAnsi="Times New Roman" w:cs="Times New Roman"/>
                <w:bCs/>
                <w:sz w:val="28"/>
                <w:szCs w:val="28"/>
              </w:rPr>
            </w:pPr>
            <w:r w:rsidRPr="00897975">
              <w:rPr>
                <w:rFonts w:ascii="Times New Roman" w:hAnsi="Times New Roman" w:cs="Times New Roman"/>
                <w:b/>
                <w:bCs/>
                <w:sz w:val="28"/>
                <w:szCs w:val="28"/>
              </w:rPr>
              <w:t>4</w:t>
            </w:r>
            <w:r w:rsidR="008A3A28" w:rsidRPr="00897975">
              <w:rPr>
                <w:rFonts w:ascii="Times New Roman" w:hAnsi="Times New Roman" w:cs="Times New Roman"/>
                <w:b/>
                <w:bCs/>
                <w:sz w:val="28"/>
                <w:szCs w:val="28"/>
              </w:rPr>
              <w:t xml:space="preserve">. </w:t>
            </w:r>
            <w:proofErr w:type="gramStart"/>
            <w:r w:rsidR="008A3A28" w:rsidRPr="00897975">
              <w:rPr>
                <w:rFonts w:ascii="Times New Roman" w:hAnsi="Times New Roman" w:cs="Times New Roman"/>
                <w:b/>
                <w:bCs/>
                <w:sz w:val="28"/>
                <w:szCs w:val="28"/>
              </w:rPr>
              <w:t>Рециклинг  отходов</w:t>
            </w:r>
            <w:proofErr w:type="gramEnd"/>
            <w:r w:rsidR="008A3A28" w:rsidRPr="00897975">
              <w:rPr>
                <w:rFonts w:ascii="Times New Roman" w:hAnsi="Times New Roman" w:cs="Times New Roman"/>
                <w:b/>
                <w:bCs/>
                <w:sz w:val="28"/>
                <w:szCs w:val="28"/>
              </w:rPr>
              <w:t xml:space="preserve"> АПК</w:t>
            </w:r>
            <w:r>
              <w:rPr>
                <w:rFonts w:ascii="Times New Roman" w:hAnsi="Times New Roman" w:cs="Times New Roman"/>
                <w:bCs/>
                <w:sz w:val="28"/>
                <w:szCs w:val="28"/>
              </w:rPr>
              <w:t>………………………………………………………</w:t>
            </w:r>
            <w:r w:rsidR="001A7CB7">
              <w:rPr>
                <w:rFonts w:ascii="Times New Roman" w:hAnsi="Times New Roman" w:cs="Times New Roman"/>
                <w:bCs/>
                <w:sz w:val="28"/>
                <w:szCs w:val="28"/>
              </w:rPr>
              <w:t>..</w:t>
            </w:r>
            <w:r w:rsidR="001A7CB7" w:rsidRPr="001A7CB7">
              <w:rPr>
                <w:rFonts w:ascii="Times New Roman" w:hAnsi="Times New Roman" w:cs="Times New Roman"/>
                <w:b/>
                <w:bCs/>
                <w:sz w:val="28"/>
                <w:szCs w:val="28"/>
              </w:rPr>
              <w:t>16</w:t>
            </w:r>
          </w:p>
          <w:p w14:paraId="52339E88" w14:textId="06AFC5FA" w:rsidR="008A3A28" w:rsidRDefault="00B67BBE" w:rsidP="00805C6D">
            <w:pPr>
              <w:spacing w:after="0" w:line="240" w:lineRule="auto"/>
              <w:jc w:val="both"/>
              <w:rPr>
                <w:rFonts w:ascii="Times New Roman" w:hAnsi="Times New Roman" w:cs="Times New Roman"/>
                <w:bCs/>
                <w:sz w:val="28"/>
                <w:szCs w:val="28"/>
              </w:rPr>
            </w:pPr>
            <w:r w:rsidRPr="00897975">
              <w:rPr>
                <w:rFonts w:ascii="Times New Roman" w:hAnsi="Times New Roman" w:cs="Times New Roman"/>
                <w:b/>
                <w:bCs/>
                <w:sz w:val="28"/>
                <w:szCs w:val="28"/>
              </w:rPr>
              <w:t>4</w:t>
            </w:r>
            <w:r w:rsidR="008A3A28" w:rsidRPr="00897975">
              <w:rPr>
                <w:rFonts w:ascii="Times New Roman" w:hAnsi="Times New Roman" w:cs="Times New Roman"/>
                <w:b/>
                <w:bCs/>
                <w:sz w:val="28"/>
                <w:szCs w:val="28"/>
              </w:rPr>
              <w:t xml:space="preserve">.1. </w:t>
            </w:r>
            <w:proofErr w:type="gramStart"/>
            <w:r w:rsidR="008A3A28" w:rsidRPr="00897975">
              <w:rPr>
                <w:rFonts w:ascii="Times New Roman" w:hAnsi="Times New Roman" w:cs="Times New Roman"/>
                <w:b/>
                <w:bCs/>
                <w:sz w:val="28"/>
                <w:szCs w:val="28"/>
              </w:rPr>
              <w:t>Рециклинг  отходов</w:t>
            </w:r>
            <w:proofErr w:type="gramEnd"/>
            <w:r w:rsidR="008A3A28" w:rsidRPr="00897975">
              <w:rPr>
                <w:rFonts w:ascii="Times New Roman" w:hAnsi="Times New Roman" w:cs="Times New Roman"/>
                <w:b/>
                <w:bCs/>
                <w:sz w:val="28"/>
                <w:szCs w:val="28"/>
              </w:rPr>
              <w:t xml:space="preserve"> животноводства</w:t>
            </w:r>
            <w:r>
              <w:rPr>
                <w:rFonts w:ascii="Times New Roman" w:hAnsi="Times New Roman" w:cs="Times New Roman"/>
                <w:bCs/>
                <w:sz w:val="28"/>
                <w:szCs w:val="28"/>
              </w:rPr>
              <w:t>……………………………………….</w:t>
            </w:r>
            <w:r w:rsidR="001A7CB7" w:rsidRPr="001A7CB7">
              <w:rPr>
                <w:rFonts w:ascii="Times New Roman" w:hAnsi="Times New Roman" w:cs="Times New Roman"/>
                <w:b/>
                <w:bCs/>
                <w:sz w:val="28"/>
                <w:szCs w:val="28"/>
              </w:rPr>
              <w:t>16</w:t>
            </w:r>
          </w:p>
          <w:p w14:paraId="638BA5DD" w14:textId="18E0100A" w:rsidR="008A3A28" w:rsidRPr="008A3A2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8A3A28">
              <w:rPr>
                <w:rFonts w:ascii="Times New Roman" w:hAnsi="Times New Roman" w:cs="Times New Roman"/>
                <w:bCs/>
                <w:sz w:val="28"/>
                <w:szCs w:val="28"/>
              </w:rPr>
              <w:t>.1.1.</w:t>
            </w:r>
            <w:r w:rsidR="008A3A28" w:rsidRPr="008A3A28">
              <w:rPr>
                <w:rFonts w:ascii="Times New Roman" w:hAnsi="Times New Roman" w:cs="Times New Roman"/>
                <w:bCs/>
                <w:sz w:val="28"/>
                <w:szCs w:val="28"/>
              </w:rPr>
              <w:t>Номенклатура и классификация отходов животноводства ...........</w:t>
            </w:r>
            <w:r>
              <w:rPr>
                <w:rFonts w:ascii="Times New Roman" w:hAnsi="Times New Roman" w:cs="Times New Roman"/>
                <w:bCs/>
                <w:sz w:val="28"/>
                <w:szCs w:val="28"/>
              </w:rPr>
              <w:t>............</w:t>
            </w:r>
            <w:r w:rsidR="001A7CB7">
              <w:rPr>
                <w:rFonts w:ascii="Times New Roman" w:hAnsi="Times New Roman" w:cs="Times New Roman"/>
                <w:bCs/>
                <w:sz w:val="28"/>
                <w:szCs w:val="28"/>
              </w:rPr>
              <w:t>.....16</w:t>
            </w:r>
          </w:p>
          <w:p w14:paraId="7F66FF99" w14:textId="61230EA6" w:rsidR="008A3A28" w:rsidRPr="008A3A2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8A3A28">
              <w:rPr>
                <w:rFonts w:ascii="Times New Roman" w:hAnsi="Times New Roman" w:cs="Times New Roman"/>
                <w:bCs/>
                <w:sz w:val="28"/>
                <w:szCs w:val="28"/>
              </w:rPr>
              <w:t>.1.</w:t>
            </w:r>
            <w:r w:rsidR="008A3A28" w:rsidRPr="008A3A28">
              <w:rPr>
                <w:rFonts w:ascii="Times New Roman" w:hAnsi="Times New Roman" w:cs="Times New Roman"/>
                <w:bCs/>
                <w:sz w:val="28"/>
                <w:szCs w:val="28"/>
              </w:rPr>
              <w:t>2.</w:t>
            </w:r>
            <w:r w:rsidR="008A3A28">
              <w:rPr>
                <w:rFonts w:ascii="Times New Roman" w:hAnsi="Times New Roman" w:cs="Times New Roman"/>
                <w:bCs/>
                <w:sz w:val="28"/>
                <w:szCs w:val="28"/>
              </w:rPr>
              <w:t xml:space="preserve"> </w:t>
            </w:r>
            <w:r w:rsidR="008A3A28" w:rsidRPr="008A3A28">
              <w:rPr>
                <w:rFonts w:ascii="Times New Roman" w:hAnsi="Times New Roman" w:cs="Times New Roman"/>
                <w:bCs/>
                <w:sz w:val="28"/>
                <w:szCs w:val="28"/>
              </w:rPr>
              <w:t xml:space="preserve">Количественные и качественные нормативы навоза и помета </w:t>
            </w:r>
            <w:r>
              <w:rPr>
                <w:rFonts w:ascii="Times New Roman" w:hAnsi="Times New Roman" w:cs="Times New Roman"/>
                <w:bCs/>
                <w:sz w:val="28"/>
                <w:szCs w:val="28"/>
              </w:rPr>
              <w:t>………</w:t>
            </w:r>
            <w:proofErr w:type="gramStart"/>
            <w:r w:rsidR="001A7CB7">
              <w:rPr>
                <w:rFonts w:ascii="Times New Roman" w:hAnsi="Times New Roman" w:cs="Times New Roman"/>
                <w:bCs/>
                <w:sz w:val="28"/>
                <w:szCs w:val="28"/>
              </w:rPr>
              <w:t>…….</w:t>
            </w:r>
            <w:proofErr w:type="gramEnd"/>
            <w:r w:rsidR="001A7CB7">
              <w:rPr>
                <w:rFonts w:ascii="Times New Roman" w:hAnsi="Times New Roman" w:cs="Times New Roman"/>
                <w:bCs/>
                <w:sz w:val="28"/>
                <w:szCs w:val="28"/>
              </w:rPr>
              <w:t>17</w:t>
            </w:r>
          </w:p>
          <w:p w14:paraId="2D689B80" w14:textId="784618D6" w:rsidR="008A3A28" w:rsidRPr="008A3A2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8A3A28" w:rsidRPr="008A3A28">
              <w:rPr>
                <w:rFonts w:ascii="Times New Roman" w:hAnsi="Times New Roman" w:cs="Times New Roman"/>
                <w:bCs/>
                <w:sz w:val="28"/>
                <w:szCs w:val="28"/>
              </w:rPr>
              <w:t>.</w:t>
            </w:r>
            <w:r w:rsidR="008A3A28">
              <w:rPr>
                <w:rFonts w:ascii="Times New Roman" w:hAnsi="Times New Roman" w:cs="Times New Roman"/>
                <w:bCs/>
                <w:sz w:val="28"/>
                <w:szCs w:val="28"/>
              </w:rPr>
              <w:t>1.3.</w:t>
            </w:r>
            <w:r w:rsidR="008A3A28" w:rsidRPr="008A3A28">
              <w:rPr>
                <w:rFonts w:ascii="Times New Roman" w:hAnsi="Times New Roman" w:cs="Times New Roman"/>
                <w:bCs/>
                <w:sz w:val="28"/>
                <w:szCs w:val="28"/>
              </w:rPr>
              <w:t xml:space="preserve">Основные направления использования навоза и помета </w:t>
            </w:r>
            <w:r>
              <w:rPr>
                <w:rFonts w:ascii="Times New Roman" w:hAnsi="Times New Roman" w:cs="Times New Roman"/>
                <w:bCs/>
                <w:sz w:val="28"/>
                <w:szCs w:val="28"/>
              </w:rPr>
              <w:t>……………</w:t>
            </w:r>
            <w:proofErr w:type="gramStart"/>
            <w:r>
              <w:rPr>
                <w:rFonts w:ascii="Times New Roman" w:hAnsi="Times New Roman" w:cs="Times New Roman"/>
                <w:bCs/>
                <w:sz w:val="28"/>
                <w:szCs w:val="28"/>
              </w:rPr>
              <w:t>……</w:t>
            </w:r>
            <w:r w:rsidR="001A7CB7">
              <w:rPr>
                <w:rFonts w:ascii="Times New Roman" w:hAnsi="Times New Roman" w:cs="Times New Roman"/>
                <w:bCs/>
                <w:sz w:val="28"/>
                <w:szCs w:val="28"/>
              </w:rPr>
              <w:t>.</w:t>
            </w:r>
            <w:proofErr w:type="gramEnd"/>
            <w:r w:rsidR="001A7CB7">
              <w:rPr>
                <w:rFonts w:ascii="Times New Roman" w:hAnsi="Times New Roman" w:cs="Times New Roman"/>
                <w:bCs/>
                <w:sz w:val="28"/>
                <w:szCs w:val="28"/>
              </w:rPr>
              <w:t>.18</w:t>
            </w:r>
          </w:p>
          <w:p w14:paraId="21224E5A" w14:textId="5EF126F8" w:rsidR="008A3A28" w:rsidRPr="008A3A2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8A3A28">
              <w:rPr>
                <w:rFonts w:ascii="Times New Roman" w:hAnsi="Times New Roman" w:cs="Times New Roman"/>
                <w:bCs/>
                <w:sz w:val="28"/>
                <w:szCs w:val="28"/>
              </w:rPr>
              <w:t>.1</w:t>
            </w:r>
            <w:r w:rsidR="008A3A28" w:rsidRPr="008A3A28">
              <w:rPr>
                <w:rFonts w:ascii="Times New Roman" w:hAnsi="Times New Roman" w:cs="Times New Roman"/>
                <w:bCs/>
                <w:sz w:val="28"/>
                <w:szCs w:val="28"/>
              </w:rPr>
              <w:t>.4. Современные технологии подготовки навоза и помета к использованию</w:t>
            </w:r>
            <w:r>
              <w:rPr>
                <w:rFonts w:ascii="Times New Roman" w:hAnsi="Times New Roman" w:cs="Times New Roman"/>
                <w:bCs/>
                <w:sz w:val="28"/>
                <w:szCs w:val="28"/>
              </w:rPr>
              <w:t>………………………………………………………………</w:t>
            </w:r>
            <w:r w:rsidR="001A7CB7">
              <w:rPr>
                <w:rFonts w:ascii="Times New Roman" w:hAnsi="Times New Roman" w:cs="Times New Roman"/>
                <w:bCs/>
                <w:sz w:val="28"/>
                <w:szCs w:val="28"/>
              </w:rPr>
              <w:t>…</w:t>
            </w:r>
            <w:proofErr w:type="gramStart"/>
            <w:r w:rsidR="001A7CB7">
              <w:rPr>
                <w:rFonts w:ascii="Times New Roman" w:hAnsi="Times New Roman" w:cs="Times New Roman"/>
                <w:bCs/>
                <w:sz w:val="28"/>
                <w:szCs w:val="28"/>
              </w:rPr>
              <w:t>…….</w:t>
            </w:r>
            <w:proofErr w:type="gramEnd"/>
            <w:r w:rsidR="001A7CB7">
              <w:rPr>
                <w:rFonts w:ascii="Times New Roman" w:hAnsi="Times New Roman" w:cs="Times New Roman"/>
                <w:bCs/>
                <w:sz w:val="28"/>
                <w:szCs w:val="28"/>
              </w:rPr>
              <w:t>.20</w:t>
            </w:r>
          </w:p>
          <w:p w14:paraId="3B4C02D9" w14:textId="125195EC" w:rsidR="008A3A28" w:rsidRDefault="00B67BBE" w:rsidP="008A3A28">
            <w:pPr>
              <w:spacing w:after="0" w:line="240" w:lineRule="auto"/>
              <w:jc w:val="both"/>
              <w:rPr>
                <w:rFonts w:ascii="Times New Roman" w:hAnsi="Times New Roman" w:cs="Times New Roman"/>
                <w:bCs/>
                <w:sz w:val="28"/>
                <w:szCs w:val="28"/>
              </w:rPr>
            </w:pPr>
            <w:r w:rsidRPr="00897975">
              <w:rPr>
                <w:rFonts w:ascii="Times New Roman" w:hAnsi="Times New Roman" w:cs="Times New Roman"/>
                <w:b/>
                <w:bCs/>
                <w:sz w:val="28"/>
                <w:szCs w:val="28"/>
              </w:rPr>
              <w:t>4</w:t>
            </w:r>
            <w:r w:rsidR="008A3A28" w:rsidRPr="00897975">
              <w:rPr>
                <w:rFonts w:ascii="Times New Roman" w:hAnsi="Times New Roman" w:cs="Times New Roman"/>
                <w:b/>
                <w:bCs/>
                <w:sz w:val="28"/>
                <w:szCs w:val="28"/>
              </w:rPr>
              <w:t>.2. Рециклинг отходов растениеводства</w:t>
            </w:r>
            <w:r w:rsidR="008A3A28" w:rsidRPr="008A3A28">
              <w:rPr>
                <w:rFonts w:ascii="Times New Roman" w:hAnsi="Times New Roman" w:cs="Times New Roman"/>
                <w:bCs/>
                <w:sz w:val="28"/>
                <w:szCs w:val="28"/>
              </w:rPr>
              <w:t xml:space="preserve"> </w:t>
            </w:r>
            <w:r>
              <w:rPr>
                <w:rFonts w:ascii="Times New Roman" w:hAnsi="Times New Roman" w:cs="Times New Roman"/>
                <w:bCs/>
                <w:sz w:val="28"/>
                <w:szCs w:val="28"/>
              </w:rPr>
              <w:t>…………………………………</w:t>
            </w:r>
            <w:proofErr w:type="gramStart"/>
            <w:r>
              <w:rPr>
                <w:rFonts w:ascii="Times New Roman" w:hAnsi="Times New Roman" w:cs="Times New Roman"/>
                <w:bCs/>
                <w:sz w:val="28"/>
                <w:szCs w:val="28"/>
              </w:rPr>
              <w:t>……</w:t>
            </w:r>
            <w:r w:rsidR="001A7CB7">
              <w:rPr>
                <w:rFonts w:ascii="Times New Roman" w:hAnsi="Times New Roman" w:cs="Times New Roman"/>
                <w:bCs/>
                <w:sz w:val="28"/>
                <w:szCs w:val="28"/>
              </w:rPr>
              <w:t>.</w:t>
            </w:r>
            <w:proofErr w:type="gramEnd"/>
            <w:r w:rsidR="001A7CB7">
              <w:rPr>
                <w:rFonts w:ascii="Times New Roman" w:hAnsi="Times New Roman" w:cs="Times New Roman"/>
                <w:bCs/>
                <w:sz w:val="28"/>
                <w:szCs w:val="28"/>
              </w:rPr>
              <w:t>.</w:t>
            </w:r>
            <w:r w:rsidR="001A7CB7" w:rsidRPr="001A7CB7">
              <w:rPr>
                <w:rFonts w:ascii="Times New Roman" w:hAnsi="Times New Roman" w:cs="Times New Roman"/>
                <w:b/>
                <w:bCs/>
                <w:sz w:val="28"/>
                <w:szCs w:val="28"/>
              </w:rPr>
              <w:t>24</w:t>
            </w:r>
          </w:p>
          <w:p w14:paraId="76511597" w14:textId="32554AD5" w:rsidR="008A3A2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8A3A28">
              <w:rPr>
                <w:rFonts w:ascii="Times New Roman" w:hAnsi="Times New Roman" w:cs="Times New Roman"/>
                <w:bCs/>
                <w:sz w:val="28"/>
                <w:szCs w:val="28"/>
              </w:rPr>
              <w:t xml:space="preserve">.2.1. </w:t>
            </w:r>
            <w:r w:rsidR="008A3A28" w:rsidRPr="008A3A28">
              <w:rPr>
                <w:rFonts w:ascii="Times New Roman" w:hAnsi="Times New Roman" w:cs="Times New Roman"/>
                <w:bCs/>
                <w:sz w:val="28"/>
                <w:szCs w:val="28"/>
              </w:rPr>
              <w:t>Номенклатура и классификация отходов растениеводства</w:t>
            </w:r>
            <w:r>
              <w:rPr>
                <w:rFonts w:ascii="Times New Roman" w:hAnsi="Times New Roman" w:cs="Times New Roman"/>
                <w:bCs/>
                <w:sz w:val="28"/>
                <w:szCs w:val="28"/>
              </w:rPr>
              <w:t>………………</w:t>
            </w:r>
            <w:r w:rsidR="001A7CB7">
              <w:rPr>
                <w:rFonts w:ascii="Times New Roman" w:hAnsi="Times New Roman" w:cs="Times New Roman"/>
                <w:bCs/>
                <w:sz w:val="28"/>
                <w:szCs w:val="28"/>
              </w:rPr>
              <w:t>…24</w:t>
            </w:r>
          </w:p>
          <w:p w14:paraId="2C3B5C60" w14:textId="4034F467" w:rsidR="008A3A2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8A3A28">
              <w:rPr>
                <w:rFonts w:ascii="Times New Roman" w:hAnsi="Times New Roman" w:cs="Times New Roman"/>
                <w:bCs/>
                <w:sz w:val="28"/>
                <w:szCs w:val="28"/>
              </w:rPr>
              <w:t xml:space="preserve">.2.2. </w:t>
            </w:r>
            <w:r w:rsidR="008A3A28" w:rsidRPr="008A3A28">
              <w:rPr>
                <w:rFonts w:ascii="Times New Roman" w:hAnsi="Times New Roman" w:cs="Times New Roman"/>
                <w:bCs/>
                <w:sz w:val="28"/>
                <w:szCs w:val="28"/>
              </w:rPr>
              <w:t>Объемы образования отход</w:t>
            </w:r>
            <w:r w:rsidR="008A3A28">
              <w:rPr>
                <w:rFonts w:ascii="Times New Roman" w:hAnsi="Times New Roman" w:cs="Times New Roman"/>
                <w:bCs/>
                <w:sz w:val="28"/>
                <w:szCs w:val="28"/>
              </w:rPr>
              <w:t xml:space="preserve">ов растениеводства </w:t>
            </w:r>
            <w:r>
              <w:rPr>
                <w:rFonts w:ascii="Times New Roman" w:hAnsi="Times New Roman" w:cs="Times New Roman"/>
                <w:bCs/>
                <w:sz w:val="28"/>
                <w:szCs w:val="28"/>
              </w:rPr>
              <w:t>………………………</w:t>
            </w:r>
            <w:proofErr w:type="gramStart"/>
            <w:r w:rsidR="001A7CB7">
              <w:rPr>
                <w:rFonts w:ascii="Times New Roman" w:hAnsi="Times New Roman" w:cs="Times New Roman"/>
                <w:bCs/>
                <w:sz w:val="28"/>
                <w:szCs w:val="28"/>
              </w:rPr>
              <w:t>…….</w:t>
            </w:r>
            <w:proofErr w:type="gramEnd"/>
            <w:r w:rsidR="001A7CB7">
              <w:rPr>
                <w:rFonts w:ascii="Times New Roman" w:hAnsi="Times New Roman" w:cs="Times New Roman"/>
                <w:bCs/>
                <w:sz w:val="28"/>
                <w:szCs w:val="28"/>
              </w:rPr>
              <w:t>24</w:t>
            </w:r>
          </w:p>
          <w:p w14:paraId="59B4D2AE" w14:textId="6470E6B0" w:rsidR="008A3A2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8A3A28">
              <w:rPr>
                <w:rFonts w:ascii="Times New Roman" w:hAnsi="Times New Roman" w:cs="Times New Roman"/>
                <w:bCs/>
                <w:sz w:val="28"/>
                <w:szCs w:val="28"/>
              </w:rPr>
              <w:t xml:space="preserve">.2.3. </w:t>
            </w:r>
            <w:r w:rsidR="008A3A28" w:rsidRPr="008A3A28">
              <w:rPr>
                <w:rFonts w:ascii="Times New Roman" w:hAnsi="Times New Roman" w:cs="Times New Roman"/>
                <w:bCs/>
                <w:sz w:val="28"/>
                <w:szCs w:val="28"/>
              </w:rPr>
              <w:t>Основные направления использования</w:t>
            </w:r>
            <w:r>
              <w:rPr>
                <w:rFonts w:ascii="Times New Roman" w:hAnsi="Times New Roman" w:cs="Times New Roman"/>
                <w:bCs/>
                <w:sz w:val="28"/>
                <w:szCs w:val="28"/>
              </w:rPr>
              <w:t>…………………………………</w:t>
            </w:r>
            <w:proofErr w:type="gramStart"/>
            <w:r w:rsidR="001A7CB7">
              <w:rPr>
                <w:rFonts w:ascii="Times New Roman" w:hAnsi="Times New Roman" w:cs="Times New Roman"/>
                <w:bCs/>
                <w:sz w:val="28"/>
                <w:szCs w:val="28"/>
              </w:rPr>
              <w:t>…....</w:t>
            </w:r>
            <w:proofErr w:type="gramEnd"/>
            <w:r w:rsidR="001A7CB7">
              <w:rPr>
                <w:rFonts w:ascii="Times New Roman" w:hAnsi="Times New Roman" w:cs="Times New Roman"/>
                <w:bCs/>
                <w:sz w:val="28"/>
                <w:szCs w:val="28"/>
              </w:rPr>
              <w:t>25</w:t>
            </w:r>
          </w:p>
          <w:p w14:paraId="21986FA1" w14:textId="6A43BEB8" w:rsidR="004210C9" w:rsidRDefault="004210C9" w:rsidP="008A3A28">
            <w:pPr>
              <w:spacing w:after="0" w:line="240" w:lineRule="auto"/>
              <w:jc w:val="both"/>
              <w:rPr>
                <w:rFonts w:ascii="Times New Roman" w:hAnsi="Times New Roman" w:cs="Times New Roman"/>
                <w:bCs/>
                <w:sz w:val="28"/>
                <w:szCs w:val="28"/>
              </w:rPr>
            </w:pPr>
            <w:r w:rsidRPr="004210C9">
              <w:rPr>
                <w:rFonts w:ascii="Times New Roman" w:hAnsi="Times New Roman" w:cs="Times New Roman"/>
                <w:bCs/>
                <w:sz w:val="28"/>
                <w:szCs w:val="28"/>
              </w:rPr>
              <w:t>4.2.3.1. Использование отходов растениеводства в производстве продуктов питания</w:t>
            </w:r>
            <w:r w:rsidR="001A7CB7">
              <w:rPr>
                <w:rFonts w:ascii="Times New Roman" w:hAnsi="Times New Roman" w:cs="Times New Roman"/>
                <w:bCs/>
                <w:sz w:val="28"/>
                <w:szCs w:val="28"/>
              </w:rPr>
              <w:t>…………………………………………………………………………</w:t>
            </w:r>
            <w:proofErr w:type="gramStart"/>
            <w:r w:rsidR="001A7CB7">
              <w:rPr>
                <w:rFonts w:ascii="Times New Roman" w:hAnsi="Times New Roman" w:cs="Times New Roman"/>
                <w:bCs/>
                <w:sz w:val="28"/>
                <w:szCs w:val="28"/>
              </w:rPr>
              <w:t>…….</w:t>
            </w:r>
            <w:proofErr w:type="gramEnd"/>
            <w:r w:rsidR="001A7CB7">
              <w:rPr>
                <w:rFonts w:ascii="Times New Roman" w:hAnsi="Times New Roman" w:cs="Times New Roman"/>
                <w:bCs/>
                <w:sz w:val="28"/>
                <w:szCs w:val="28"/>
              </w:rPr>
              <w:t>.25</w:t>
            </w:r>
          </w:p>
          <w:p w14:paraId="4E0057E5" w14:textId="5A4ECBAC" w:rsidR="008A3A2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8A3A28">
              <w:rPr>
                <w:rFonts w:ascii="Times New Roman" w:hAnsi="Times New Roman" w:cs="Times New Roman"/>
                <w:bCs/>
                <w:sz w:val="28"/>
                <w:szCs w:val="28"/>
              </w:rPr>
              <w:t>.2.3.</w:t>
            </w:r>
            <w:r w:rsidR="004210C9">
              <w:rPr>
                <w:rFonts w:ascii="Times New Roman" w:hAnsi="Times New Roman" w:cs="Times New Roman"/>
                <w:bCs/>
                <w:sz w:val="28"/>
                <w:szCs w:val="28"/>
              </w:rPr>
              <w:t>2</w:t>
            </w:r>
            <w:r w:rsidR="008A3A28">
              <w:rPr>
                <w:rFonts w:ascii="Times New Roman" w:hAnsi="Times New Roman" w:cs="Times New Roman"/>
                <w:bCs/>
                <w:sz w:val="28"/>
                <w:szCs w:val="28"/>
              </w:rPr>
              <w:t xml:space="preserve">. </w:t>
            </w:r>
            <w:r w:rsidR="008A3A28" w:rsidRPr="008A3A28">
              <w:rPr>
                <w:rFonts w:ascii="Times New Roman" w:hAnsi="Times New Roman" w:cs="Times New Roman"/>
                <w:bCs/>
                <w:sz w:val="28"/>
                <w:szCs w:val="28"/>
              </w:rPr>
              <w:t>Использование отходов растениеводств</w:t>
            </w:r>
            <w:r w:rsidR="008A3A28">
              <w:rPr>
                <w:rFonts w:ascii="Times New Roman" w:hAnsi="Times New Roman" w:cs="Times New Roman"/>
                <w:bCs/>
                <w:sz w:val="28"/>
                <w:szCs w:val="28"/>
              </w:rPr>
              <w:t>а в кормопроизводстве</w:t>
            </w:r>
            <w:r>
              <w:rPr>
                <w:rFonts w:ascii="Times New Roman" w:hAnsi="Times New Roman" w:cs="Times New Roman"/>
                <w:bCs/>
                <w:sz w:val="28"/>
                <w:szCs w:val="28"/>
              </w:rPr>
              <w:t>………</w:t>
            </w:r>
            <w:r w:rsidR="001A7CB7">
              <w:rPr>
                <w:rFonts w:ascii="Times New Roman" w:hAnsi="Times New Roman" w:cs="Times New Roman"/>
                <w:bCs/>
                <w:sz w:val="28"/>
                <w:szCs w:val="28"/>
              </w:rPr>
              <w:t>…26</w:t>
            </w:r>
          </w:p>
          <w:p w14:paraId="2DCC7600" w14:textId="15E05E8A" w:rsidR="008A3A2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8A3A28">
              <w:rPr>
                <w:rFonts w:ascii="Times New Roman" w:hAnsi="Times New Roman" w:cs="Times New Roman"/>
                <w:bCs/>
                <w:sz w:val="28"/>
                <w:szCs w:val="28"/>
              </w:rPr>
              <w:t>.2.3.</w:t>
            </w:r>
            <w:r w:rsidR="004210C9">
              <w:rPr>
                <w:rFonts w:ascii="Times New Roman" w:hAnsi="Times New Roman" w:cs="Times New Roman"/>
                <w:bCs/>
                <w:sz w:val="28"/>
                <w:szCs w:val="28"/>
              </w:rPr>
              <w:t>3</w:t>
            </w:r>
            <w:r w:rsidR="008A3A28">
              <w:rPr>
                <w:rFonts w:ascii="Times New Roman" w:hAnsi="Times New Roman" w:cs="Times New Roman"/>
                <w:bCs/>
                <w:sz w:val="28"/>
                <w:szCs w:val="28"/>
              </w:rPr>
              <w:t xml:space="preserve">. </w:t>
            </w:r>
            <w:r w:rsidR="008A3A28" w:rsidRPr="008A3A28">
              <w:rPr>
                <w:rFonts w:ascii="Times New Roman" w:hAnsi="Times New Roman" w:cs="Times New Roman"/>
                <w:bCs/>
                <w:sz w:val="28"/>
                <w:szCs w:val="28"/>
              </w:rPr>
              <w:t xml:space="preserve">Использование отходов растениеводства на подстилку </w:t>
            </w:r>
            <w:proofErr w:type="gramStart"/>
            <w:r w:rsidR="008A3A28" w:rsidRPr="008A3A28">
              <w:rPr>
                <w:rFonts w:ascii="Times New Roman" w:hAnsi="Times New Roman" w:cs="Times New Roman"/>
                <w:bCs/>
                <w:sz w:val="28"/>
                <w:szCs w:val="28"/>
              </w:rPr>
              <w:t xml:space="preserve">сельскохозяйственным </w:t>
            </w:r>
            <w:r w:rsidR="001A7CB7">
              <w:rPr>
                <w:rFonts w:ascii="Times New Roman" w:hAnsi="Times New Roman" w:cs="Times New Roman"/>
                <w:bCs/>
                <w:sz w:val="28"/>
                <w:szCs w:val="28"/>
              </w:rPr>
              <w:t xml:space="preserve"> животным</w:t>
            </w:r>
            <w:proofErr w:type="gramEnd"/>
            <w:r>
              <w:rPr>
                <w:rFonts w:ascii="Times New Roman" w:hAnsi="Times New Roman" w:cs="Times New Roman"/>
                <w:bCs/>
                <w:sz w:val="28"/>
                <w:szCs w:val="28"/>
              </w:rPr>
              <w:t>………………………</w:t>
            </w:r>
            <w:r w:rsidR="001A7CB7">
              <w:rPr>
                <w:rFonts w:ascii="Times New Roman" w:hAnsi="Times New Roman" w:cs="Times New Roman"/>
                <w:bCs/>
                <w:sz w:val="28"/>
                <w:szCs w:val="28"/>
              </w:rPr>
              <w:t>…………………………27</w:t>
            </w:r>
          </w:p>
          <w:p w14:paraId="5F1412A1" w14:textId="3C9A4470" w:rsidR="008A3A2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8A3A28" w:rsidRPr="008A3A28">
              <w:rPr>
                <w:rFonts w:ascii="Times New Roman" w:hAnsi="Times New Roman" w:cs="Times New Roman"/>
                <w:bCs/>
                <w:sz w:val="28"/>
                <w:szCs w:val="28"/>
              </w:rPr>
              <w:t>.</w:t>
            </w:r>
            <w:r w:rsidR="008A3A28">
              <w:rPr>
                <w:rFonts w:ascii="Times New Roman" w:hAnsi="Times New Roman" w:cs="Times New Roman"/>
                <w:bCs/>
                <w:sz w:val="28"/>
                <w:szCs w:val="28"/>
              </w:rPr>
              <w:t>2.</w:t>
            </w:r>
            <w:r w:rsidR="008A3A28" w:rsidRPr="008A3A28">
              <w:rPr>
                <w:rFonts w:ascii="Times New Roman" w:hAnsi="Times New Roman" w:cs="Times New Roman"/>
                <w:bCs/>
                <w:sz w:val="28"/>
                <w:szCs w:val="28"/>
              </w:rPr>
              <w:t>3.</w:t>
            </w:r>
            <w:r w:rsidR="004210C9">
              <w:rPr>
                <w:rFonts w:ascii="Times New Roman" w:hAnsi="Times New Roman" w:cs="Times New Roman"/>
                <w:bCs/>
                <w:sz w:val="28"/>
                <w:szCs w:val="28"/>
              </w:rPr>
              <w:t>4</w:t>
            </w:r>
            <w:r w:rsidR="008A3A28" w:rsidRPr="008A3A28">
              <w:rPr>
                <w:rFonts w:ascii="Times New Roman" w:hAnsi="Times New Roman" w:cs="Times New Roman"/>
                <w:bCs/>
                <w:sz w:val="28"/>
                <w:szCs w:val="28"/>
              </w:rPr>
              <w:t xml:space="preserve">.Использование отходов растениеводства </w:t>
            </w:r>
            <w:r w:rsidR="008A3A28">
              <w:rPr>
                <w:rFonts w:ascii="Times New Roman" w:hAnsi="Times New Roman" w:cs="Times New Roman"/>
                <w:bCs/>
                <w:sz w:val="28"/>
                <w:szCs w:val="28"/>
              </w:rPr>
              <w:t>на удобрение</w:t>
            </w:r>
            <w:r>
              <w:rPr>
                <w:rFonts w:ascii="Times New Roman" w:hAnsi="Times New Roman" w:cs="Times New Roman"/>
                <w:bCs/>
                <w:sz w:val="28"/>
                <w:szCs w:val="28"/>
              </w:rPr>
              <w:t>…………</w:t>
            </w:r>
            <w:r w:rsidR="001A7CB7">
              <w:rPr>
                <w:rFonts w:ascii="Times New Roman" w:hAnsi="Times New Roman" w:cs="Times New Roman"/>
                <w:bCs/>
                <w:sz w:val="28"/>
                <w:szCs w:val="28"/>
              </w:rPr>
              <w:t>…</w:t>
            </w:r>
            <w:proofErr w:type="gramStart"/>
            <w:r w:rsidR="001A7CB7">
              <w:rPr>
                <w:rFonts w:ascii="Times New Roman" w:hAnsi="Times New Roman" w:cs="Times New Roman"/>
                <w:bCs/>
                <w:sz w:val="28"/>
                <w:szCs w:val="28"/>
              </w:rPr>
              <w:t>…….</w:t>
            </w:r>
            <w:proofErr w:type="gramEnd"/>
            <w:r w:rsidR="001A7CB7">
              <w:rPr>
                <w:rFonts w:ascii="Times New Roman" w:hAnsi="Times New Roman" w:cs="Times New Roman"/>
                <w:bCs/>
                <w:sz w:val="28"/>
                <w:szCs w:val="28"/>
              </w:rPr>
              <w:t>.27</w:t>
            </w:r>
            <w:r w:rsidR="008A3A28">
              <w:rPr>
                <w:rFonts w:ascii="Times New Roman" w:hAnsi="Times New Roman" w:cs="Times New Roman"/>
                <w:bCs/>
                <w:sz w:val="28"/>
                <w:szCs w:val="28"/>
              </w:rPr>
              <w:t xml:space="preserve"> </w:t>
            </w:r>
          </w:p>
          <w:p w14:paraId="2BFA6794" w14:textId="4E4FE508" w:rsidR="008A3A2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8A3A28" w:rsidRPr="008A3A28">
              <w:rPr>
                <w:rFonts w:ascii="Times New Roman" w:hAnsi="Times New Roman" w:cs="Times New Roman"/>
                <w:bCs/>
                <w:sz w:val="28"/>
                <w:szCs w:val="28"/>
              </w:rPr>
              <w:t>.</w:t>
            </w:r>
            <w:r w:rsidR="008A3A28">
              <w:rPr>
                <w:rFonts w:ascii="Times New Roman" w:hAnsi="Times New Roman" w:cs="Times New Roman"/>
                <w:bCs/>
                <w:sz w:val="28"/>
                <w:szCs w:val="28"/>
              </w:rPr>
              <w:t>2.</w:t>
            </w:r>
            <w:r w:rsidR="008A3A28" w:rsidRPr="008A3A28">
              <w:rPr>
                <w:rFonts w:ascii="Times New Roman" w:hAnsi="Times New Roman" w:cs="Times New Roman"/>
                <w:bCs/>
                <w:sz w:val="28"/>
                <w:szCs w:val="28"/>
              </w:rPr>
              <w:t>3.</w:t>
            </w:r>
            <w:r w:rsidR="004210C9">
              <w:rPr>
                <w:rFonts w:ascii="Times New Roman" w:hAnsi="Times New Roman" w:cs="Times New Roman"/>
                <w:bCs/>
                <w:sz w:val="28"/>
                <w:szCs w:val="28"/>
              </w:rPr>
              <w:t>5</w:t>
            </w:r>
            <w:r w:rsidR="008A3A28" w:rsidRPr="008A3A28">
              <w:rPr>
                <w:rFonts w:ascii="Times New Roman" w:hAnsi="Times New Roman" w:cs="Times New Roman"/>
                <w:bCs/>
                <w:sz w:val="28"/>
                <w:szCs w:val="28"/>
              </w:rPr>
              <w:t>. Использование отходов растениеводст</w:t>
            </w:r>
            <w:r w:rsidR="008A3A28">
              <w:rPr>
                <w:rFonts w:ascii="Times New Roman" w:hAnsi="Times New Roman" w:cs="Times New Roman"/>
                <w:bCs/>
                <w:sz w:val="28"/>
                <w:szCs w:val="28"/>
              </w:rPr>
              <w:t xml:space="preserve">ва в биоэнергетике </w:t>
            </w:r>
            <w:r>
              <w:rPr>
                <w:rFonts w:ascii="Times New Roman" w:hAnsi="Times New Roman" w:cs="Times New Roman"/>
                <w:bCs/>
                <w:sz w:val="28"/>
                <w:szCs w:val="28"/>
              </w:rPr>
              <w:t>…………</w:t>
            </w:r>
            <w:r w:rsidR="001A7CB7">
              <w:rPr>
                <w:rFonts w:ascii="Times New Roman" w:hAnsi="Times New Roman" w:cs="Times New Roman"/>
                <w:bCs/>
                <w:sz w:val="28"/>
                <w:szCs w:val="28"/>
              </w:rPr>
              <w:t>…...29</w:t>
            </w:r>
          </w:p>
          <w:p w14:paraId="4C5C24E0" w14:textId="5E7042B6" w:rsidR="00AA5D70" w:rsidRDefault="00AA5D70"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4.2.3.</w:t>
            </w:r>
            <w:r w:rsidR="004210C9">
              <w:rPr>
                <w:rFonts w:ascii="Times New Roman" w:hAnsi="Times New Roman" w:cs="Times New Roman"/>
                <w:bCs/>
                <w:sz w:val="28"/>
                <w:szCs w:val="28"/>
              </w:rPr>
              <w:t>5</w:t>
            </w:r>
            <w:r>
              <w:rPr>
                <w:rFonts w:ascii="Times New Roman" w:hAnsi="Times New Roman" w:cs="Times New Roman"/>
                <w:bCs/>
                <w:sz w:val="28"/>
                <w:szCs w:val="28"/>
              </w:rPr>
              <w:t>.1. Производство биоэтанола………………………………………</w:t>
            </w:r>
            <w:r w:rsidR="001A7CB7">
              <w:rPr>
                <w:rFonts w:ascii="Times New Roman" w:hAnsi="Times New Roman" w:cs="Times New Roman"/>
                <w:bCs/>
                <w:sz w:val="28"/>
                <w:szCs w:val="28"/>
              </w:rPr>
              <w:t>………...30</w:t>
            </w:r>
          </w:p>
          <w:p w14:paraId="7FB57894" w14:textId="76AA8A82" w:rsidR="00AA5D70" w:rsidRDefault="004210C9"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4.2.3.5</w:t>
            </w:r>
            <w:r w:rsidR="00AA5D70">
              <w:rPr>
                <w:rFonts w:ascii="Times New Roman" w:hAnsi="Times New Roman" w:cs="Times New Roman"/>
                <w:bCs/>
                <w:sz w:val="28"/>
                <w:szCs w:val="28"/>
              </w:rPr>
              <w:t>.2. Производство биодизеля……………………………………………</w:t>
            </w:r>
            <w:proofErr w:type="gramStart"/>
            <w:r w:rsidR="001A7CB7">
              <w:rPr>
                <w:rFonts w:ascii="Times New Roman" w:hAnsi="Times New Roman" w:cs="Times New Roman"/>
                <w:bCs/>
                <w:sz w:val="28"/>
                <w:szCs w:val="28"/>
              </w:rPr>
              <w:t>…….</w:t>
            </w:r>
            <w:proofErr w:type="gramEnd"/>
            <w:r w:rsidR="001A7CB7">
              <w:rPr>
                <w:rFonts w:ascii="Times New Roman" w:hAnsi="Times New Roman" w:cs="Times New Roman"/>
                <w:bCs/>
                <w:sz w:val="28"/>
                <w:szCs w:val="28"/>
              </w:rPr>
              <w:t>30</w:t>
            </w:r>
          </w:p>
          <w:p w14:paraId="6E2A97E7" w14:textId="13BC19BC" w:rsidR="005F793A" w:rsidRPr="005F793A" w:rsidRDefault="004210C9" w:rsidP="005F793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4.2.3.5</w:t>
            </w:r>
            <w:r w:rsidR="005F793A" w:rsidRPr="005F793A">
              <w:rPr>
                <w:rFonts w:ascii="Times New Roman" w:hAnsi="Times New Roman" w:cs="Times New Roman"/>
                <w:sz w:val="28"/>
                <w:szCs w:val="28"/>
              </w:rPr>
              <w:t xml:space="preserve">.3. Производство твердого биотоплива </w:t>
            </w:r>
            <w:r w:rsidR="005F793A">
              <w:rPr>
                <w:rFonts w:ascii="Times New Roman" w:hAnsi="Times New Roman" w:cs="Times New Roman"/>
                <w:sz w:val="28"/>
                <w:szCs w:val="28"/>
              </w:rPr>
              <w:t>………………………………</w:t>
            </w:r>
            <w:proofErr w:type="gramStart"/>
            <w:r w:rsidR="001A7CB7">
              <w:rPr>
                <w:rFonts w:ascii="Times New Roman" w:hAnsi="Times New Roman" w:cs="Times New Roman"/>
                <w:sz w:val="28"/>
                <w:szCs w:val="28"/>
              </w:rPr>
              <w:t>…….</w:t>
            </w:r>
            <w:proofErr w:type="gramEnd"/>
            <w:r w:rsidR="001A7CB7">
              <w:rPr>
                <w:rFonts w:ascii="Times New Roman" w:hAnsi="Times New Roman" w:cs="Times New Roman"/>
                <w:sz w:val="28"/>
                <w:szCs w:val="28"/>
              </w:rPr>
              <w:t>.31</w:t>
            </w:r>
          </w:p>
          <w:p w14:paraId="3976CA19" w14:textId="3233FE11" w:rsidR="008A3A2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8A3A28" w:rsidRPr="008A3A28">
              <w:rPr>
                <w:rFonts w:ascii="Times New Roman" w:hAnsi="Times New Roman" w:cs="Times New Roman"/>
                <w:bCs/>
                <w:sz w:val="28"/>
                <w:szCs w:val="28"/>
              </w:rPr>
              <w:t>.</w:t>
            </w:r>
            <w:r w:rsidR="008A3A28">
              <w:rPr>
                <w:rFonts w:ascii="Times New Roman" w:hAnsi="Times New Roman" w:cs="Times New Roman"/>
                <w:bCs/>
                <w:sz w:val="28"/>
                <w:szCs w:val="28"/>
              </w:rPr>
              <w:t>2.</w:t>
            </w:r>
            <w:r w:rsidR="008A3A28" w:rsidRPr="008A3A28">
              <w:rPr>
                <w:rFonts w:ascii="Times New Roman" w:hAnsi="Times New Roman" w:cs="Times New Roman"/>
                <w:bCs/>
                <w:sz w:val="28"/>
                <w:szCs w:val="28"/>
              </w:rPr>
              <w:t>3.</w:t>
            </w:r>
            <w:r w:rsidR="004210C9">
              <w:rPr>
                <w:rFonts w:ascii="Times New Roman" w:hAnsi="Times New Roman" w:cs="Times New Roman"/>
                <w:bCs/>
                <w:sz w:val="28"/>
                <w:szCs w:val="28"/>
              </w:rPr>
              <w:t>6</w:t>
            </w:r>
            <w:r w:rsidR="008A3A28" w:rsidRPr="008A3A28">
              <w:rPr>
                <w:rFonts w:ascii="Times New Roman" w:hAnsi="Times New Roman" w:cs="Times New Roman"/>
                <w:bCs/>
                <w:sz w:val="28"/>
                <w:szCs w:val="28"/>
              </w:rPr>
              <w:t>. Использование отходов растениеводства в стро</w:t>
            </w:r>
            <w:r w:rsidR="008A3A28">
              <w:rPr>
                <w:rFonts w:ascii="Times New Roman" w:hAnsi="Times New Roman" w:cs="Times New Roman"/>
                <w:bCs/>
                <w:sz w:val="28"/>
                <w:szCs w:val="28"/>
              </w:rPr>
              <w:t xml:space="preserve">ительной отрасли </w:t>
            </w:r>
            <w:r>
              <w:rPr>
                <w:rFonts w:ascii="Times New Roman" w:hAnsi="Times New Roman" w:cs="Times New Roman"/>
                <w:bCs/>
                <w:sz w:val="28"/>
                <w:szCs w:val="28"/>
              </w:rPr>
              <w:t>…………………………………………………………………………</w:t>
            </w:r>
            <w:r w:rsidR="001A7CB7">
              <w:rPr>
                <w:rFonts w:ascii="Times New Roman" w:hAnsi="Times New Roman" w:cs="Times New Roman"/>
                <w:bCs/>
                <w:sz w:val="28"/>
                <w:szCs w:val="28"/>
              </w:rPr>
              <w:t>………………32</w:t>
            </w:r>
          </w:p>
          <w:p w14:paraId="3904F6E5" w14:textId="4209D3DB" w:rsidR="008A3A2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8A3A28" w:rsidRPr="008A3A28">
              <w:rPr>
                <w:rFonts w:ascii="Times New Roman" w:hAnsi="Times New Roman" w:cs="Times New Roman"/>
                <w:bCs/>
                <w:sz w:val="28"/>
                <w:szCs w:val="28"/>
              </w:rPr>
              <w:t>.</w:t>
            </w:r>
            <w:r w:rsidR="008A3A28">
              <w:rPr>
                <w:rFonts w:ascii="Times New Roman" w:hAnsi="Times New Roman" w:cs="Times New Roman"/>
                <w:bCs/>
                <w:sz w:val="28"/>
                <w:szCs w:val="28"/>
              </w:rPr>
              <w:t>2.</w:t>
            </w:r>
            <w:r w:rsidR="008A3A28" w:rsidRPr="008A3A28">
              <w:rPr>
                <w:rFonts w:ascii="Times New Roman" w:hAnsi="Times New Roman" w:cs="Times New Roman"/>
                <w:bCs/>
                <w:sz w:val="28"/>
                <w:szCs w:val="28"/>
              </w:rPr>
              <w:t>3.</w:t>
            </w:r>
            <w:r w:rsidR="004210C9">
              <w:rPr>
                <w:rFonts w:ascii="Times New Roman" w:hAnsi="Times New Roman" w:cs="Times New Roman"/>
                <w:bCs/>
                <w:sz w:val="28"/>
                <w:szCs w:val="28"/>
              </w:rPr>
              <w:t>7</w:t>
            </w:r>
            <w:r w:rsidR="008A3A28" w:rsidRPr="008A3A28">
              <w:rPr>
                <w:rFonts w:ascii="Times New Roman" w:hAnsi="Times New Roman" w:cs="Times New Roman"/>
                <w:bCs/>
                <w:sz w:val="28"/>
                <w:szCs w:val="28"/>
              </w:rPr>
              <w:t>. Использование отходов растениеводства в производс</w:t>
            </w:r>
            <w:r w:rsidR="008A3A28">
              <w:rPr>
                <w:rFonts w:ascii="Times New Roman" w:hAnsi="Times New Roman" w:cs="Times New Roman"/>
                <w:bCs/>
                <w:sz w:val="28"/>
                <w:szCs w:val="28"/>
              </w:rPr>
              <w:t xml:space="preserve">тве биоразлагаемой упаковки </w:t>
            </w:r>
            <w:r>
              <w:rPr>
                <w:rFonts w:ascii="Times New Roman" w:hAnsi="Times New Roman" w:cs="Times New Roman"/>
                <w:bCs/>
                <w:sz w:val="28"/>
                <w:szCs w:val="28"/>
              </w:rPr>
              <w:t>……………………………………………………</w:t>
            </w:r>
            <w:r w:rsidR="001A7CB7">
              <w:rPr>
                <w:rFonts w:ascii="Times New Roman" w:hAnsi="Times New Roman" w:cs="Times New Roman"/>
                <w:bCs/>
                <w:sz w:val="28"/>
                <w:szCs w:val="28"/>
              </w:rPr>
              <w:t>…………………...........34</w:t>
            </w:r>
          </w:p>
          <w:p w14:paraId="58917EDF" w14:textId="2301ACDE" w:rsidR="004248B4" w:rsidRDefault="00B67BBE" w:rsidP="008A3A28">
            <w:pPr>
              <w:spacing w:after="0" w:line="240" w:lineRule="auto"/>
              <w:jc w:val="both"/>
              <w:rPr>
                <w:rFonts w:ascii="Times New Roman" w:hAnsi="Times New Roman" w:cs="Times New Roman"/>
                <w:bCs/>
                <w:sz w:val="28"/>
                <w:szCs w:val="28"/>
              </w:rPr>
            </w:pPr>
            <w:r w:rsidRPr="00897975">
              <w:rPr>
                <w:rFonts w:ascii="Times New Roman" w:hAnsi="Times New Roman" w:cs="Times New Roman"/>
                <w:b/>
                <w:bCs/>
                <w:sz w:val="28"/>
                <w:szCs w:val="28"/>
              </w:rPr>
              <w:t>4</w:t>
            </w:r>
            <w:r w:rsidR="008A3A28" w:rsidRPr="00897975">
              <w:rPr>
                <w:rFonts w:ascii="Times New Roman" w:hAnsi="Times New Roman" w:cs="Times New Roman"/>
                <w:b/>
                <w:bCs/>
                <w:sz w:val="28"/>
                <w:szCs w:val="28"/>
              </w:rPr>
              <w:t>.</w:t>
            </w:r>
            <w:r w:rsidR="004248B4" w:rsidRPr="00897975">
              <w:rPr>
                <w:rFonts w:ascii="Times New Roman" w:hAnsi="Times New Roman" w:cs="Times New Roman"/>
                <w:b/>
                <w:bCs/>
                <w:sz w:val="28"/>
                <w:szCs w:val="28"/>
              </w:rPr>
              <w:t>3. Рециклинг отходов пищевой и пищеперерабатывающей промышленности</w:t>
            </w:r>
            <w:r>
              <w:rPr>
                <w:rFonts w:ascii="Times New Roman" w:hAnsi="Times New Roman" w:cs="Times New Roman"/>
                <w:bCs/>
                <w:sz w:val="28"/>
                <w:szCs w:val="28"/>
              </w:rPr>
              <w:t>…………………………………………………………………</w:t>
            </w:r>
            <w:r w:rsidR="001A7CB7">
              <w:rPr>
                <w:rFonts w:ascii="Times New Roman" w:hAnsi="Times New Roman" w:cs="Times New Roman"/>
                <w:bCs/>
                <w:sz w:val="28"/>
                <w:szCs w:val="28"/>
              </w:rPr>
              <w:t>…36</w:t>
            </w:r>
          </w:p>
          <w:p w14:paraId="590FD946" w14:textId="6FEC60BC" w:rsidR="004248B4"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4248B4">
              <w:rPr>
                <w:rFonts w:ascii="Times New Roman" w:hAnsi="Times New Roman" w:cs="Times New Roman"/>
                <w:bCs/>
                <w:sz w:val="28"/>
                <w:szCs w:val="28"/>
              </w:rPr>
              <w:t xml:space="preserve">.3.1. </w:t>
            </w:r>
            <w:r w:rsidR="008A3A28" w:rsidRPr="008A3A28">
              <w:rPr>
                <w:rFonts w:ascii="Times New Roman" w:hAnsi="Times New Roman" w:cs="Times New Roman"/>
                <w:bCs/>
                <w:sz w:val="28"/>
                <w:szCs w:val="28"/>
              </w:rPr>
              <w:t>Номенклатура и кла</w:t>
            </w:r>
            <w:r w:rsidR="004248B4">
              <w:rPr>
                <w:rFonts w:ascii="Times New Roman" w:hAnsi="Times New Roman" w:cs="Times New Roman"/>
                <w:bCs/>
                <w:sz w:val="28"/>
                <w:szCs w:val="28"/>
              </w:rPr>
              <w:t xml:space="preserve">ссификация, объемы образования </w:t>
            </w:r>
            <w:r>
              <w:rPr>
                <w:rFonts w:ascii="Times New Roman" w:hAnsi="Times New Roman" w:cs="Times New Roman"/>
                <w:bCs/>
                <w:sz w:val="28"/>
                <w:szCs w:val="28"/>
              </w:rPr>
              <w:t>………………</w:t>
            </w:r>
            <w:proofErr w:type="gramStart"/>
            <w:r>
              <w:rPr>
                <w:rFonts w:ascii="Times New Roman" w:hAnsi="Times New Roman" w:cs="Times New Roman"/>
                <w:bCs/>
                <w:sz w:val="28"/>
                <w:szCs w:val="28"/>
              </w:rPr>
              <w:t>…</w:t>
            </w:r>
            <w:r w:rsidR="001A7CB7">
              <w:rPr>
                <w:rFonts w:ascii="Times New Roman" w:hAnsi="Times New Roman" w:cs="Times New Roman"/>
                <w:bCs/>
                <w:sz w:val="28"/>
                <w:szCs w:val="28"/>
              </w:rPr>
              <w:t>….</w:t>
            </w:r>
            <w:proofErr w:type="gramEnd"/>
            <w:r w:rsidR="001A7CB7">
              <w:rPr>
                <w:rFonts w:ascii="Times New Roman" w:hAnsi="Times New Roman" w:cs="Times New Roman"/>
                <w:bCs/>
                <w:sz w:val="28"/>
                <w:szCs w:val="28"/>
              </w:rPr>
              <w:t>.36</w:t>
            </w:r>
          </w:p>
          <w:p w14:paraId="22A3374C" w14:textId="1D9766C4" w:rsidR="004248B4"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4248B4">
              <w:rPr>
                <w:rFonts w:ascii="Times New Roman" w:hAnsi="Times New Roman" w:cs="Times New Roman"/>
                <w:bCs/>
                <w:sz w:val="28"/>
                <w:szCs w:val="28"/>
              </w:rPr>
              <w:t xml:space="preserve">.3.2. </w:t>
            </w:r>
            <w:r w:rsidR="008A3A28" w:rsidRPr="008A3A28">
              <w:rPr>
                <w:rFonts w:ascii="Times New Roman" w:hAnsi="Times New Roman" w:cs="Times New Roman"/>
                <w:bCs/>
                <w:sz w:val="28"/>
                <w:szCs w:val="28"/>
              </w:rPr>
              <w:t xml:space="preserve">Основные направления использования </w:t>
            </w:r>
            <w:r>
              <w:rPr>
                <w:rFonts w:ascii="Times New Roman" w:hAnsi="Times New Roman" w:cs="Times New Roman"/>
                <w:bCs/>
                <w:sz w:val="28"/>
                <w:szCs w:val="28"/>
              </w:rPr>
              <w:t>………………………………</w:t>
            </w:r>
            <w:r w:rsidR="003C0B23">
              <w:rPr>
                <w:rFonts w:ascii="Times New Roman" w:hAnsi="Times New Roman" w:cs="Times New Roman"/>
                <w:bCs/>
                <w:sz w:val="28"/>
                <w:szCs w:val="28"/>
              </w:rPr>
              <w:t>………52</w:t>
            </w:r>
          </w:p>
          <w:p w14:paraId="075CB85B" w14:textId="0B4B84B6" w:rsidR="004248B4"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4248B4">
              <w:rPr>
                <w:rFonts w:ascii="Times New Roman" w:hAnsi="Times New Roman" w:cs="Times New Roman"/>
                <w:bCs/>
                <w:sz w:val="28"/>
                <w:szCs w:val="28"/>
              </w:rPr>
              <w:t xml:space="preserve">.3.3. </w:t>
            </w:r>
            <w:r w:rsidR="008A3A28" w:rsidRPr="00AA5D70">
              <w:rPr>
                <w:rFonts w:ascii="Times New Roman" w:hAnsi="Times New Roman" w:cs="Times New Roman"/>
                <w:bCs/>
                <w:i/>
                <w:sz w:val="28"/>
                <w:szCs w:val="28"/>
              </w:rPr>
              <w:t>Отходы мясной и птицеперерабатывающей промышленно</w:t>
            </w:r>
            <w:r w:rsidR="004248B4" w:rsidRPr="00AA5D70">
              <w:rPr>
                <w:rFonts w:ascii="Times New Roman" w:hAnsi="Times New Roman" w:cs="Times New Roman"/>
                <w:bCs/>
                <w:i/>
                <w:sz w:val="28"/>
                <w:szCs w:val="28"/>
              </w:rPr>
              <w:t>сти</w:t>
            </w:r>
            <w:r>
              <w:rPr>
                <w:rFonts w:ascii="Times New Roman" w:hAnsi="Times New Roman" w:cs="Times New Roman"/>
                <w:bCs/>
                <w:sz w:val="28"/>
                <w:szCs w:val="28"/>
              </w:rPr>
              <w:t>………….</w:t>
            </w:r>
            <w:r w:rsidR="004248B4">
              <w:rPr>
                <w:rFonts w:ascii="Times New Roman" w:hAnsi="Times New Roman" w:cs="Times New Roman"/>
                <w:bCs/>
                <w:sz w:val="28"/>
                <w:szCs w:val="28"/>
              </w:rPr>
              <w:t xml:space="preserve"> </w:t>
            </w:r>
            <w:r w:rsidR="003C0B23">
              <w:rPr>
                <w:rFonts w:ascii="Times New Roman" w:hAnsi="Times New Roman" w:cs="Times New Roman"/>
                <w:bCs/>
                <w:sz w:val="28"/>
                <w:szCs w:val="28"/>
              </w:rPr>
              <w:t>.61</w:t>
            </w:r>
          </w:p>
          <w:p w14:paraId="348EE1A4" w14:textId="36DB9525" w:rsidR="004248B4"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4248B4">
              <w:rPr>
                <w:rFonts w:ascii="Times New Roman" w:hAnsi="Times New Roman" w:cs="Times New Roman"/>
                <w:bCs/>
                <w:sz w:val="28"/>
                <w:szCs w:val="28"/>
              </w:rPr>
              <w:t xml:space="preserve">.3.3.1. </w:t>
            </w:r>
            <w:r w:rsidR="008A3A28" w:rsidRPr="008A3A28">
              <w:rPr>
                <w:rFonts w:ascii="Times New Roman" w:hAnsi="Times New Roman" w:cs="Times New Roman"/>
                <w:bCs/>
                <w:sz w:val="28"/>
                <w:szCs w:val="28"/>
              </w:rPr>
              <w:t>Номенклатура и кл</w:t>
            </w:r>
            <w:r w:rsidR="004248B4">
              <w:rPr>
                <w:rFonts w:ascii="Times New Roman" w:hAnsi="Times New Roman" w:cs="Times New Roman"/>
                <w:bCs/>
                <w:sz w:val="28"/>
                <w:szCs w:val="28"/>
              </w:rPr>
              <w:t xml:space="preserve">ассификация </w:t>
            </w:r>
            <w:r>
              <w:rPr>
                <w:rFonts w:ascii="Times New Roman" w:hAnsi="Times New Roman" w:cs="Times New Roman"/>
                <w:bCs/>
                <w:sz w:val="28"/>
                <w:szCs w:val="28"/>
              </w:rPr>
              <w:t>…………………………………</w:t>
            </w:r>
            <w:r w:rsidR="003C0B23">
              <w:rPr>
                <w:rFonts w:ascii="Times New Roman" w:hAnsi="Times New Roman" w:cs="Times New Roman"/>
                <w:bCs/>
                <w:sz w:val="28"/>
                <w:szCs w:val="28"/>
              </w:rPr>
              <w:t>…</w:t>
            </w:r>
            <w:proofErr w:type="gramStart"/>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.61</w:t>
            </w:r>
          </w:p>
          <w:p w14:paraId="25777B8D" w14:textId="3AD4C7A0" w:rsidR="004248B4"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4</w:t>
            </w:r>
            <w:r w:rsidR="004248B4">
              <w:rPr>
                <w:rFonts w:ascii="Times New Roman" w:hAnsi="Times New Roman" w:cs="Times New Roman"/>
                <w:bCs/>
                <w:sz w:val="28"/>
                <w:szCs w:val="28"/>
              </w:rPr>
              <w:t xml:space="preserve">.3.3.2. </w:t>
            </w:r>
            <w:r w:rsidR="008A3A28" w:rsidRPr="008A3A28">
              <w:rPr>
                <w:rFonts w:ascii="Times New Roman" w:hAnsi="Times New Roman" w:cs="Times New Roman"/>
                <w:bCs/>
                <w:sz w:val="28"/>
                <w:szCs w:val="28"/>
              </w:rPr>
              <w:t>Нормативы образования и направления использования</w:t>
            </w:r>
            <w:r>
              <w:rPr>
                <w:rFonts w:ascii="Times New Roman" w:hAnsi="Times New Roman" w:cs="Times New Roman"/>
                <w:bCs/>
                <w:sz w:val="28"/>
                <w:szCs w:val="28"/>
              </w:rPr>
              <w:t>……………</w:t>
            </w:r>
            <w:r w:rsidR="003C0B23">
              <w:rPr>
                <w:rFonts w:ascii="Times New Roman" w:hAnsi="Times New Roman" w:cs="Times New Roman"/>
                <w:bCs/>
                <w:sz w:val="28"/>
                <w:szCs w:val="28"/>
              </w:rPr>
              <w:t>……61</w:t>
            </w:r>
          </w:p>
          <w:p w14:paraId="09F901D6" w14:textId="13486CD9" w:rsidR="004248B4"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4248B4">
              <w:rPr>
                <w:rFonts w:ascii="Times New Roman" w:hAnsi="Times New Roman" w:cs="Times New Roman"/>
                <w:bCs/>
                <w:sz w:val="28"/>
                <w:szCs w:val="28"/>
              </w:rPr>
              <w:t xml:space="preserve">.3.3.3 </w:t>
            </w:r>
            <w:r w:rsidR="008A3A28" w:rsidRPr="00AA5D70">
              <w:rPr>
                <w:rFonts w:ascii="Times New Roman" w:hAnsi="Times New Roman" w:cs="Times New Roman"/>
                <w:bCs/>
                <w:sz w:val="28"/>
                <w:szCs w:val="28"/>
              </w:rPr>
              <w:t>Технологии переработки ВСР и отходов мясной промышленности</w:t>
            </w:r>
            <w:r w:rsidRPr="00AA5D70">
              <w:rPr>
                <w:rFonts w:ascii="Times New Roman" w:hAnsi="Times New Roman" w:cs="Times New Roman"/>
                <w:bCs/>
                <w:sz w:val="28"/>
                <w:szCs w:val="28"/>
              </w:rPr>
              <w:t>………</w:t>
            </w:r>
            <w:r w:rsidR="00F73889">
              <w:rPr>
                <w:rFonts w:ascii="Times New Roman" w:hAnsi="Times New Roman" w:cs="Times New Roman"/>
                <w:bCs/>
                <w:sz w:val="28"/>
                <w:szCs w:val="28"/>
              </w:rPr>
              <w:t>………………………………………………………</w:t>
            </w:r>
            <w:proofErr w:type="gramStart"/>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65</w:t>
            </w:r>
          </w:p>
          <w:p w14:paraId="135CF5B5" w14:textId="0605EFCD" w:rsidR="004248B4"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4248B4">
              <w:rPr>
                <w:rFonts w:ascii="Times New Roman" w:hAnsi="Times New Roman" w:cs="Times New Roman"/>
                <w:bCs/>
                <w:sz w:val="28"/>
                <w:szCs w:val="28"/>
              </w:rPr>
              <w:t xml:space="preserve">.3.3.4. </w:t>
            </w:r>
            <w:r w:rsidR="008A3A28" w:rsidRPr="008A3A28">
              <w:rPr>
                <w:rFonts w:ascii="Times New Roman" w:hAnsi="Times New Roman" w:cs="Times New Roman"/>
                <w:bCs/>
                <w:sz w:val="28"/>
                <w:szCs w:val="28"/>
              </w:rPr>
              <w:t>Технологии переработки отходов птицеперерабатывающей промышленности</w:t>
            </w:r>
            <w:r w:rsidR="00F73889">
              <w:rPr>
                <w:rFonts w:ascii="Times New Roman" w:hAnsi="Times New Roman" w:cs="Times New Roman"/>
                <w:bCs/>
                <w:sz w:val="28"/>
                <w:szCs w:val="28"/>
              </w:rPr>
              <w:t>……………………………………………………………</w:t>
            </w:r>
            <w:r w:rsidR="003C0B23">
              <w:rPr>
                <w:rFonts w:ascii="Times New Roman" w:hAnsi="Times New Roman" w:cs="Times New Roman"/>
                <w:bCs/>
                <w:sz w:val="28"/>
                <w:szCs w:val="28"/>
              </w:rPr>
              <w:t>…</w:t>
            </w:r>
            <w:proofErr w:type="gramStart"/>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75</w:t>
            </w:r>
          </w:p>
          <w:p w14:paraId="7C95D052" w14:textId="2808AE8C" w:rsidR="004248B4"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4248B4">
              <w:rPr>
                <w:rFonts w:ascii="Times New Roman" w:hAnsi="Times New Roman" w:cs="Times New Roman"/>
                <w:bCs/>
                <w:sz w:val="28"/>
                <w:szCs w:val="28"/>
              </w:rPr>
              <w:t>.3.</w:t>
            </w:r>
            <w:r w:rsidR="008A3A28" w:rsidRPr="008A3A28">
              <w:rPr>
                <w:rFonts w:ascii="Times New Roman" w:hAnsi="Times New Roman" w:cs="Times New Roman"/>
                <w:bCs/>
                <w:sz w:val="28"/>
                <w:szCs w:val="28"/>
              </w:rPr>
              <w:t>4.</w:t>
            </w:r>
            <w:r w:rsidR="004248B4">
              <w:rPr>
                <w:rFonts w:ascii="Times New Roman" w:hAnsi="Times New Roman" w:cs="Times New Roman"/>
                <w:bCs/>
                <w:sz w:val="28"/>
                <w:szCs w:val="28"/>
              </w:rPr>
              <w:t xml:space="preserve"> </w:t>
            </w:r>
            <w:r w:rsidR="008A3A28" w:rsidRPr="00AA5D70">
              <w:rPr>
                <w:rFonts w:ascii="Times New Roman" w:hAnsi="Times New Roman" w:cs="Times New Roman"/>
                <w:bCs/>
                <w:i/>
                <w:sz w:val="28"/>
                <w:szCs w:val="28"/>
              </w:rPr>
              <w:t>Отходы молочной промыш</w:t>
            </w:r>
            <w:r w:rsidR="004248B4" w:rsidRPr="00AA5D70">
              <w:rPr>
                <w:rFonts w:ascii="Times New Roman" w:hAnsi="Times New Roman" w:cs="Times New Roman"/>
                <w:bCs/>
                <w:i/>
                <w:sz w:val="28"/>
                <w:szCs w:val="28"/>
              </w:rPr>
              <w:t>ленности</w:t>
            </w:r>
            <w:r w:rsidR="00F73889">
              <w:rPr>
                <w:rFonts w:ascii="Times New Roman" w:hAnsi="Times New Roman" w:cs="Times New Roman"/>
                <w:bCs/>
                <w:sz w:val="28"/>
                <w:szCs w:val="28"/>
              </w:rPr>
              <w:t>………………………</w:t>
            </w:r>
            <w:proofErr w:type="gramStart"/>
            <w:r w:rsidR="00F73889">
              <w:rPr>
                <w:rFonts w:ascii="Times New Roman" w:hAnsi="Times New Roman" w:cs="Times New Roman"/>
                <w:bCs/>
                <w:sz w:val="28"/>
                <w:szCs w:val="28"/>
              </w:rPr>
              <w:t>…….</w:t>
            </w:r>
            <w:proofErr w:type="gramEnd"/>
            <w:r w:rsidR="00F73889">
              <w:rPr>
                <w:rFonts w:ascii="Times New Roman" w:hAnsi="Times New Roman" w:cs="Times New Roman"/>
                <w:bCs/>
                <w:sz w:val="28"/>
                <w:szCs w:val="28"/>
              </w:rPr>
              <w:t>.</w:t>
            </w:r>
            <w:r w:rsidR="004248B4">
              <w:rPr>
                <w:rFonts w:ascii="Times New Roman" w:hAnsi="Times New Roman" w:cs="Times New Roman"/>
                <w:bCs/>
                <w:sz w:val="28"/>
                <w:szCs w:val="28"/>
              </w:rPr>
              <w:t xml:space="preserve"> </w:t>
            </w:r>
            <w:r w:rsidR="003C0B23">
              <w:rPr>
                <w:rFonts w:ascii="Times New Roman" w:hAnsi="Times New Roman" w:cs="Times New Roman"/>
                <w:bCs/>
                <w:sz w:val="28"/>
                <w:szCs w:val="28"/>
              </w:rPr>
              <w:t>…………77</w:t>
            </w:r>
          </w:p>
          <w:p w14:paraId="7B27D36C" w14:textId="1A88C53A" w:rsidR="004248B4"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4248B4">
              <w:rPr>
                <w:rFonts w:ascii="Times New Roman" w:hAnsi="Times New Roman" w:cs="Times New Roman"/>
                <w:bCs/>
                <w:sz w:val="28"/>
                <w:szCs w:val="28"/>
              </w:rPr>
              <w:t>.3.</w:t>
            </w:r>
            <w:r w:rsidR="008A3A28" w:rsidRPr="008A3A28">
              <w:rPr>
                <w:rFonts w:ascii="Times New Roman" w:hAnsi="Times New Roman" w:cs="Times New Roman"/>
                <w:bCs/>
                <w:sz w:val="28"/>
                <w:szCs w:val="28"/>
              </w:rPr>
              <w:t>4.1.Номенклатура и классификац</w:t>
            </w:r>
            <w:r w:rsidR="004248B4">
              <w:rPr>
                <w:rFonts w:ascii="Times New Roman" w:hAnsi="Times New Roman" w:cs="Times New Roman"/>
                <w:bCs/>
                <w:sz w:val="28"/>
                <w:szCs w:val="28"/>
              </w:rPr>
              <w:t>ия</w:t>
            </w:r>
            <w:r w:rsidR="00F73889">
              <w:rPr>
                <w:rFonts w:ascii="Times New Roman" w:hAnsi="Times New Roman" w:cs="Times New Roman"/>
                <w:bCs/>
                <w:sz w:val="28"/>
                <w:szCs w:val="28"/>
              </w:rPr>
              <w:t>………………………………………</w:t>
            </w:r>
            <w:proofErr w:type="gramStart"/>
            <w:r w:rsidR="00F73889">
              <w:rPr>
                <w:rFonts w:ascii="Times New Roman" w:hAnsi="Times New Roman" w:cs="Times New Roman"/>
                <w:bCs/>
                <w:sz w:val="28"/>
                <w:szCs w:val="28"/>
              </w:rPr>
              <w:t>…</w:t>
            </w:r>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.77</w:t>
            </w:r>
          </w:p>
          <w:p w14:paraId="25FF703E" w14:textId="6B16B08F"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4248B4">
              <w:rPr>
                <w:rFonts w:ascii="Times New Roman" w:hAnsi="Times New Roman" w:cs="Times New Roman"/>
                <w:bCs/>
                <w:sz w:val="28"/>
                <w:szCs w:val="28"/>
              </w:rPr>
              <w:t xml:space="preserve">.3.4.2. </w:t>
            </w:r>
            <w:r w:rsidR="008A3A28" w:rsidRPr="008A3A28">
              <w:rPr>
                <w:rFonts w:ascii="Times New Roman" w:hAnsi="Times New Roman" w:cs="Times New Roman"/>
                <w:bCs/>
                <w:sz w:val="28"/>
                <w:szCs w:val="28"/>
              </w:rPr>
              <w:t>Нормативы образования и направлени</w:t>
            </w:r>
            <w:r w:rsidR="00AF5E09">
              <w:rPr>
                <w:rFonts w:ascii="Times New Roman" w:hAnsi="Times New Roman" w:cs="Times New Roman"/>
                <w:bCs/>
                <w:sz w:val="28"/>
                <w:szCs w:val="28"/>
              </w:rPr>
              <w:t>я использования</w:t>
            </w:r>
            <w:r w:rsidR="00F73889">
              <w:rPr>
                <w:rFonts w:ascii="Times New Roman" w:hAnsi="Times New Roman" w:cs="Times New Roman"/>
                <w:bCs/>
                <w:sz w:val="28"/>
                <w:szCs w:val="28"/>
              </w:rPr>
              <w:t>……………</w:t>
            </w:r>
            <w:proofErr w:type="gramStart"/>
            <w:r w:rsidR="00F73889">
              <w:rPr>
                <w:rFonts w:ascii="Times New Roman" w:hAnsi="Times New Roman" w:cs="Times New Roman"/>
                <w:bCs/>
                <w:sz w:val="28"/>
                <w:szCs w:val="28"/>
              </w:rPr>
              <w:t>……</w:t>
            </w:r>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.80</w:t>
            </w:r>
          </w:p>
          <w:p w14:paraId="2C819020" w14:textId="6670A717"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.3.4.</w:t>
            </w:r>
            <w:r w:rsidR="008A3A28" w:rsidRPr="008A3A28">
              <w:rPr>
                <w:rFonts w:ascii="Times New Roman" w:hAnsi="Times New Roman" w:cs="Times New Roman"/>
                <w:bCs/>
                <w:sz w:val="28"/>
                <w:szCs w:val="28"/>
              </w:rPr>
              <w:t>3. Технологии переработки ВСР и отх</w:t>
            </w:r>
            <w:r w:rsidR="00AF5E09">
              <w:rPr>
                <w:rFonts w:ascii="Times New Roman" w:hAnsi="Times New Roman" w:cs="Times New Roman"/>
                <w:bCs/>
                <w:sz w:val="28"/>
                <w:szCs w:val="28"/>
              </w:rPr>
              <w:t xml:space="preserve">одов </w:t>
            </w:r>
            <w:r w:rsidR="00F73889">
              <w:rPr>
                <w:rFonts w:ascii="Times New Roman" w:hAnsi="Times New Roman" w:cs="Times New Roman"/>
                <w:bCs/>
                <w:sz w:val="28"/>
                <w:szCs w:val="28"/>
              </w:rPr>
              <w:t>……………………………</w:t>
            </w:r>
            <w:proofErr w:type="gramStart"/>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82</w:t>
            </w:r>
          </w:p>
          <w:p w14:paraId="1622C3EC" w14:textId="650D8413"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.3.</w:t>
            </w:r>
            <w:r w:rsidR="008A3A28" w:rsidRPr="008A3A28">
              <w:rPr>
                <w:rFonts w:ascii="Times New Roman" w:hAnsi="Times New Roman" w:cs="Times New Roman"/>
                <w:bCs/>
                <w:sz w:val="28"/>
                <w:szCs w:val="28"/>
              </w:rPr>
              <w:t>5. Отходы зерноперер</w:t>
            </w:r>
            <w:r w:rsidR="00AF5E09">
              <w:rPr>
                <w:rFonts w:ascii="Times New Roman" w:hAnsi="Times New Roman" w:cs="Times New Roman"/>
                <w:bCs/>
                <w:sz w:val="28"/>
                <w:szCs w:val="28"/>
              </w:rPr>
              <w:t xml:space="preserve">абатывающей промышленности </w:t>
            </w:r>
            <w:r w:rsidR="00F73889">
              <w:rPr>
                <w:rFonts w:ascii="Times New Roman" w:hAnsi="Times New Roman" w:cs="Times New Roman"/>
                <w:bCs/>
                <w:sz w:val="28"/>
                <w:szCs w:val="28"/>
              </w:rPr>
              <w:t>…………………</w:t>
            </w:r>
            <w:proofErr w:type="gramStart"/>
            <w:r w:rsidR="00F73889">
              <w:rPr>
                <w:rFonts w:ascii="Times New Roman" w:hAnsi="Times New Roman" w:cs="Times New Roman"/>
                <w:bCs/>
                <w:sz w:val="28"/>
                <w:szCs w:val="28"/>
              </w:rPr>
              <w:t>…</w:t>
            </w:r>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83</w:t>
            </w:r>
          </w:p>
          <w:p w14:paraId="47B0AF1A" w14:textId="057464CC"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 xml:space="preserve">.3.5.1.  </w:t>
            </w:r>
            <w:r w:rsidR="008A3A28" w:rsidRPr="008A3A28">
              <w:rPr>
                <w:rFonts w:ascii="Times New Roman" w:hAnsi="Times New Roman" w:cs="Times New Roman"/>
                <w:bCs/>
                <w:sz w:val="28"/>
                <w:szCs w:val="28"/>
              </w:rPr>
              <w:t xml:space="preserve">Номенклатура и классификация </w:t>
            </w:r>
            <w:r w:rsidR="00F73889">
              <w:rPr>
                <w:rFonts w:ascii="Times New Roman" w:hAnsi="Times New Roman" w:cs="Times New Roman"/>
                <w:bCs/>
                <w:sz w:val="28"/>
                <w:szCs w:val="28"/>
              </w:rPr>
              <w:t>………………………………………</w:t>
            </w:r>
            <w:r w:rsidR="003C0B23">
              <w:rPr>
                <w:rFonts w:ascii="Times New Roman" w:hAnsi="Times New Roman" w:cs="Times New Roman"/>
                <w:bCs/>
                <w:sz w:val="28"/>
                <w:szCs w:val="28"/>
              </w:rPr>
              <w:t>…...83</w:t>
            </w:r>
          </w:p>
          <w:p w14:paraId="28D55083" w14:textId="1BD2EA54"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.3.5.2. Н</w:t>
            </w:r>
            <w:r w:rsidR="008A3A28" w:rsidRPr="008A3A28">
              <w:rPr>
                <w:rFonts w:ascii="Times New Roman" w:hAnsi="Times New Roman" w:cs="Times New Roman"/>
                <w:bCs/>
                <w:sz w:val="28"/>
                <w:szCs w:val="28"/>
              </w:rPr>
              <w:t>ормативы образования и направления и</w:t>
            </w:r>
            <w:r w:rsidR="00AF5E09">
              <w:rPr>
                <w:rFonts w:ascii="Times New Roman" w:hAnsi="Times New Roman" w:cs="Times New Roman"/>
                <w:bCs/>
                <w:sz w:val="28"/>
                <w:szCs w:val="28"/>
              </w:rPr>
              <w:t xml:space="preserve">спользования </w:t>
            </w:r>
            <w:r w:rsidR="00F73889">
              <w:rPr>
                <w:rFonts w:ascii="Times New Roman" w:hAnsi="Times New Roman" w:cs="Times New Roman"/>
                <w:bCs/>
                <w:sz w:val="28"/>
                <w:szCs w:val="28"/>
              </w:rPr>
              <w:t>……………</w:t>
            </w:r>
            <w:proofErr w:type="gramStart"/>
            <w:r w:rsidR="00F73889">
              <w:rPr>
                <w:rFonts w:ascii="Times New Roman" w:hAnsi="Times New Roman" w:cs="Times New Roman"/>
                <w:bCs/>
                <w:sz w:val="28"/>
                <w:szCs w:val="28"/>
              </w:rPr>
              <w:t>…</w:t>
            </w:r>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.84</w:t>
            </w:r>
          </w:p>
          <w:p w14:paraId="42EC1487" w14:textId="4344AD14"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 xml:space="preserve">.3.5.3. </w:t>
            </w:r>
            <w:r w:rsidR="008A3A28" w:rsidRPr="008A3A28">
              <w:rPr>
                <w:rFonts w:ascii="Times New Roman" w:hAnsi="Times New Roman" w:cs="Times New Roman"/>
                <w:bCs/>
                <w:sz w:val="28"/>
                <w:szCs w:val="28"/>
              </w:rPr>
              <w:t>Технологии перерабо</w:t>
            </w:r>
            <w:r w:rsidR="00AF5E09">
              <w:rPr>
                <w:rFonts w:ascii="Times New Roman" w:hAnsi="Times New Roman" w:cs="Times New Roman"/>
                <w:bCs/>
                <w:sz w:val="28"/>
                <w:szCs w:val="28"/>
              </w:rPr>
              <w:t>тки ВСР и отходов</w:t>
            </w:r>
            <w:r w:rsidR="00F73889">
              <w:rPr>
                <w:rFonts w:ascii="Times New Roman" w:hAnsi="Times New Roman" w:cs="Times New Roman"/>
                <w:bCs/>
                <w:sz w:val="28"/>
                <w:szCs w:val="28"/>
              </w:rPr>
              <w:t>……………………………</w:t>
            </w:r>
            <w:proofErr w:type="gramStart"/>
            <w:r w:rsidR="00F73889">
              <w:rPr>
                <w:rFonts w:ascii="Times New Roman" w:hAnsi="Times New Roman" w:cs="Times New Roman"/>
                <w:bCs/>
                <w:sz w:val="28"/>
                <w:szCs w:val="28"/>
              </w:rPr>
              <w:t>…</w:t>
            </w:r>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.86</w:t>
            </w:r>
          </w:p>
          <w:p w14:paraId="5B9FD2DD" w14:textId="5F5929EC"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 xml:space="preserve">.3.5. </w:t>
            </w:r>
            <w:r w:rsidR="008A3A28" w:rsidRPr="00AA5D70">
              <w:rPr>
                <w:rFonts w:ascii="Times New Roman" w:hAnsi="Times New Roman" w:cs="Times New Roman"/>
                <w:bCs/>
                <w:i/>
                <w:sz w:val="28"/>
                <w:szCs w:val="28"/>
              </w:rPr>
              <w:t>Отходы хлебопекарной промы</w:t>
            </w:r>
            <w:r w:rsidR="00AF5E09" w:rsidRPr="00AA5D70">
              <w:rPr>
                <w:rFonts w:ascii="Times New Roman" w:hAnsi="Times New Roman" w:cs="Times New Roman"/>
                <w:bCs/>
                <w:i/>
                <w:sz w:val="28"/>
                <w:szCs w:val="28"/>
              </w:rPr>
              <w:t>шленности</w:t>
            </w:r>
            <w:r w:rsidR="00F73889">
              <w:rPr>
                <w:rFonts w:ascii="Times New Roman" w:hAnsi="Times New Roman" w:cs="Times New Roman"/>
                <w:bCs/>
                <w:sz w:val="28"/>
                <w:szCs w:val="28"/>
              </w:rPr>
              <w:t>……………………………</w:t>
            </w:r>
            <w:proofErr w:type="gramStart"/>
            <w:r w:rsidR="00F73889">
              <w:rPr>
                <w:rFonts w:ascii="Times New Roman" w:hAnsi="Times New Roman" w:cs="Times New Roman"/>
                <w:bCs/>
                <w:sz w:val="28"/>
                <w:szCs w:val="28"/>
              </w:rPr>
              <w:t>…</w:t>
            </w:r>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.88</w:t>
            </w:r>
          </w:p>
          <w:p w14:paraId="46424F31" w14:textId="529478A7"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 xml:space="preserve">.3.5.1. </w:t>
            </w:r>
            <w:r w:rsidR="008A3A28" w:rsidRPr="008A3A28">
              <w:rPr>
                <w:rFonts w:ascii="Times New Roman" w:hAnsi="Times New Roman" w:cs="Times New Roman"/>
                <w:bCs/>
                <w:sz w:val="28"/>
                <w:szCs w:val="28"/>
              </w:rPr>
              <w:t>Номенклатура и классиф</w:t>
            </w:r>
            <w:r w:rsidR="00AF5E09">
              <w:rPr>
                <w:rFonts w:ascii="Times New Roman" w:hAnsi="Times New Roman" w:cs="Times New Roman"/>
                <w:bCs/>
                <w:sz w:val="28"/>
                <w:szCs w:val="28"/>
              </w:rPr>
              <w:t xml:space="preserve">икация </w:t>
            </w:r>
            <w:r w:rsidR="00F73889">
              <w:rPr>
                <w:rFonts w:ascii="Times New Roman" w:hAnsi="Times New Roman" w:cs="Times New Roman"/>
                <w:bCs/>
                <w:sz w:val="28"/>
                <w:szCs w:val="28"/>
              </w:rPr>
              <w:t>………………………………………</w:t>
            </w:r>
            <w:r w:rsidR="003C0B23">
              <w:rPr>
                <w:rFonts w:ascii="Times New Roman" w:hAnsi="Times New Roman" w:cs="Times New Roman"/>
                <w:bCs/>
                <w:sz w:val="28"/>
                <w:szCs w:val="28"/>
              </w:rPr>
              <w:t>…...88</w:t>
            </w:r>
          </w:p>
          <w:p w14:paraId="414B06A7" w14:textId="7FC09A0F"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 xml:space="preserve">.3.5.2. </w:t>
            </w:r>
            <w:r w:rsidR="008A3A28" w:rsidRPr="008A3A28">
              <w:rPr>
                <w:rFonts w:ascii="Times New Roman" w:hAnsi="Times New Roman" w:cs="Times New Roman"/>
                <w:bCs/>
                <w:sz w:val="28"/>
                <w:szCs w:val="28"/>
              </w:rPr>
              <w:t>Нормативы образования и направления использ</w:t>
            </w:r>
            <w:r w:rsidR="00AF5E09">
              <w:rPr>
                <w:rFonts w:ascii="Times New Roman" w:hAnsi="Times New Roman" w:cs="Times New Roman"/>
                <w:bCs/>
                <w:sz w:val="28"/>
                <w:szCs w:val="28"/>
              </w:rPr>
              <w:t xml:space="preserve">ования </w:t>
            </w:r>
            <w:r w:rsidR="00F73889">
              <w:rPr>
                <w:rFonts w:ascii="Times New Roman" w:hAnsi="Times New Roman" w:cs="Times New Roman"/>
                <w:bCs/>
                <w:sz w:val="28"/>
                <w:szCs w:val="28"/>
              </w:rPr>
              <w:t>………………</w:t>
            </w:r>
            <w:r w:rsidR="003C0B23">
              <w:rPr>
                <w:rFonts w:ascii="Times New Roman" w:hAnsi="Times New Roman" w:cs="Times New Roman"/>
                <w:bCs/>
                <w:sz w:val="28"/>
                <w:szCs w:val="28"/>
              </w:rPr>
              <w:t>…89</w:t>
            </w:r>
          </w:p>
          <w:p w14:paraId="21370902" w14:textId="18568C75"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 xml:space="preserve">.3.6. </w:t>
            </w:r>
            <w:r w:rsidR="008A3A28" w:rsidRPr="00AA5D70">
              <w:rPr>
                <w:rFonts w:ascii="Times New Roman" w:hAnsi="Times New Roman" w:cs="Times New Roman"/>
                <w:bCs/>
                <w:i/>
                <w:sz w:val="28"/>
                <w:szCs w:val="28"/>
              </w:rPr>
              <w:t>Отходы плодоовощной промы</w:t>
            </w:r>
            <w:r w:rsidR="00AF5E09" w:rsidRPr="00AA5D70">
              <w:rPr>
                <w:rFonts w:ascii="Times New Roman" w:hAnsi="Times New Roman" w:cs="Times New Roman"/>
                <w:bCs/>
                <w:i/>
                <w:sz w:val="28"/>
                <w:szCs w:val="28"/>
              </w:rPr>
              <w:t>шленности</w:t>
            </w:r>
            <w:r w:rsidR="00F73889">
              <w:rPr>
                <w:rFonts w:ascii="Times New Roman" w:hAnsi="Times New Roman" w:cs="Times New Roman"/>
                <w:bCs/>
                <w:sz w:val="28"/>
                <w:szCs w:val="28"/>
              </w:rPr>
              <w:t>………………………………….</w:t>
            </w:r>
            <w:r w:rsidR="003C0B23">
              <w:rPr>
                <w:rFonts w:ascii="Times New Roman" w:hAnsi="Times New Roman" w:cs="Times New Roman"/>
                <w:bCs/>
                <w:sz w:val="28"/>
                <w:szCs w:val="28"/>
              </w:rPr>
              <w:t>..90</w:t>
            </w:r>
          </w:p>
          <w:p w14:paraId="7F5D30CA" w14:textId="7B85F488"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 xml:space="preserve">.3.6.1 </w:t>
            </w:r>
            <w:r w:rsidR="008A3A28" w:rsidRPr="008A3A28">
              <w:rPr>
                <w:rFonts w:ascii="Times New Roman" w:hAnsi="Times New Roman" w:cs="Times New Roman"/>
                <w:bCs/>
                <w:sz w:val="28"/>
                <w:szCs w:val="28"/>
              </w:rPr>
              <w:t>Номенклатура и классифик</w:t>
            </w:r>
            <w:r w:rsidR="00AF5E09">
              <w:rPr>
                <w:rFonts w:ascii="Times New Roman" w:hAnsi="Times New Roman" w:cs="Times New Roman"/>
                <w:bCs/>
                <w:sz w:val="28"/>
                <w:szCs w:val="28"/>
              </w:rPr>
              <w:t xml:space="preserve">ация </w:t>
            </w:r>
            <w:r w:rsidR="00F73889">
              <w:rPr>
                <w:rFonts w:ascii="Times New Roman" w:hAnsi="Times New Roman" w:cs="Times New Roman"/>
                <w:bCs/>
                <w:sz w:val="28"/>
                <w:szCs w:val="28"/>
              </w:rPr>
              <w:t>………………………………………</w:t>
            </w:r>
            <w:proofErr w:type="gramStart"/>
            <w:r w:rsidR="00F73889">
              <w:rPr>
                <w:rFonts w:ascii="Times New Roman" w:hAnsi="Times New Roman" w:cs="Times New Roman"/>
                <w:bCs/>
                <w:sz w:val="28"/>
                <w:szCs w:val="28"/>
              </w:rPr>
              <w:t>…</w:t>
            </w:r>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90</w:t>
            </w:r>
          </w:p>
          <w:p w14:paraId="5CD4E591" w14:textId="6F2E7E6C"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 xml:space="preserve">.3.6.2. </w:t>
            </w:r>
            <w:r w:rsidR="008A3A28" w:rsidRPr="008A3A28">
              <w:rPr>
                <w:rFonts w:ascii="Times New Roman" w:hAnsi="Times New Roman" w:cs="Times New Roman"/>
                <w:bCs/>
                <w:sz w:val="28"/>
                <w:szCs w:val="28"/>
              </w:rPr>
              <w:t>Нормативы образования и направления использов</w:t>
            </w:r>
            <w:r w:rsidR="00AF5E09">
              <w:rPr>
                <w:rFonts w:ascii="Times New Roman" w:hAnsi="Times New Roman" w:cs="Times New Roman"/>
                <w:bCs/>
                <w:sz w:val="28"/>
                <w:szCs w:val="28"/>
              </w:rPr>
              <w:t>ания</w:t>
            </w:r>
            <w:r w:rsidR="00F73889">
              <w:rPr>
                <w:rFonts w:ascii="Times New Roman" w:hAnsi="Times New Roman" w:cs="Times New Roman"/>
                <w:bCs/>
                <w:sz w:val="28"/>
                <w:szCs w:val="28"/>
              </w:rPr>
              <w:t>……………</w:t>
            </w:r>
            <w:proofErr w:type="gramStart"/>
            <w:r w:rsidR="00F73889">
              <w:rPr>
                <w:rFonts w:ascii="Times New Roman" w:hAnsi="Times New Roman" w:cs="Times New Roman"/>
                <w:bCs/>
                <w:sz w:val="28"/>
                <w:szCs w:val="28"/>
              </w:rPr>
              <w:t>…</w:t>
            </w:r>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.91</w:t>
            </w:r>
          </w:p>
          <w:p w14:paraId="22CAE867" w14:textId="4D3B5774"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 xml:space="preserve">.3.6.3. </w:t>
            </w:r>
            <w:r w:rsidR="008A3A28" w:rsidRPr="008A3A28">
              <w:rPr>
                <w:rFonts w:ascii="Times New Roman" w:hAnsi="Times New Roman" w:cs="Times New Roman"/>
                <w:bCs/>
                <w:sz w:val="28"/>
                <w:szCs w:val="28"/>
              </w:rPr>
              <w:t>Технологии переработк</w:t>
            </w:r>
            <w:r w:rsidR="00AF5E09">
              <w:rPr>
                <w:rFonts w:ascii="Times New Roman" w:hAnsi="Times New Roman" w:cs="Times New Roman"/>
                <w:bCs/>
                <w:sz w:val="28"/>
                <w:szCs w:val="28"/>
              </w:rPr>
              <w:t>и ВСР и отходов</w:t>
            </w:r>
            <w:r w:rsidR="00F73889">
              <w:rPr>
                <w:rFonts w:ascii="Times New Roman" w:hAnsi="Times New Roman" w:cs="Times New Roman"/>
                <w:bCs/>
                <w:sz w:val="28"/>
                <w:szCs w:val="28"/>
              </w:rPr>
              <w:t>……………………………</w:t>
            </w:r>
            <w:proofErr w:type="gramStart"/>
            <w:r w:rsidR="00F73889">
              <w:rPr>
                <w:rFonts w:ascii="Times New Roman" w:hAnsi="Times New Roman" w:cs="Times New Roman"/>
                <w:bCs/>
                <w:sz w:val="28"/>
                <w:szCs w:val="28"/>
              </w:rPr>
              <w:t>…</w:t>
            </w:r>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.92</w:t>
            </w:r>
          </w:p>
          <w:p w14:paraId="75243A6D" w14:textId="6AAAB453"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 xml:space="preserve">.3.6.4. </w:t>
            </w:r>
            <w:r w:rsidR="008A3A28" w:rsidRPr="008A3A28">
              <w:rPr>
                <w:rFonts w:ascii="Times New Roman" w:hAnsi="Times New Roman" w:cs="Times New Roman"/>
                <w:bCs/>
                <w:sz w:val="28"/>
                <w:szCs w:val="28"/>
              </w:rPr>
              <w:t>Отходы переработки картоф</w:t>
            </w:r>
            <w:r w:rsidR="00AF5E09">
              <w:rPr>
                <w:rFonts w:ascii="Times New Roman" w:hAnsi="Times New Roman" w:cs="Times New Roman"/>
                <w:bCs/>
                <w:sz w:val="28"/>
                <w:szCs w:val="28"/>
              </w:rPr>
              <w:t>еля</w:t>
            </w:r>
            <w:r w:rsidR="00F73889">
              <w:rPr>
                <w:rFonts w:ascii="Times New Roman" w:hAnsi="Times New Roman" w:cs="Times New Roman"/>
                <w:bCs/>
                <w:sz w:val="28"/>
                <w:szCs w:val="28"/>
              </w:rPr>
              <w:t>………………………………………</w:t>
            </w:r>
            <w:proofErr w:type="gramStart"/>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97</w:t>
            </w:r>
          </w:p>
          <w:p w14:paraId="211915C4" w14:textId="7363DF8F"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 xml:space="preserve">.3.7 </w:t>
            </w:r>
            <w:r w:rsidR="008A3A28" w:rsidRPr="00AA5D70">
              <w:rPr>
                <w:rFonts w:ascii="Times New Roman" w:hAnsi="Times New Roman" w:cs="Times New Roman"/>
                <w:bCs/>
                <w:i/>
                <w:sz w:val="28"/>
                <w:szCs w:val="28"/>
              </w:rPr>
              <w:t>Отходы масложировой промы</w:t>
            </w:r>
            <w:r w:rsidR="00AF5E09" w:rsidRPr="00AA5D70">
              <w:rPr>
                <w:rFonts w:ascii="Times New Roman" w:hAnsi="Times New Roman" w:cs="Times New Roman"/>
                <w:bCs/>
                <w:i/>
                <w:sz w:val="28"/>
                <w:szCs w:val="28"/>
              </w:rPr>
              <w:t>шленности</w:t>
            </w:r>
            <w:r w:rsidR="00F73889">
              <w:rPr>
                <w:rFonts w:ascii="Times New Roman" w:hAnsi="Times New Roman" w:cs="Times New Roman"/>
                <w:bCs/>
                <w:sz w:val="28"/>
                <w:szCs w:val="28"/>
              </w:rPr>
              <w:t>…………………………………</w:t>
            </w:r>
            <w:r w:rsidR="003C0B23">
              <w:rPr>
                <w:rFonts w:ascii="Times New Roman" w:hAnsi="Times New Roman" w:cs="Times New Roman"/>
                <w:bCs/>
                <w:sz w:val="28"/>
                <w:szCs w:val="28"/>
              </w:rPr>
              <w:t>...98</w:t>
            </w:r>
          </w:p>
          <w:p w14:paraId="4F16BD65" w14:textId="047F6BAE"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 xml:space="preserve">.3.7.1. </w:t>
            </w:r>
            <w:r w:rsidR="008A3A28" w:rsidRPr="008A3A28">
              <w:rPr>
                <w:rFonts w:ascii="Times New Roman" w:hAnsi="Times New Roman" w:cs="Times New Roman"/>
                <w:bCs/>
                <w:sz w:val="28"/>
                <w:szCs w:val="28"/>
              </w:rPr>
              <w:t>Номенклатура и классификация</w:t>
            </w:r>
            <w:r w:rsidR="00AF5E09">
              <w:rPr>
                <w:rFonts w:ascii="Times New Roman" w:hAnsi="Times New Roman" w:cs="Times New Roman"/>
                <w:bCs/>
                <w:sz w:val="28"/>
                <w:szCs w:val="28"/>
              </w:rPr>
              <w:t xml:space="preserve"> </w:t>
            </w:r>
            <w:r w:rsidR="00F73889">
              <w:rPr>
                <w:rFonts w:ascii="Times New Roman" w:hAnsi="Times New Roman" w:cs="Times New Roman"/>
                <w:bCs/>
                <w:sz w:val="28"/>
                <w:szCs w:val="28"/>
              </w:rPr>
              <w:t>……………………………………</w:t>
            </w:r>
            <w:r w:rsidR="003C0B23">
              <w:rPr>
                <w:rFonts w:ascii="Times New Roman" w:hAnsi="Times New Roman" w:cs="Times New Roman"/>
                <w:bCs/>
                <w:sz w:val="28"/>
                <w:szCs w:val="28"/>
              </w:rPr>
              <w:t>………98</w:t>
            </w:r>
          </w:p>
          <w:p w14:paraId="32CD255A" w14:textId="29F2EADD"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 xml:space="preserve">.3.7.2. </w:t>
            </w:r>
            <w:r w:rsidR="008A3A28" w:rsidRPr="008A3A28">
              <w:rPr>
                <w:rFonts w:ascii="Times New Roman" w:hAnsi="Times New Roman" w:cs="Times New Roman"/>
                <w:bCs/>
                <w:sz w:val="28"/>
                <w:szCs w:val="28"/>
              </w:rPr>
              <w:t>Нормативы образования и направления использо</w:t>
            </w:r>
            <w:r w:rsidR="00AF5E09">
              <w:rPr>
                <w:rFonts w:ascii="Times New Roman" w:hAnsi="Times New Roman" w:cs="Times New Roman"/>
                <w:bCs/>
                <w:sz w:val="28"/>
                <w:szCs w:val="28"/>
              </w:rPr>
              <w:t xml:space="preserve">вания </w:t>
            </w:r>
            <w:r w:rsidR="00F73889">
              <w:rPr>
                <w:rFonts w:ascii="Times New Roman" w:hAnsi="Times New Roman" w:cs="Times New Roman"/>
                <w:bCs/>
                <w:sz w:val="28"/>
                <w:szCs w:val="28"/>
              </w:rPr>
              <w:t>……………</w:t>
            </w:r>
            <w:proofErr w:type="gramStart"/>
            <w:r w:rsidR="00F73889">
              <w:rPr>
                <w:rFonts w:ascii="Times New Roman" w:hAnsi="Times New Roman" w:cs="Times New Roman"/>
                <w:bCs/>
                <w:sz w:val="28"/>
                <w:szCs w:val="28"/>
              </w:rPr>
              <w:t>……</w:t>
            </w:r>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99</w:t>
            </w:r>
          </w:p>
          <w:p w14:paraId="50A4F4C8" w14:textId="420C60AF"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 xml:space="preserve">.3.7.3. </w:t>
            </w:r>
            <w:r w:rsidR="008A3A28" w:rsidRPr="008A3A28">
              <w:rPr>
                <w:rFonts w:ascii="Times New Roman" w:hAnsi="Times New Roman" w:cs="Times New Roman"/>
                <w:bCs/>
                <w:sz w:val="28"/>
                <w:szCs w:val="28"/>
              </w:rPr>
              <w:t>Технологии перерабо</w:t>
            </w:r>
            <w:r w:rsidR="00AF5E09">
              <w:rPr>
                <w:rFonts w:ascii="Times New Roman" w:hAnsi="Times New Roman" w:cs="Times New Roman"/>
                <w:bCs/>
                <w:sz w:val="28"/>
                <w:szCs w:val="28"/>
              </w:rPr>
              <w:t xml:space="preserve">тки ВСР и отходов </w:t>
            </w:r>
            <w:r w:rsidR="00F73889">
              <w:rPr>
                <w:rFonts w:ascii="Times New Roman" w:hAnsi="Times New Roman" w:cs="Times New Roman"/>
                <w:bCs/>
                <w:sz w:val="28"/>
                <w:szCs w:val="28"/>
              </w:rPr>
              <w:t>…………………………</w:t>
            </w:r>
            <w:r w:rsidR="003C0B23">
              <w:rPr>
                <w:rFonts w:ascii="Times New Roman" w:hAnsi="Times New Roman" w:cs="Times New Roman"/>
                <w:bCs/>
                <w:sz w:val="28"/>
                <w:szCs w:val="28"/>
              </w:rPr>
              <w:t>………106</w:t>
            </w:r>
          </w:p>
          <w:p w14:paraId="41DC42B6" w14:textId="1BC871E0" w:rsidR="00AF5E09"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AF5E09">
              <w:rPr>
                <w:rFonts w:ascii="Times New Roman" w:hAnsi="Times New Roman" w:cs="Times New Roman"/>
                <w:bCs/>
                <w:sz w:val="28"/>
                <w:szCs w:val="28"/>
              </w:rPr>
              <w:t xml:space="preserve">.3.8. </w:t>
            </w:r>
            <w:r w:rsidR="008A3A28" w:rsidRPr="00AA5D70">
              <w:rPr>
                <w:rFonts w:ascii="Times New Roman" w:hAnsi="Times New Roman" w:cs="Times New Roman"/>
                <w:bCs/>
                <w:i/>
                <w:sz w:val="28"/>
                <w:szCs w:val="28"/>
              </w:rPr>
              <w:t>Отходы пивоваренной промышл</w:t>
            </w:r>
            <w:r w:rsidR="00AF5E09" w:rsidRPr="00AA5D70">
              <w:rPr>
                <w:rFonts w:ascii="Times New Roman" w:hAnsi="Times New Roman" w:cs="Times New Roman"/>
                <w:bCs/>
                <w:i/>
                <w:sz w:val="28"/>
                <w:szCs w:val="28"/>
              </w:rPr>
              <w:t>енности</w:t>
            </w:r>
            <w:r w:rsidR="00AF5E09">
              <w:rPr>
                <w:rFonts w:ascii="Times New Roman" w:hAnsi="Times New Roman" w:cs="Times New Roman"/>
                <w:bCs/>
                <w:sz w:val="28"/>
                <w:szCs w:val="28"/>
              </w:rPr>
              <w:t xml:space="preserve"> </w:t>
            </w:r>
            <w:r w:rsidR="00F73889">
              <w:rPr>
                <w:rFonts w:ascii="Times New Roman" w:hAnsi="Times New Roman" w:cs="Times New Roman"/>
                <w:bCs/>
                <w:sz w:val="28"/>
                <w:szCs w:val="28"/>
              </w:rPr>
              <w:t>…………………………</w:t>
            </w:r>
            <w:r w:rsidR="003C0B23">
              <w:rPr>
                <w:rFonts w:ascii="Times New Roman" w:hAnsi="Times New Roman" w:cs="Times New Roman"/>
                <w:bCs/>
                <w:sz w:val="28"/>
                <w:szCs w:val="28"/>
              </w:rPr>
              <w:t>…</w:t>
            </w:r>
            <w:proofErr w:type="gramStart"/>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.111</w:t>
            </w:r>
          </w:p>
          <w:p w14:paraId="7CD632CE" w14:textId="1927AFAF" w:rsidR="007B5D4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7B5D48">
              <w:rPr>
                <w:rFonts w:ascii="Times New Roman" w:hAnsi="Times New Roman" w:cs="Times New Roman"/>
                <w:bCs/>
                <w:sz w:val="28"/>
                <w:szCs w:val="28"/>
              </w:rPr>
              <w:t xml:space="preserve">.3.8.1. </w:t>
            </w:r>
            <w:r w:rsidR="008A3A28" w:rsidRPr="008A3A28">
              <w:rPr>
                <w:rFonts w:ascii="Times New Roman" w:hAnsi="Times New Roman" w:cs="Times New Roman"/>
                <w:bCs/>
                <w:sz w:val="28"/>
                <w:szCs w:val="28"/>
              </w:rPr>
              <w:t>Номенклатура и класс</w:t>
            </w:r>
            <w:r w:rsidR="007B5D48">
              <w:rPr>
                <w:rFonts w:ascii="Times New Roman" w:hAnsi="Times New Roman" w:cs="Times New Roman"/>
                <w:bCs/>
                <w:sz w:val="28"/>
                <w:szCs w:val="28"/>
              </w:rPr>
              <w:t>ификация</w:t>
            </w:r>
            <w:r w:rsidR="00F73889">
              <w:rPr>
                <w:rFonts w:ascii="Times New Roman" w:hAnsi="Times New Roman" w:cs="Times New Roman"/>
                <w:bCs/>
                <w:sz w:val="28"/>
                <w:szCs w:val="28"/>
              </w:rPr>
              <w:t>………………………………………</w:t>
            </w:r>
            <w:r w:rsidR="003C0B23">
              <w:rPr>
                <w:rFonts w:ascii="Times New Roman" w:hAnsi="Times New Roman" w:cs="Times New Roman"/>
                <w:bCs/>
                <w:sz w:val="28"/>
                <w:szCs w:val="28"/>
              </w:rPr>
              <w:t>…...111</w:t>
            </w:r>
          </w:p>
          <w:p w14:paraId="524ADED9" w14:textId="7FC9907A" w:rsidR="007B5D4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7B5D48">
              <w:rPr>
                <w:rFonts w:ascii="Times New Roman" w:hAnsi="Times New Roman" w:cs="Times New Roman"/>
                <w:bCs/>
                <w:sz w:val="28"/>
                <w:szCs w:val="28"/>
              </w:rPr>
              <w:t xml:space="preserve">.3.8.2. </w:t>
            </w:r>
            <w:r w:rsidR="008A3A28" w:rsidRPr="008A3A28">
              <w:rPr>
                <w:rFonts w:ascii="Times New Roman" w:hAnsi="Times New Roman" w:cs="Times New Roman"/>
                <w:bCs/>
                <w:sz w:val="28"/>
                <w:szCs w:val="28"/>
              </w:rPr>
              <w:t xml:space="preserve">Объемы образования и направления использования </w:t>
            </w:r>
            <w:r w:rsidR="00F73889">
              <w:rPr>
                <w:rFonts w:ascii="Times New Roman" w:hAnsi="Times New Roman" w:cs="Times New Roman"/>
                <w:bCs/>
                <w:sz w:val="28"/>
                <w:szCs w:val="28"/>
              </w:rPr>
              <w:t>………………</w:t>
            </w:r>
            <w:proofErr w:type="gramStart"/>
            <w:r w:rsidR="00F73889">
              <w:rPr>
                <w:rFonts w:ascii="Times New Roman" w:hAnsi="Times New Roman" w:cs="Times New Roman"/>
                <w:bCs/>
                <w:sz w:val="28"/>
                <w:szCs w:val="28"/>
              </w:rPr>
              <w:t>…</w:t>
            </w:r>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112</w:t>
            </w:r>
          </w:p>
          <w:p w14:paraId="3CA8A10A" w14:textId="5F6CB7C9" w:rsidR="007B5D4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7B5D48">
              <w:rPr>
                <w:rFonts w:ascii="Times New Roman" w:hAnsi="Times New Roman" w:cs="Times New Roman"/>
                <w:bCs/>
                <w:sz w:val="28"/>
                <w:szCs w:val="28"/>
              </w:rPr>
              <w:t xml:space="preserve">.3.8.3. </w:t>
            </w:r>
            <w:r w:rsidR="008A3A28" w:rsidRPr="008A3A28">
              <w:rPr>
                <w:rFonts w:ascii="Times New Roman" w:hAnsi="Times New Roman" w:cs="Times New Roman"/>
                <w:bCs/>
                <w:sz w:val="28"/>
                <w:szCs w:val="28"/>
              </w:rPr>
              <w:t>Технологии переработ</w:t>
            </w:r>
            <w:r w:rsidR="007B5D48">
              <w:rPr>
                <w:rFonts w:ascii="Times New Roman" w:hAnsi="Times New Roman" w:cs="Times New Roman"/>
                <w:bCs/>
                <w:sz w:val="28"/>
                <w:szCs w:val="28"/>
              </w:rPr>
              <w:t xml:space="preserve">ки ВСР и отходов </w:t>
            </w:r>
            <w:r w:rsidR="00F73889">
              <w:rPr>
                <w:rFonts w:ascii="Times New Roman" w:hAnsi="Times New Roman" w:cs="Times New Roman"/>
                <w:bCs/>
                <w:sz w:val="28"/>
                <w:szCs w:val="28"/>
              </w:rPr>
              <w:t>…………………………</w:t>
            </w:r>
            <w:r w:rsidR="003C0B23">
              <w:rPr>
                <w:rFonts w:ascii="Times New Roman" w:hAnsi="Times New Roman" w:cs="Times New Roman"/>
                <w:bCs/>
                <w:sz w:val="28"/>
                <w:szCs w:val="28"/>
              </w:rPr>
              <w:t>………114</w:t>
            </w:r>
          </w:p>
          <w:p w14:paraId="5EB9C042" w14:textId="578070D0" w:rsidR="007B5D4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7B5D48">
              <w:rPr>
                <w:rFonts w:ascii="Times New Roman" w:hAnsi="Times New Roman" w:cs="Times New Roman"/>
                <w:bCs/>
                <w:sz w:val="28"/>
                <w:szCs w:val="28"/>
              </w:rPr>
              <w:t xml:space="preserve">.3.9. </w:t>
            </w:r>
            <w:r w:rsidR="008A3A28" w:rsidRPr="00AA5D70">
              <w:rPr>
                <w:rFonts w:ascii="Times New Roman" w:hAnsi="Times New Roman" w:cs="Times New Roman"/>
                <w:bCs/>
                <w:i/>
                <w:sz w:val="28"/>
                <w:szCs w:val="28"/>
              </w:rPr>
              <w:t>Отходы спиртовой промышленности</w:t>
            </w:r>
            <w:r w:rsidR="00F73889">
              <w:rPr>
                <w:rFonts w:ascii="Times New Roman" w:hAnsi="Times New Roman" w:cs="Times New Roman"/>
                <w:bCs/>
                <w:sz w:val="28"/>
                <w:szCs w:val="28"/>
              </w:rPr>
              <w:t>…………………………</w:t>
            </w:r>
            <w:r w:rsidR="003C0B23">
              <w:rPr>
                <w:rFonts w:ascii="Times New Roman" w:hAnsi="Times New Roman" w:cs="Times New Roman"/>
                <w:bCs/>
                <w:sz w:val="28"/>
                <w:szCs w:val="28"/>
              </w:rPr>
              <w:t>……………116</w:t>
            </w:r>
          </w:p>
          <w:p w14:paraId="780B5086" w14:textId="276FBF12" w:rsidR="007B5D4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7B5D48">
              <w:rPr>
                <w:rFonts w:ascii="Times New Roman" w:hAnsi="Times New Roman" w:cs="Times New Roman"/>
                <w:bCs/>
                <w:sz w:val="28"/>
                <w:szCs w:val="28"/>
              </w:rPr>
              <w:t>.3.9.1.</w:t>
            </w:r>
            <w:r w:rsidR="008A3A28" w:rsidRPr="008A3A28">
              <w:rPr>
                <w:rFonts w:ascii="Times New Roman" w:hAnsi="Times New Roman" w:cs="Times New Roman"/>
                <w:bCs/>
                <w:sz w:val="28"/>
                <w:szCs w:val="28"/>
              </w:rPr>
              <w:t xml:space="preserve"> Номенклатура и классификация </w:t>
            </w:r>
            <w:r w:rsidR="00F73889">
              <w:rPr>
                <w:rFonts w:ascii="Times New Roman" w:hAnsi="Times New Roman" w:cs="Times New Roman"/>
                <w:bCs/>
                <w:sz w:val="28"/>
                <w:szCs w:val="28"/>
              </w:rPr>
              <w:t>……………………………………</w:t>
            </w:r>
            <w:proofErr w:type="gramStart"/>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.116</w:t>
            </w:r>
          </w:p>
          <w:p w14:paraId="6D18F86E" w14:textId="7E89B784" w:rsidR="007B5D4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7B5D48">
              <w:rPr>
                <w:rFonts w:ascii="Times New Roman" w:hAnsi="Times New Roman" w:cs="Times New Roman"/>
                <w:bCs/>
                <w:sz w:val="28"/>
                <w:szCs w:val="28"/>
              </w:rPr>
              <w:t xml:space="preserve">.3.9.2. </w:t>
            </w:r>
            <w:r w:rsidR="008A3A28" w:rsidRPr="008A3A28">
              <w:rPr>
                <w:rFonts w:ascii="Times New Roman" w:hAnsi="Times New Roman" w:cs="Times New Roman"/>
                <w:bCs/>
                <w:sz w:val="28"/>
                <w:szCs w:val="28"/>
              </w:rPr>
              <w:t>Нормативы образования и направления использования</w:t>
            </w:r>
            <w:r w:rsidR="00F73889">
              <w:rPr>
                <w:rFonts w:ascii="Times New Roman" w:hAnsi="Times New Roman" w:cs="Times New Roman"/>
                <w:bCs/>
                <w:sz w:val="28"/>
                <w:szCs w:val="28"/>
              </w:rPr>
              <w:t>…………</w:t>
            </w:r>
            <w:r w:rsidR="003C0B23">
              <w:rPr>
                <w:rFonts w:ascii="Times New Roman" w:hAnsi="Times New Roman" w:cs="Times New Roman"/>
                <w:bCs/>
                <w:sz w:val="28"/>
                <w:szCs w:val="28"/>
              </w:rPr>
              <w:t>………118</w:t>
            </w:r>
          </w:p>
          <w:p w14:paraId="23512B5E" w14:textId="2C79734A" w:rsidR="007B5D4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7B5D48">
              <w:rPr>
                <w:rFonts w:ascii="Times New Roman" w:hAnsi="Times New Roman" w:cs="Times New Roman"/>
                <w:bCs/>
                <w:sz w:val="28"/>
                <w:szCs w:val="28"/>
              </w:rPr>
              <w:t xml:space="preserve">.3.9.3 </w:t>
            </w:r>
            <w:r w:rsidR="008A3A28" w:rsidRPr="008A3A28">
              <w:rPr>
                <w:rFonts w:ascii="Times New Roman" w:hAnsi="Times New Roman" w:cs="Times New Roman"/>
                <w:bCs/>
                <w:sz w:val="28"/>
                <w:szCs w:val="28"/>
              </w:rPr>
              <w:t>Технологии переработки ВСР и отходов</w:t>
            </w:r>
            <w:r w:rsidR="00F73889">
              <w:rPr>
                <w:rFonts w:ascii="Times New Roman" w:hAnsi="Times New Roman" w:cs="Times New Roman"/>
                <w:bCs/>
                <w:sz w:val="28"/>
                <w:szCs w:val="28"/>
              </w:rPr>
              <w:t>…………………………</w:t>
            </w:r>
            <w:r w:rsidR="003C0B23">
              <w:rPr>
                <w:rFonts w:ascii="Times New Roman" w:hAnsi="Times New Roman" w:cs="Times New Roman"/>
                <w:bCs/>
                <w:sz w:val="28"/>
                <w:szCs w:val="28"/>
              </w:rPr>
              <w:t>…</w:t>
            </w:r>
            <w:proofErr w:type="gramStart"/>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.118</w:t>
            </w:r>
          </w:p>
          <w:p w14:paraId="42453BA2" w14:textId="3DBF05B5" w:rsidR="007B5D4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7B5D48">
              <w:rPr>
                <w:rFonts w:ascii="Times New Roman" w:hAnsi="Times New Roman" w:cs="Times New Roman"/>
                <w:bCs/>
                <w:sz w:val="28"/>
                <w:szCs w:val="28"/>
              </w:rPr>
              <w:t xml:space="preserve">.3.10. </w:t>
            </w:r>
            <w:r w:rsidR="008A3A28" w:rsidRPr="00AA5D70">
              <w:rPr>
                <w:rFonts w:ascii="Times New Roman" w:hAnsi="Times New Roman" w:cs="Times New Roman"/>
                <w:bCs/>
                <w:i/>
                <w:sz w:val="28"/>
                <w:szCs w:val="28"/>
              </w:rPr>
              <w:t>Отходы крахмалопаточно</w:t>
            </w:r>
            <w:r w:rsidR="007B5D48" w:rsidRPr="00AA5D70">
              <w:rPr>
                <w:rFonts w:ascii="Times New Roman" w:hAnsi="Times New Roman" w:cs="Times New Roman"/>
                <w:bCs/>
                <w:i/>
                <w:sz w:val="28"/>
                <w:szCs w:val="28"/>
              </w:rPr>
              <w:t>й промышленности</w:t>
            </w:r>
            <w:r w:rsidR="00F73889">
              <w:rPr>
                <w:rFonts w:ascii="Times New Roman" w:hAnsi="Times New Roman" w:cs="Times New Roman"/>
                <w:bCs/>
                <w:sz w:val="28"/>
                <w:szCs w:val="28"/>
              </w:rPr>
              <w:t>……………………</w:t>
            </w:r>
            <w:r w:rsidR="003C0B23">
              <w:rPr>
                <w:rFonts w:ascii="Times New Roman" w:hAnsi="Times New Roman" w:cs="Times New Roman"/>
                <w:bCs/>
                <w:sz w:val="28"/>
                <w:szCs w:val="28"/>
              </w:rPr>
              <w:t>……...120</w:t>
            </w:r>
          </w:p>
          <w:p w14:paraId="235FA0E5" w14:textId="7F739068" w:rsidR="007B5D4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7B5D48">
              <w:rPr>
                <w:rFonts w:ascii="Times New Roman" w:hAnsi="Times New Roman" w:cs="Times New Roman"/>
                <w:bCs/>
                <w:sz w:val="28"/>
                <w:szCs w:val="28"/>
              </w:rPr>
              <w:t xml:space="preserve">.3.10.1. </w:t>
            </w:r>
            <w:r w:rsidR="008A3A28" w:rsidRPr="008A3A28">
              <w:rPr>
                <w:rFonts w:ascii="Times New Roman" w:hAnsi="Times New Roman" w:cs="Times New Roman"/>
                <w:bCs/>
                <w:sz w:val="28"/>
                <w:szCs w:val="28"/>
              </w:rPr>
              <w:t>Номенклатура и классифи</w:t>
            </w:r>
            <w:r w:rsidR="007B5D48">
              <w:rPr>
                <w:rFonts w:ascii="Times New Roman" w:hAnsi="Times New Roman" w:cs="Times New Roman"/>
                <w:bCs/>
                <w:sz w:val="28"/>
                <w:szCs w:val="28"/>
              </w:rPr>
              <w:t xml:space="preserve">кация </w:t>
            </w:r>
            <w:r w:rsidR="00F73889">
              <w:rPr>
                <w:rFonts w:ascii="Times New Roman" w:hAnsi="Times New Roman" w:cs="Times New Roman"/>
                <w:bCs/>
                <w:sz w:val="28"/>
                <w:szCs w:val="28"/>
              </w:rPr>
              <w:t>……………………………</w:t>
            </w:r>
            <w:r w:rsidR="003C0B23">
              <w:rPr>
                <w:rFonts w:ascii="Times New Roman" w:hAnsi="Times New Roman" w:cs="Times New Roman"/>
                <w:bCs/>
                <w:sz w:val="28"/>
                <w:szCs w:val="28"/>
              </w:rPr>
              <w:t>……………120</w:t>
            </w:r>
          </w:p>
          <w:p w14:paraId="01B40F76" w14:textId="5201D317" w:rsidR="007B5D4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7B5D48">
              <w:rPr>
                <w:rFonts w:ascii="Times New Roman" w:hAnsi="Times New Roman" w:cs="Times New Roman"/>
                <w:bCs/>
                <w:sz w:val="28"/>
                <w:szCs w:val="28"/>
              </w:rPr>
              <w:t xml:space="preserve">.3.10.2. </w:t>
            </w:r>
            <w:r w:rsidR="008A3A28" w:rsidRPr="008A3A28">
              <w:rPr>
                <w:rFonts w:ascii="Times New Roman" w:hAnsi="Times New Roman" w:cs="Times New Roman"/>
                <w:bCs/>
                <w:sz w:val="28"/>
                <w:szCs w:val="28"/>
              </w:rPr>
              <w:t>Объемы образования и направления использова</w:t>
            </w:r>
            <w:r w:rsidR="007B5D48">
              <w:rPr>
                <w:rFonts w:ascii="Times New Roman" w:hAnsi="Times New Roman" w:cs="Times New Roman"/>
                <w:bCs/>
                <w:sz w:val="28"/>
                <w:szCs w:val="28"/>
              </w:rPr>
              <w:t>ния</w:t>
            </w:r>
            <w:r w:rsidR="00F73889">
              <w:rPr>
                <w:rFonts w:ascii="Times New Roman" w:hAnsi="Times New Roman" w:cs="Times New Roman"/>
                <w:bCs/>
                <w:sz w:val="28"/>
                <w:szCs w:val="28"/>
              </w:rPr>
              <w:t>…………………</w:t>
            </w:r>
            <w:r w:rsidR="003C0B23">
              <w:rPr>
                <w:rFonts w:ascii="Times New Roman" w:hAnsi="Times New Roman" w:cs="Times New Roman"/>
                <w:bCs/>
                <w:sz w:val="28"/>
                <w:szCs w:val="28"/>
              </w:rPr>
              <w:t>…122</w:t>
            </w:r>
          </w:p>
          <w:p w14:paraId="6C9BFA29" w14:textId="144C4851" w:rsidR="007B5D4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7B5D48">
              <w:rPr>
                <w:rFonts w:ascii="Times New Roman" w:hAnsi="Times New Roman" w:cs="Times New Roman"/>
                <w:bCs/>
                <w:sz w:val="28"/>
                <w:szCs w:val="28"/>
              </w:rPr>
              <w:t xml:space="preserve">.3.10.3. </w:t>
            </w:r>
            <w:r w:rsidR="008A3A28" w:rsidRPr="008A3A28">
              <w:rPr>
                <w:rFonts w:ascii="Times New Roman" w:hAnsi="Times New Roman" w:cs="Times New Roman"/>
                <w:bCs/>
                <w:sz w:val="28"/>
                <w:szCs w:val="28"/>
              </w:rPr>
              <w:t xml:space="preserve">Технологии переработки ВСР и отходов </w:t>
            </w:r>
            <w:r w:rsidR="00F73889">
              <w:rPr>
                <w:rFonts w:ascii="Times New Roman" w:hAnsi="Times New Roman" w:cs="Times New Roman"/>
                <w:bCs/>
                <w:sz w:val="28"/>
                <w:szCs w:val="28"/>
              </w:rPr>
              <w:t>…………………………</w:t>
            </w:r>
            <w:proofErr w:type="gramStart"/>
            <w:r w:rsidR="00F73889">
              <w:rPr>
                <w:rFonts w:ascii="Times New Roman" w:hAnsi="Times New Roman" w:cs="Times New Roman"/>
                <w:bCs/>
                <w:sz w:val="28"/>
                <w:szCs w:val="28"/>
              </w:rPr>
              <w:t>…</w:t>
            </w:r>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.124</w:t>
            </w:r>
          </w:p>
          <w:p w14:paraId="20EA25F9" w14:textId="6F1938EA" w:rsidR="007B5D4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7B5D48" w:rsidRPr="007B5D48">
              <w:rPr>
                <w:rFonts w:ascii="Times New Roman" w:hAnsi="Times New Roman" w:cs="Times New Roman"/>
                <w:bCs/>
                <w:sz w:val="28"/>
                <w:szCs w:val="28"/>
              </w:rPr>
              <w:t>.3.1</w:t>
            </w:r>
            <w:r w:rsidR="007B5D48">
              <w:rPr>
                <w:rFonts w:ascii="Times New Roman" w:hAnsi="Times New Roman" w:cs="Times New Roman"/>
                <w:bCs/>
                <w:sz w:val="28"/>
                <w:szCs w:val="28"/>
              </w:rPr>
              <w:t>1</w:t>
            </w:r>
            <w:r w:rsidR="007B5D48" w:rsidRPr="007B5D48">
              <w:rPr>
                <w:rFonts w:ascii="Times New Roman" w:hAnsi="Times New Roman" w:cs="Times New Roman"/>
                <w:bCs/>
                <w:sz w:val="28"/>
                <w:szCs w:val="28"/>
              </w:rPr>
              <w:t xml:space="preserve">. </w:t>
            </w:r>
            <w:r w:rsidR="008A3A28" w:rsidRPr="00AA5D70">
              <w:rPr>
                <w:rFonts w:ascii="Times New Roman" w:hAnsi="Times New Roman" w:cs="Times New Roman"/>
                <w:bCs/>
                <w:i/>
                <w:sz w:val="28"/>
                <w:szCs w:val="28"/>
              </w:rPr>
              <w:t>Отходы сахарной промышленности</w:t>
            </w:r>
            <w:r w:rsidR="00F73889">
              <w:rPr>
                <w:rFonts w:ascii="Times New Roman" w:hAnsi="Times New Roman" w:cs="Times New Roman"/>
                <w:bCs/>
                <w:sz w:val="28"/>
                <w:szCs w:val="28"/>
              </w:rPr>
              <w:t xml:space="preserve"> …………………………………</w:t>
            </w:r>
            <w:r w:rsidR="003C0B23">
              <w:rPr>
                <w:rFonts w:ascii="Times New Roman" w:hAnsi="Times New Roman" w:cs="Times New Roman"/>
                <w:bCs/>
                <w:sz w:val="28"/>
                <w:szCs w:val="28"/>
              </w:rPr>
              <w:t>……131</w:t>
            </w:r>
          </w:p>
          <w:p w14:paraId="5303D1CB" w14:textId="45DFD973" w:rsidR="007B5D48"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7B5D48" w:rsidRPr="007B5D48">
              <w:rPr>
                <w:rFonts w:ascii="Times New Roman" w:hAnsi="Times New Roman" w:cs="Times New Roman"/>
                <w:bCs/>
                <w:sz w:val="28"/>
                <w:szCs w:val="28"/>
              </w:rPr>
              <w:t>.3.11</w:t>
            </w:r>
            <w:r w:rsidR="007B5D48">
              <w:rPr>
                <w:rFonts w:ascii="Times New Roman" w:hAnsi="Times New Roman" w:cs="Times New Roman"/>
                <w:bCs/>
                <w:sz w:val="28"/>
                <w:szCs w:val="28"/>
              </w:rPr>
              <w:t xml:space="preserve">.1. </w:t>
            </w:r>
            <w:r w:rsidR="008A3A28" w:rsidRPr="008A3A28">
              <w:rPr>
                <w:rFonts w:ascii="Times New Roman" w:hAnsi="Times New Roman" w:cs="Times New Roman"/>
                <w:bCs/>
                <w:sz w:val="28"/>
                <w:szCs w:val="28"/>
              </w:rPr>
              <w:t>Номенклатура и классификация ВСР и отходов</w:t>
            </w:r>
            <w:r w:rsidR="00F73889">
              <w:rPr>
                <w:rFonts w:ascii="Times New Roman" w:hAnsi="Times New Roman" w:cs="Times New Roman"/>
                <w:bCs/>
                <w:sz w:val="28"/>
                <w:szCs w:val="28"/>
              </w:rPr>
              <w:t>………………</w:t>
            </w:r>
            <w:r w:rsidR="003C0B23">
              <w:rPr>
                <w:rFonts w:ascii="Times New Roman" w:hAnsi="Times New Roman" w:cs="Times New Roman"/>
                <w:bCs/>
                <w:sz w:val="28"/>
                <w:szCs w:val="28"/>
              </w:rPr>
              <w:t>………...131</w:t>
            </w:r>
          </w:p>
          <w:p w14:paraId="0A7B993B" w14:textId="37A5EF1D" w:rsidR="00601581" w:rsidRDefault="00B67BBE" w:rsidP="008A3A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601581">
              <w:rPr>
                <w:rFonts w:ascii="Times New Roman" w:hAnsi="Times New Roman" w:cs="Times New Roman"/>
                <w:bCs/>
                <w:sz w:val="28"/>
                <w:szCs w:val="28"/>
              </w:rPr>
              <w:t xml:space="preserve">.3.11.2. </w:t>
            </w:r>
            <w:r w:rsidR="008A3A28" w:rsidRPr="008A3A28">
              <w:rPr>
                <w:rFonts w:ascii="Times New Roman" w:hAnsi="Times New Roman" w:cs="Times New Roman"/>
                <w:bCs/>
                <w:sz w:val="28"/>
                <w:szCs w:val="28"/>
              </w:rPr>
              <w:t xml:space="preserve">Объемы образования и направления использования ВСР и </w:t>
            </w:r>
            <w:proofErr w:type="gramStart"/>
            <w:r w:rsidR="008A3A28" w:rsidRPr="008A3A28">
              <w:rPr>
                <w:rFonts w:ascii="Times New Roman" w:hAnsi="Times New Roman" w:cs="Times New Roman"/>
                <w:bCs/>
                <w:sz w:val="28"/>
                <w:szCs w:val="28"/>
              </w:rPr>
              <w:t>отходов</w:t>
            </w:r>
            <w:r w:rsidR="00F73889">
              <w:rPr>
                <w:rFonts w:ascii="Times New Roman" w:hAnsi="Times New Roman" w:cs="Times New Roman"/>
                <w:bCs/>
                <w:sz w:val="28"/>
                <w:szCs w:val="28"/>
              </w:rPr>
              <w:t>….</w:t>
            </w:r>
            <w:proofErr w:type="gramEnd"/>
            <w:r w:rsidR="003C0B23">
              <w:rPr>
                <w:rFonts w:ascii="Times New Roman" w:hAnsi="Times New Roman" w:cs="Times New Roman"/>
                <w:bCs/>
                <w:sz w:val="28"/>
                <w:szCs w:val="28"/>
              </w:rPr>
              <w:t>133</w:t>
            </w:r>
          </w:p>
          <w:p w14:paraId="64AA2E6A" w14:textId="50A3C5C6" w:rsidR="008A3A28" w:rsidRDefault="00B67BBE" w:rsidP="0060158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w:t>
            </w:r>
            <w:r w:rsidR="00601581">
              <w:rPr>
                <w:rFonts w:ascii="Times New Roman" w:hAnsi="Times New Roman" w:cs="Times New Roman"/>
                <w:bCs/>
                <w:sz w:val="28"/>
                <w:szCs w:val="28"/>
              </w:rPr>
              <w:t>.3.11</w:t>
            </w:r>
            <w:r w:rsidR="008A3A28" w:rsidRPr="008A3A28">
              <w:rPr>
                <w:rFonts w:ascii="Times New Roman" w:hAnsi="Times New Roman" w:cs="Times New Roman"/>
                <w:bCs/>
                <w:sz w:val="28"/>
                <w:szCs w:val="28"/>
              </w:rPr>
              <w:t xml:space="preserve">.3. Технологии переработки ВСР и отходов </w:t>
            </w:r>
            <w:r w:rsidR="00F73889">
              <w:rPr>
                <w:rFonts w:ascii="Times New Roman" w:hAnsi="Times New Roman" w:cs="Times New Roman"/>
                <w:bCs/>
                <w:sz w:val="28"/>
                <w:szCs w:val="28"/>
              </w:rPr>
              <w:t>…………………………</w:t>
            </w:r>
            <w:proofErr w:type="gramStart"/>
            <w:r w:rsidR="00F73889">
              <w:rPr>
                <w:rFonts w:ascii="Times New Roman" w:hAnsi="Times New Roman" w:cs="Times New Roman"/>
                <w:bCs/>
                <w:sz w:val="28"/>
                <w:szCs w:val="28"/>
              </w:rPr>
              <w:t>…</w:t>
            </w:r>
            <w:r w:rsidR="003C0B23">
              <w:rPr>
                <w:rFonts w:ascii="Times New Roman" w:hAnsi="Times New Roman" w:cs="Times New Roman"/>
                <w:bCs/>
                <w:sz w:val="28"/>
                <w:szCs w:val="28"/>
              </w:rPr>
              <w:t>….</w:t>
            </w:r>
            <w:proofErr w:type="gramEnd"/>
            <w:r w:rsidR="003C0B23">
              <w:rPr>
                <w:rFonts w:ascii="Times New Roman" w:hAnsi="Times New Roman" w:cs="Times New Roman"/>
                <w:bCs/>
                <w:sz w:val="28"/>
                <w:szCs w:val="28"/>
              </w:rPr>
              <w:t>.135</w:t>
            </w:r>
          </w:p>
          <w:p w14:paraId="6781BA65" w14:textId="35E7296D" w:rsidR="00601581" w:rsidRPr="00897975" w:rsidRDefault="00B67BBE" w:rsidP="00601581">
            <w:pPr>
              <w:spacing w:after="0" w:line="240" w:lineRule="auto"/>
              <w:jc w:val="both"/>
              <w:rPr>
                <w:rFonts w:ascii="Times New Roman" w:hAnsi="Times New Roman" w:cs="Times New Roman"/>
                <w:b/>
                <w:sz w:val="28"/>
                <w:szCs w:val="28"/>
              </w:rPr>
            </w:pPr>
            <w:r w:rsidRPr="00897975">
              <w:rPr>
                <w:rFonts w:ascii="Times New Roman" w:hAnsi="Times New Roman" w:cs="Times New Roman"/>
                <w:b/>
                <w:sz w:val="28"/>
                <w:szCs w:val="28"/>
              </w:rPr>
              <w:t>4</w:t>
            </w:r>
            <w:r w:rsidR="00601581" w:rsidRPr="00897975">
              <w:rPr>
                <w:rFonts w:ascii="Times New Roman" w:hAnsi="Times New Roman" w:cs="Times New Roman"/>
                <w:b/>
                <w:sz w:val="28"/>
                <w:szCs w:val="28"/>
              </w:rPr>
              <w:t xml:space="preserve">.4. Рециклинг отходов лесопиления и деревообработки </w:t>
            </w:r>
            <w:r w:rsidR="00F73889" w:rsidRPr="00897975">
              <w:rPr>
                <w:rFonts w:ascii="Times New Roman" w:hAnsi="Times New Roman" w:cs="Times New Roman"/>
                <w:b/>
                <w:sz w:val="28"/>
                <w:szCs w:val="28"/>
              </w:rPr>
              <w:t>……………………</w:t>
            </w:r>
            <w:r w:rsidR="003C0B23">
              <w:rPr>
                <w:rFonts w:ascii="Times New Roman" w:hAnsi="Times New Roman" w:cs="Times New Roman"/>
                <w:b/>
                <w:sz w:val="28"/>
                <w:szCs w:val="28"/>
              </w:rPr>
              <w:t>141</w:t>
            </w:r>
          </w:p>
          <w:p w14:paraId="4A5AE3E3" w14:textId="3CC33657" w:rsidR="00601581" w:rsidRPr="00601581" w:rsidRDefault="00B67BBE" w:rsidP="006015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01581" w:rsidRPr="00601581">
              <w:rPr>
                <w:rFonts w:ascii="Times New Roman" w:hAnsi="Times New Roman" w:cs="Times New Roman"/>
                <w:sz w:val="28"/>
                <w:szCs w:val="28"/>
              </w:rPr>
              <w:t>.4.1. Номенклатура и классификация</w:t>
            </w:r>
            <w:r w:rsidR="00F73889">
              <w:rPr>
                <w:rFonts w:ascii="Times New Roman" w:hAnsi="Times New Roman" w:cs="Times New Roman"/>
                <w:sz w:val="28"/>
                <w:szCs w:val="28"/>
              </w:rPr>
              <w:t>………………………………</w:t>
            </w:r>
            <w:r w:rsidR="003C0B23">
              <w:rPr>
                <w:rFonts w:ascii="Times New Roman" w:hAnsi="Times New Roman" w:cs="Times New Roman"/>
                <w:sz w:val="28"/>
                <w:szCs w:val="28"/>
              </w:rPr>
              <w:t>………</w:t>
            </w:r>
            <w:proofErr w:type="gramStart"/>
            <w:r w:rsidR="003C0B23">
              <w:rPr>
                <w:rFonts w:ascii="Times New Roman" w:hAnsi="Times New Roman" w:cs="Times New Roman"/>
                <w:sz w:val="28"/>
                <w:szCs w:val="28"/>
              </w:rPr>
              <w:t>…….</w:t>
            </w:r>
            <w:proofErr w:type="gramEnd"/>
            <w:r w:rsidR="003C0B23">
              <w:rPr>
                <w:rFonts w:ascii="Times New Roman" w:hAnsi="Times New Roman" w:cs="Times New Roman"/>
                <w:sz w:val="28"/>
                <w:szCs w:val="28"/>
              </w:rPr>
              <w:t>.141</w:t>
            </w:r>
          </w:p>
          <w:p w14:paraId="10F709C9" w14:textId="48268659" w:rsidR="00601581" w:rsidRPr="00601581" w:rsidRDefault="00B67BBE" w:rsidP="006015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w:t>
            </w:r>
            <w:r w:rsidR="00601581" w:rsidRPr="00601581">
              <w:rPr>
                <w:rFonts w:ascii="Times New Roman" w:hAnsi="Times New Roman" w:cs="Times New Roman"/>
                <w:sz w:val="28"/>
                <w:szCs w:val="28"/>
              </w:rPr>
              <w:t>.4.2. Нормативы образования и основные направления использования</w:t>
            </w:r>
            <w:r w:rsidR="00F73889">
              <w:rPr>
                <w:rFonts w:ascii="Times New Roman" w:hAnsi="Times New Roman" w:cs="Times New Roman"/>
                <w:sz w:val="28"/>
                <w:szCs w:val="28"/>
              </w:rPr>
              <w:t>…………………………………………………………</w:t>
            </w:r>
            <w:r w:rsidR="003C0B23">
              <w:rPr>
                <w:rFonts w:ascii="Times New Roman" w:hAnsi="Times New Roman" w:cs="Times New Roman"/>
                <w:sz w:val="28"/>
                <w:szCs w:val="28"/>
              </w:rPr>
              <w:t>………</w:t>
            </w:r>
            <w:proofErr w:type="gramStart"/>
            <w:r w:rsidR="003C0B23">
              <w:rPr>
                <w:rFonts w:ascii="Times New Roman" w:hAnsi="Times New Roman" w:cs="Times New Roman"/>
                <w:sz w:val="28"/>
                <w:szCs w:val="28"/>
              </w:rPr>
              <w:t>…….</w:t>
            </w:r>
            <w:proofErr w:type="gramEnd"/>
            <w:r w:rsidR="003C0B23">
              <w:rPr>
                <w:rFonts w:ascii="Times New Roman" w:hAnsi="Times New Roman" w:cs="Times New Roman"/>
                <w:sz w:val="28"/>
                <w:szCs w:val="28"/>
              </w:rPr>
              <w:t>142</w:t>
            </w:r>
          </w:p>
          <w:p w14:paraId="49DA395C" w14:textId="08FCEC90" w:rsidR="00601581" w:rsidRPr="00601581" w:rsidRDefault="00B67BBE" w:rsidP="006015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01581" w:rsidRPr="00601581">
              <w:rPr>
                <w:rFonts w:ascii="Times New Roman" w:hAnsi="Times New Roman" w:cs="Times New Roman"/>
                <w:sz w:val="28"/>
                <w:szCs w:val="28"/>
              </w:rPr>
              <w:t>.4.3.Технологии переработки отходов лесопиления и деревообработки</w:t>
            </w:r>
            <w:r w:rsidR="00F73889">
              <w:rPr>
                <w:rFonts w:ascii="Times New Roman" w:hAnsi="Times New Roman" w:cs="Times New Roman"/>
                <w:sz w:val="28"/>
                <w:szCs w:val="28"/>
              </w:rPr>
              <w:t>………</w:t>
            </w:r>
            <w:r w:rsidR="003C0B23">
              <w:rPr>
                <w:rFonts w:ascii="Times New Roman" w:hAnsi="Times New Roman" w:cs="Times New Roman"/>
                <w:sz w:val="28"/>
                <w:szCs w:val="28"/>
              </w:rPr>
              <w:t>144</w:t>
            </w:r>
          </w:p>
          <w:p w14:paraId="596603B1" w14:textId="0CFFAC41" w:rsidR="00601581" w:rsidRPr="00601581" w:rsidRDefault="00B67BBE" w:rsidP="006015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01581" w:rsidRPr="00601581">
              <w:rPr>
                <w:rFonts w:ascii="Times New Roman" w:hAnsi="Times New Roman" w:cs="Times New Roman"/>
                <w:sz w:val="28"/>
                <w:szCs w:val="28"/>
              </w:rPr>
              <w:t>.4.</w:t>
            </w:r>
            <w:r w:rsidR="00601581">
              <w:rPr>
                <w:rFonts w:ascii="Times New Roman" w:hAnsi="Times New Roman" w:cs="Times New Roman"/>
                <w:sz w:val="28"/>
                <w:szCs w:val="28"/>
              </w:rPr>
              <w:t>3.1</w:t>
            </w:r>
            <w:r w:rsidR="00601581" w:rsidRPr="00601581">
              <w:rPr>
                <w:rFonts w:ascii="Times New Roman" w:hAnsi="Times New Roman" w:cs="Times New Roman"/>
                <w:sz w:val="28"/>
                <w:szCs w:val="28"/>
              </w:rPr>
              <w:t xml:space="preserve">. Переработка мягких древесных отходов </w:t>
            </w:r>
            <w:r w:rsidR="00F73889">
              <w:rPr>
                <w:rFonts w:ascii="Times New Roman" w:hAnsi="Times New Roman" w:cs="Times New Roman"/>
                <w:sz w:val="28"/>
                <w:szCs w:val="28"/>
              </w:rPr>
              <w:t>……………………………</w:t>
            </w:r>
            <w:r w:rsidR="003C0B23">
              <w:rPr>
                <w:rFonts w:ascii="Times New Roman" w:hAnsi="Times New Roman" w:cs="Times New Roman"/>
                <w:sz w:val="28"/>
                <w:szCs w:val="28"/>
              </w:rPr>
              <w:t>……144</w:t>
            </w:r>
          </w:p>
          <w:p w14:paraId="140D3A57" w14:textId="7BEFD45D" w:rsidR="008A3A28" w:rsidRDefault="00B67BBE" w:rsidP="008A3A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01581" w:rsidRPr="00601581">
              <w:rPr>
                <w:rFonts w:ascii="Times New Roman" w:hAnsi="Times New Roman" w:cs="Times New Roman"/>
                <w:sz w:val="28"/>
                <w:szCs w:val="28"/>
              </w:rPr>
              <w:t>.4.</w:t>
            </w:r>
            <w:r w:rsidR="00601581">
              <w:rPr>
                <w:rFonts w:ascii="Times New Roman" w:hAnsi="Times New Roman" w:cs="Times New Roman"/>
                <w:sz w:val="28"/>
                <w:szCs w:val="28"/>
              </w:rPr>
              <w:t>3.2</w:t>
            </w:r>
            <w:r w:rsidR="00601581" w:rsidRPr="00601581">
              <w:rPr>
                <w:rFonts w:ascii="Times New Roman" w:hAnsi="Times New Roman" w:cs="Times New Roman"/>
                <w:sz w:val="28"/>
                <w:szCs w:val="28"/>
              </w:rPr>
              <w:t xml:space="preserve">. Переработка кусковых древесных отходов </w:t>
            </w:r>
            <w:r w:rsidR="00F73889">
              <w:rPr>
                <w:rFonts w:ascii="Times New Roman" w:hAnsi="Times New Roman" w:cs="Times New Roman"/>
                <w:sz w:val="28"/>
                <w:szCs w:val="28"/>
              </w:rPr>
              <w:t>…………………………</w:t>
            </w:r>
            <w:r w:rsidR="003C0B23">
              <w:rPr>
                <w:rFonts w:ascii="Times New Roman" w:hAnsi="Times New Roman" w:cs="Times New Roman"/>
                <w:sz w:val="28"/>
                <w:szCs w:val="28"/>
              </w:rPr>
              <w:t>……147</w:t>
            </w:r>
          </w:p>
          <w:p w14:paraId="732920F1" w14:textId="6A4892F0" w:rsidR="00601581" w:rsidRPr="00601581" w:rsidRDefault="00B67BBE" w:rsidP="008A3A28">
            <w:pPr>
              <w:spacing w:after="0" w:line="240" w:lineRule="auto"/>
              <w:jc w:val="both"/>
              <w:rPr>
                <w:rFonts w:ascii="Times New Roman" w:hAnsi="Times New Roman" w:cs="Times New Roman"/>
                <w:sz w:val="28"/>
                <w:szCs w:val="28"/>
              </w:rPr>
            </w:pPr>
            <w:r w:rsidRPr="00897975">
              <w:rPr>
                <w:rFonts w:ascii="Times New Roman" w:hAnsi="Times New Roman" w:cs="Times New Roman"/>
                <w:b/>
                <w:sz w:val="28"/>
                <w:szCs w:val="28"/>
              </w:rPr>
              <w:t>4</w:t>
            </w:r>
            <w:r w:rsidR="00601581" w:rsidRPr="00897975">
              <w:rPr>
                <w:rFonts w:ascii="Times New Roman" w:hAnsi="Times New Roman" w:cs="Times New Roman"/>
                <w:b/>
                <w:sz w:val="28"/>
                <w:szCs w:val="28"/>
              </w:rPr>
              <w:t>.5. Рециклинг отходов деятельности предприятий инженерно- технической сферы АПК</w:t>
            </w:r>
            <w:r w:rsidR="00601581" w:rsidRPr="00601581">
              <w:rPr>
                <w:rFonts w:ascii="Times New Roman" w:hAnsi="Times New Roman" w:cs="Times New Roman"/>
                <w:sz w:val="28"/>
                <w:szCs w:val="28"/>
              </w:rPr>
              <w:t xml:space="preserve"> </w:t>
            </w:r>
            <w:r w:rsidR="00F73889">
              <w:rPr>
                <w:rFonts w:ascii="Times New Roman" w:hAnsi="Times New Roman" w:cs="Times New Roman"/>
                <w:sz w:val="28"/>
                <w:szCs w:val="28"/>
              </w:rPr>
              <w:t>…………………………………………</w:t>
            </w:r>
            <w:r w:rsidR="003C0B23">
              <w:rPr>
                <w:rFonts w:ascii="Times New Roman" w:hAnsi="Times New Roman" w:cs="Times New Roman"/>
                <w:sz w:val="28"/>
                <w:szCs w:val="28"/>
              </w:rPr>
              <w:t>………………………………151</w:t>
            </w:r>
          </w:p>
          <w:p w14:paraId="775D32BF" w14:textId="1C9B482D" w:rsidR="00601581" w:rsidRPr="00B67BBE" w:rsidRDefault="00B67BBE" w:rsidP="008A3A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01581" w:rsidRPr="00B67BBE">
              <w:rPr>
                <w:rFonts w:ascii="Times New Roman" w:hAnsi="Times New Roman" w:cs="Times New Roman"/>
                <w:sz w:val="28"/>
                <w:szCs w:val="28"/>
              </w:rPr>
              <w:t>.5.1. Резинотехнические отходы</w:t>
            </w:r>
            <w:r w:rsidR="00F73889">
              <w:rPr>
                <w:rFonts w:ascii="Times New Roman" w:hAnsi="Times New Roman" w:cs="Times New Roman"/>
                <w:sz w:val="28"/>
                <w:szCs w:val="28"/>
              </w:rPr>
              <w:t>……………………………………</w:t>
            </w:r>
            <w:r w:rsidR="003C0B23">
              <w:rPr>
                <w:rFonts w:ascii="Times New Roman" w:hAnsi="Times New Roman" w:cs="Times New Roman"/>
                <w:sz w:val="28"/>
                <w:szCs w:val="28"/>
              </w:rPr>
              <w:t>………</w:t>
            </w:r>
            <w:proofErr w:type="gramStart"/>
            <w:r w:rsidR="003C0B23">
              <w:rPr>
                <w:rFonts w:ascii="Times New Roman" w:hAnsi="Times New Roman" w:cs="Times New Roman"/>
                <w:sz w:val="28"/>
                <w:szCs w:val="28"/>
              </w:rPr>
              <w:t>…….</w:t>
            </w:r>
            <w:proofErr w:type="gramEnd"/>
            <w:r w:rsidR="003C0B23">
              <w:rPr>
                <w:rFonts w:ascii="Times New Roman" w:hAnsi="Times New Roman" w:cs="Times New Roman"/>
                <w:sz w:val="28"/>
                <w:szCs w:val="28"/>
              </w:rPr>
              <w:t>.151</w:t>
            </w:r>
          </w:p>
          <w:p w14:paraId="7AAC51ED" w14:textId="0768DE1F" w:rsidR="00601581" w:rsidRPr="00B67BBE" w:rsidRDefault="00B67BBE" w:rsidP="008A3A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01581" w:rsidRPr="00B67BBE">
              <w:rPr>
                <w:rFonts w:ascii="Times New Roman" w:hAnsi="Times New Roman" w:cs="Times New Roman"/>
                <w:sz w:val="28"/>
                <w:szCs w:val="28"/>
              </w:rPr>
              <w:t>.5.2. Нефтесодержащие отходы</w:t>
            </w:r>
            <w:r w:rsidR="00F73889">
              <w:rPr>
                <w:rFonts w:ascii="Times New Roman" w:hAnsi="Times New Roman" w:cs="Times New Roman"/>
                <w:sz w:val="28"/>
                <w:szCs w:val="28"/>
              </w:rPr>
              <w:t>……………………………………</w:t>
            </w:r>
            <w:r w:rsidR="003C0B23">
              <w:rPr>
                <w:rFonts w:ascii="Times New Roman" w:hAnsi="Times New Roman" w:cs="Times New Roman"/>
                <w:sz w:val="28"/>
                <w:szCs w:val="28"/>
              </w:rPr>
              <w:t>……………...153</w:t>
            </w:r>
          </w:p>
          <w:p w14:paraId="571DFC13" w14:textId="006E9A87" w:rsidR="00601581" w:rsidRPr="00B67BBE" w:rsidRDefault="00B67BBE" w:rsidP="008A3A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01581" w:rsidRPr="00B67BBE">
              <w:rPr>
                <w:rFonts w:ascii="Times New Roman" w:hAnsi="Times New Roman" w:cs="Times New Roman"/>
                <w:sz w:val="28"/>
                <w:szCs w:val="28"/>
              </w:rPr>
              <w:t>.5.3. Отходы полимерных материалов</w:t>
            </w:r>
            <w:r w:rsidR="00F73889">
              <w:rPr>
                <w:rFonts w:ascii="Times New Roman" w:hAnsi="Times New Roman" w:cs="Times New Roman"/>
                <w:sz w:val="28"/>
                <w:szCs w:val="28"/>
              </w:rPr>
              <w:t>………………………………</w:t>
            </w:r>
            <w:r w:rsidR="003C0B23">
              <w:rPr>
                <w:rFonts w:ascii="Times New Roman" w:hAnsi="Times New Roman" w:cs="Times New Roman"/>
                <w:sz w:val="28"/>
                <w:szCs w:val="28"/>
              </w:rPr>
              <w:t>……………156</w:t>
            </w:r>
          </w:p>
          <w:p w14:paraId="6640E1B9" w14:textId="7E0C1BAC" w:rsidR="00FE50C5" w:rsidRPr="003C0B23" w:rsidRDefault="004B3F28" w:rsidP="004B3F2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5.</w:t>
            </w:r>
            <w:r w:rsidR="00FE50C5">
              <w:rPr>
                <w:rFonts w:ascii="Times New Roman" w:hAnsi="Times New Roman" w:cs="Times New Roman"/>
                <w:bCs/>
                <w:sz w:val="28"/>
                <w:szCs w:val="28"/>
              </w:rPr>
              <w:t>Заключение</w:t>
            </w:r>
            <w:r w:rsidR="00F73889">
              <w:rPr>
                <w:rFonts w:ascii="Times New Roman" w:hAnsi="Times New Roman" w:cs="Times New Roman"/>
                <w:bCs/>
                <w:sz w:val="28"/>
                <w:szCs w:val="28"/>
              </w:rPr>
              <w:t>……………………………………………………………</w:t>
            </w:r>
            <w:r w:rsidR="003C0B23">
              <w:rPr>
                <w:rFonts w:ascii="Times New Roman" w:hAnsi="Times New Roman" w:cs="Times New Roman"/>
                <w:bCs/>
                <w:sz w:val="28"/>
                <w:szCs w:val="28"/>
              </w:rPr>
              <w:t>…………...160</w:t>
            </w:r>
          </w:p>
          <w:p w14:paraId="05814340" w14:textId="02EE7B1C" w:rsidR="00011AB7" w:rsidRPr="0087311A" w:rsidRDefault="00011AB7" w:rsidP="0087311A">
            <w:pPr>
              <w:spacing w:after="0" w:line="240" w:lineRule="auto"/>
              <w:jc w:val="both"/>
              <w:rPr>
                <w:rFonts w:ascii="Times New Roman" w:hAnsi="Times New Roman" w:cs="Times New Roman"/>
                <w:bCs/>
                <w:sz w:val="28"/>
                <w:szCs w:val="28"/>
              </w:rPr>
            </w:pPr>
          </w:p>
        </w:tc>
        <w:tc>
          <w:tcPr>
            <w:tcW w:w="766" w:type="dxa"/>
          </w:tcPr>
          <w:p w14:paraId="4AFD9E21" w14:textId="34EA2EF8" w:rsidR="0087311A" w:rsidRPr="0087311A" w:rsidRDefault="0087311A" w:rsidP="00264327">
            <w:pPr>
              <w:spacing w:after="0" w:line="240" w:lineRule="auto"/>
              <w:jc w:val="center"/>
              <w:rPr>
                <w:rFonts w:ascii="Times New Roman" w:hAnsi="Times New Roman" w:cs="Times New Roman"/>
                <w:bCs/>
                <w:sz w:val="28"/>
                <w:szCs w:val="28"/>
              </w:rPr>
            </w:pPr>
          </w:p>
        </w:tc>
      </w:tr>
      <w:tr w:rsidR="00FE50C5" w14:paraId="5593E40D" w14:textId="77777777" w:rsidTr="001A7CB7">
        <w:tc>
          <w:tcPr>
            <w:tcW w:w="9870" w:type="dxa"/>
          </w:tcPr>
          <w:p w14:paraId="2DD75DFA" w14:textId="2113C544" w:rsidR="00FE50C5" w:rsidRPr="0087311A" w:rsidRDefault="00FE50C5" w:rsidP="0087311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p>
        </w:tc>
        <w:tc>
          <w:tcPr>
            <w:tcW w:w="766" w:type="dxa"/>
          </w:tcPr>
          <w:p w14:paraId="3A3D1D25" w14:textId="77777777" w:rsidR="00FE50C5" w:rsidRPr="0087311A" w:rsidRDefault="00FE50C5" w:rsidP="00264327">
            <w:pPr>
              <w:spacing w:after="0" w:line="240" w:lineRule="auto"/>
              <w:jc w:val="center"/>
              <w:rPr>
                <w:rFonts w:ascii="Times New Roman" w:hAnsi="Times New Roman" w:cs="Times New Roman"/>
                <w:bCs/>
                <w:sz w:val="28"/>
                <w:szCs w:val="28"/>
              </w:rPr>
            </w:pPr>
          </w:p>
        </w:tc>
      </w:tr>
    </w:tbl>
    <w:p w14:paraId="58ACB92E" w14:textId="77777777" w:rsidR="0087311A" w:rsidRDefault="0087311A" w:rsidP="00264327">
      <w:pPr>
        <w:spacing w:after="0" w:line="240" w:lineRule="auto"/>
        <w:jc w:val="center"/>
        <w:rPr>
          <w:rFonts w:ascii="Times New Roman" w:hAnsi="Times New Roman" w:cs="Times New Roman"/>
          <w:b/>
          <w:sz w:val="28"/>
          <w:szCs w:val="28"/>
        </w:rPr>
      </w:pPr>
    </w:p>
    <w:p w14:paraId="0B0C3C9F" w14:textId="40B86E2E" w:rsidR="00264327" w:rsidRPr="0087311A" w:rsidRDefault="0087311A" w:rsidP="0087311A">
      <w:pPr>
        <w:pStyle w:val="23"/>
        <w:rPr>
          <w:b w:val="0"/>
          <w:bCs/>
        </w:rPr>
      </w:pPr>
      <w:r>
        <w:rPr>
          <w:b w:val="0"/>
          <w:bCs/>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6"/>
        <w:gridCol w:w="668"/>
      </w:tblGrid>
      <w:tr w:rsidR="00264327" w14:paraId="45470408" w14:textId="77777777" w:rsidTr="00625615">
        <w:tc>
          <w:tcPr>
            <w:tcW w:w="8687" w:type="dxa"/>
          </w:tcPr>
          <w:p w14:paraId="7EE62FA8" w14:textId="4BE6F654" w:rsidR="001F7B9A" w:rsidRPr="002F23AD" w:rsidRDefault="001F7B9A" w:rsidP="0087311A">
            <w:pPr>
              <w:pStyle w:val="a3"/>
              <w:spacing w:before="0" w:beforeAutospacing="0" w:after="0" w:afterAutospacing="0"/>
              <w:jc w:val="both"/>
              <w:rPr>
                <w:sz w:val="28"/>
                <w:szCs w:val="28"/>
              </w:rPr>
            </w:pPr>
          </w:p>
        </w:tc>
        <w:tc>
          <w:tcPr>
            <w:tcW w:w="668" w:type="dxa"/>
          </w:tcPr>
          <w:p w14:paraId="5FBF3451" w14:textId="2459BB21" w:rsidR="00264327" w:rsidRPr="00264327" w:rsidRDefault="00264327" w:rsidP="0087311A">
            <w:pPr>
              <w:pStyle w:val="a3"/>
              <w:jc w:val="both"/>
              <w:rPr>
                <w:sz w:val="28"/>
                <w:szCs w:val="28"/>
              </w:rPr>
            </w:pPr>
          </w:p>
        </w:tc>
      </w:tr>
      <w:tr w:rsidR="00264327" w14:paraId="65EA2003" w14:textId="77777777" w:rsidTr="00625615">
        <w:tc>
          <w:tcPr>
            <w:tcW w:w="8687" w:type="dxa"/>
          </w:tcPr>
          <w:p w14:paraId="5072835E" w14:textId="7EBAF68F" w:rsidR="002F23AD" w:rsidRPr="002F23AD" w:rsidRDefault="002F23AD" w:rsidP="0087311A">
            <w:pPr>
              <w:pStyle w:val="a3"/>
              <w:spacing w:before="0" w:beforeAutospacing="0" w:after="0" w:afterAutospacing="0"/>
              <w:jc w:val="both"/>
              <w:rPr>
                <w:sz w:val="28"/>
                <w:szCs w:val="28"/>
              </w:rPr>
            </w:pPr>
          </w:p>
        </w:tc>
        <w:tc>
          <w:tcPr>
            <w:tcW w:w="668" w:type="dxa"/>
          </w:tcPr>
          <w:p w14:paraId="54268C88" w14:textId="216C9E22" w:rsidR="00264327" w:rsidRPr="00264327" w:rsidRDefault="00264327" w:rsidP="0087311A">
            <w:pPr>
              <w:pStyle w:val="a3"/>
              <w:jc w:val="both"/>
              <w:rPr>
                <w:sz w:val="28"/>
                <w:szCs w:val="28"/>
              </w:rPr>
            </w:pPr>
          </w:p>
        </w:tc>
      </w:tr>
      <w:tr w:rsidR="00264327" w14:paraId="54B68F8E" w14:textId="77777777" w:rsidTr="00625615">
        <w:tc>
          <w:tcPr>
            <w:tcW w:w="8687" w:type="dxa"/>
          </w:tcPr>
          <w:p w14:paraId="61DAEE6D" w14:textId="48A3FF40" w:rsidR="00264327" w:rsidRPr="002F23AD" w:rsidRDefault="00264327" w:rsidP="0087311A">
            <w:pPr>
              <w:pStyle w:val="a3"/>
              <w:spacing w:before="0" w:beforeAutospacing="0" w:after="0" w:afterAutospacing="0"/>
              <w:jc w:val="both"/>
              <w:rPr>
                <w:sz w:val="28"/>
                <w:szCs w:val="28"/>
              </w:rPr>
            </w:pPr>
          </w:p>
        </w:tc>
        <w:tc>
          <w:tcPr>
            <w:tcW w:w="668" w:type="dxa"/>
          </w:tcPr>
          <w:p w14:paraId="26F9B58C" w14:textId="5EFB3A38" w:rsidR="00264327" w:rsidRPr="00264327" w:rsidRDefault="00264327" w:rsidP="0087311A">
            <w:pPr>
              <w:pStyle w:val="a3"/>
              <w:jc w:val="both"/>
              <w:rPr>
                <w:sz w:val="28"/>
                <w:szCs w:val="28"/>
              </w:rPr>
            </w:pPr>
          </w:p>
        </w:tc>
      </w:tr>
      <w:tr w:rsidR="00264327" w14:paraId="75A83C87" w14:textId="77777777" w:rsidTr="00625615">
        <w:tc>
          <w:tcPr>
            <w:tcW w:w="8687" w:type="dxa"/>
          </w:tcPr>
          <w:p w14:paraId="63A92232" w14:textId="395EA794" w:rsidR="00264327" w:rsidRDefault="00264327" w:rsidP="0087311A">
            <w:pPr>
              <w:pStyle w:val="a3"/>
              <w:spacing w:before="0" w:beforeAutospacing="0" w:after="0" w:afterAutospacing="0"/>
              <w:jc w:val="both"/>
              <w:rPr>
                <w:b/>
                <w:sz w:val="28"/>
                <w:szCs w:val="28"/>
              </w:rPr>
            </w:pPr>
          </w:p>
        </w:tc>
        <w:tc>
          <w:tcPr>
            <w:tcW w:w="668" w:type="dxa"/>
          </w:tcPr>
          <w:p w14:paraId="6A91C7BB" w14:textId="66F55533" w:rsidR="00264327" w:rsidRPr="00264327" w:rsidRDefault="00264327" w:rsidP="0087311A">
            <w:pPr>
              <w:pStyle w:val="a3"/>
              <w:jc w:val="both"/>
              <w:rPr>
                <w:sz w:val="28"/>
                <w:szCs w:val="28"/>
              </w:rPr>
            </w:pPr>
          </w:p>
        </w:tc>
      </w:tr>
    </w:tbl>
    <w:p w14:paraId="76F17A02" w14:textId="77777777" w:rsidR="00B57BFE" w:rsidRPr="005C4560" w:rsidRDefault="00B57BFE" w:rsidP="00B57BFE">
      <w:pPr>
        <w:pStyle w:val="a3"/>
        <w:shd w:val="clear" w:color="auto" w:fill="FFFFFF"/>
        <w:jc w:val="center"/>
        <w:rPr>
          <w:b/>
          <w:sz w:val="28"/>
          <w:szCs w:val="28"/>
        </w:rPr>
      </w:pPr>
    </w:p>
    <w:p w14:paraId="28E2963D" w14:textId="77777777" w:rsidR="00B57BFE" w:rsidRPr="005C4560" w:rsidRDefault="00B57BFE" w:rsidP="00B57BFE">
      <w:pPr>
        <w:spacing w:after="0" w:line="360" w:lineRule="auto"/>
        <w:ind w:firstLine="709"/>
        <w:jc w:val="center"/>
        <w:rPr>
          <w:rFonts w:ascii="Times New Roman" w:hAnsi="Times New Roman" w:cs="Times New Roman"/>
          <w:b/>
          <w:sz w:val="28"/>
          <w:szCs w:val="28"/>
        </w:rPr>
      </w:pPr>
    </w:p>
    <w:p w14:paraId="17AA7136" w14:textId="77777777" w:rsidR="00B57BFE" w:rsidRPr="005C4560" w:rsidRDefault="00B57BFE" w:rsidP="00B57BFE">
      <w:pPr>
        <w:spacing w:after="0" w:line="360" w:lineRule="auto"/>
        <w:ind w:firstLine="709"/>
        <w:jc w:val="center"/>
        <w:rPr>
          <w:rFonts w:ascii="Times New Roman" w:hAnsi="Times New Roman" w:cs="Times New Roman"/>
          <w:b/>
          <w:sz w:val="28"/>
          <w:szCs w:val="28"/>
        </w:rPr>
      </w:pPr>
    </w:p>
    <w:p w14:paraId="00C5F04D" w14:textId="77777777" w:rsidR="00B57BFE" w:rsidRPr="005C4560" w:rsidRDefault="00B57BFE" w:rsidP="00B57BFE">
      <w:pPr>
        <w:spacing w:after="0" w:line="360" w:lineRule="auto"/>
        <w:ind w:firstLine="709"/>
        <w:jc w:val="center"/>
        <w:rPr>
          <w:rFonts w:ascii="Times New Roman" w:hAnsi="Times New Roman" w:cs="Times New Roman"/>
          <w:b/>
          <w:sz w:val="28"/>
          <w:szCs w:val="28"/>
        </w:rPr>
      </w:pPr>
    </w:p>
    <w:p w14:paraId="44A0589E" w14:textId="77777777" w:rsidR="00B57BFE" w:rsidRPr="005C4560" w:rsidRDefault="00B57BFE" w:rsidP="00B57BFE">
      <w:pPr>
        <w:spacing w:after="0" w:line="360" w:lineRule="auto"/>
        <w:ind w:firstLine="709"/>
        <w:jc w:val="center"/>
        <w:rPr>
          <w:rFonts w:ascii="Times New Roman" w:hAnsi="Times New Roman" w:cs="Times New Roman"/>
          <w:b/>
          <w:sz w:val="28"/>
          <w:szCs w:val="28"/>
        </w:rPr>
      </w:pPr>
    </w:p>
    <w:p w14:paraId="56748A67" w14:textId="77777777" w:rsidR="00B57BFE" w:rsidRPr="005C4560" w:rsidRDefault="00B57BFE" w:rsidP="00B57BFE">
      <w:pPr>
        <w:spacing w:after="0" w:line="360" w:lineRule="auto"/>
        <w:ind w:firstLine="709"/>
        <w:jc w:val="center"/>
        <w:rPr>
          <w:rFonts w:ascii="Times New Roman" w:hAnsi="Times New Roman" w:cs="Times New Roman"/>
          <w:b/>
          <w:sz w:val="28"/>
          <w:szCs w:val="28"/>
        </w:rPr>
      </w:pPr>
    </w:p>
    <w:p w14:paraId="4FEE7107" w14:textId="77777777" w:rsidR="00B57BFE" w:rsidRPr="005C4560" w:rsidRDefault="00B57BFE" w:rsidP="00B57BFE">
      <w:pPr>
        <w:spacing w:after="0" w:line="360" w:lineRule="auto"/>
        <w:ind w:firstLine="709"/>
        <w:jc w:val="center"/>
        <w:rPr>
          <w:rFonts w:ascii="Times New Roman" w:hAnsi="Times New Roman" w:cs="Times New Roman"/>
          <w:b/>
          <w:sz w:val="28"/>
          <w:szCs w:val="28"/>
        </w:rPr>
      </w:pPr>
    </w:p>
    <w:p w14:paraId="0972EAB2" w14:textId="77777777" w:rsidR="00B57BFE" w:rsidRPr="005C4560" w:rsidRDefault="00B57BFE" w:rsidP="00B57BFE">
      <w:pPr>
        <w:spacing w:after="0" w:line="360" w:lineRule="auto"/>
        <w:ind w:firstLine="709"/>
        <w:jc w:val="center"/>
        <w:rPr>
          <w:rFonts w:ascii="Times New Roman" w:hAnsi="Times New Roman" w:cs="Times New Roman"/>
          <w:b/>
          <w:sz w:val="28"/>
          <w:szCs w:val="28"/>
        </w:rPr>
      </w:pPr>
    </w:p>
    <w:p w14:paraId="18A25747" w14:textId="77777777" w:rsidR="00B57BFE" w:rsidRPr="005C4560" w:rsidRDefault="00B57BFE" w:rsidP="00B57BFE">
      <w:pPr>
        <w:spacing w:after="0" w:line="360" w:lineRule="auto"/>
        <w:ind w:firstLine="709"/>
        <w:jc w:val="center"/>
        <w:rPr>
          <w:rFonts w:ascii="Times New Roman" w:hAnsi="Times New Roman" w:cs="Times New Roman"/>
          <w:b/>
          <w:sz w:val="28"/>
          <w:szCs w:val="28"/>
        </w:rPr>
      </w:pPr>
    </w:p>
    <w:p w14:paraId="26FB0381" w14:textId="77777777" w:rsidR="00B57BFE" w:rsidRPr="005C4560" w:rsidRDefault="00B57BFE" w:rsidP="00B57BFE">
      <w:pPr>
        <w:spacing w:after="0" w:line="360" w:lineRule="auto"/>
        <w:ind w:firstLine="709"/>
        <w:jc w:val="center"/>
        <w:rPr>
          <w:rFonts w:ascii="Times New Roman" w:hAnsi="Times New Roman" w:cs="Times New Roman"/>
          <w:b/>
          <w:sz w:val="28"/>
          <w:szCs w:val="28"/>
        </w:rPr>
      </w:pPr>
    </w:p>
    <w:p w14:paraId="06C234FF" w14:textId="77777777" w:rsidR="00F84241" w:rsidRPr="005C4560" w:rsidRDefault="00F84241" w:rsidP="00B57BFE">
      <w:pPr>
        <w:spacing w:after="0" w:line="360" w:lineRule="auto"/>
        <w:ind w:firstLine="709"/>
        <w:jc w:val="center"/>
        <w:rPr>
          <w:rFonts w:ascii="Times New Roman" w:hAnsi="Times New Roman" w:cs="Times New Roman"/>
          <w:b/>
          <w:sz w:val="28"/>
          <w:szCs w:val="28"/>
        </w:rPr>
      </w:pPr>
    </w:p>
    <w:p w14:paraId="6377D8E6" w14:textId="77777777" w:rsidR="00F84241" w:rsidRPr="005C4560" w:rsidRDefault="00F84241" w:rsidP="00B57BFE">
      <w:pPr>
        <w:spacing w:after="0" w:line="360" w:lineRule="auto"/>
        <w:ind w:firstLine="709"/>
        <w:jc w:val="center"/>
        <w:rPr>
          <w:rFonts w:ascii="Times New Roman" w:hAnsi="Times New Roman" w:cs="Times New Roman"/>
          <w:b/>
          <w:sz w:val="28"/>
          <w:szCs w:val="28"/>
        </w:rPr>
      </w:pPr>
    </w:p>
    <w:p w14:paraId="07C8ED96" w14:textId="77777777" w:rsidR="00F84241" w:rsidRPr="005C4560" w:rsidRDefault="00F84241" w:rsidP="00B57BFE">
      <w:pPr>
        <w:spacing w:after="0" w:line="360" w:lineRule="auto"/>
        <w:ind w:firstLine="709"/>
        <w:jc w:val="center"/>
        <w:rPr>
          <w:rFonts w:ascii="Times New Roman" w:hAnsi="Times New Roman" w:cs="Times New Roman"/>
          <w:b/>
          <w:sz w:val="28"/>
          <w:szCs w:val="28"/>
        </w:rPr>
      </w:pPr>
    </w:p>
    <w:p w14:paraId="2F2F54F2" w14:textId="77777777" w:rsidR="0048105C" w:rsidRDefault="0048105C" w:rsidP="00522355">
      <w:pPr>
        <w:pStyle w:val="21"/>
        <w:spacing w:line="240" w:lineRule="auto"/>
        <w:rPr>
          <w:bCs/>
        </w:rPr>
      </w:pPr>
    </w:p>
    <w:p w14:paraId="704B3179" w14:textId="77777777" w:rsidR="0048105C" w:rsidRDefault="0048105C" w:rsidP="00522355">
      <w:pPr>
        <w:pStyle w:val="21"/>
        <w:spacing w:line="240" w:lineRule="auto"/>
        <w:rPr>
          <w:bCs/>
        </w:rPr>
      </w:pPr>
    </w:p>
    <w:p w14:paraId="28C994CE" w14:textId="77777777" w:rsidR="00327BB2" w:rsidRDefault="00327BB2" w:rsidP="00522355">
      <w:pPr>
        <w:pStyle w:val="21"/>
        <w:spacing w:line="240" w:lineRule="auto"/>
        <w:rPr>
          <w:bCs/>
        </w:rPr>
      </w:pPr>
    </w:p>
    <w:p w14:paraId="379A9BCB" w14:textId="77777777" w:rsidR="00327BB2" w:rsidRDefault="00327BB2" w:rsidP="00522355">
      <w:pPr>
        <w:pStyle w:val="21"/>
        <w:spacing w:line="240" w:lineRule="auto"/>
        <w:rPr>
          <w:bCs/>
        </w:rPr>
      </w:pPr>
    </w:p>
    <w:p w14:paraId="577075B9" w14:textId="77777777" w:rsidR="00327BB2" w:rsidRDefault="00327BB2" w:rsidP="00522355">
      <w:pPr>
        <w:pStyle w:val="21"/>
        <w:spacing w:line="240" w:lineRule="auto"/>
        <w:rPr>
          <w:bCs/>
        </w:rPr>
      </w:pPr>
    </w:p>
    <w:p w14:paraId="7AC8D9CF" w14:textId="77777777" w:rsidR="00327BB2" w:rsidRDefault="00327BB2" w:rsidP="00522355">
      <w:pPr>
        <w:pStyle w:val="21"/>
        <w:spacing w:line="240" w:lineRule="auto"/>
        <w:rPr>
          <w:bCs/>
        </w:rPr>
      </w:pPr>
    </w:p>
    <w:p w14:paraId="17556EE6" w14:textId="77777777" w:rsidR="00327BB2" w:rsidRDefault="00327BB2" w:rsidP="00522355">
      <w:pPr>
        <w:pStyle w:val="21"/>
        <w:spacing w:line="240" w:lineRule="auto"/>
        <w:rPr>
          <w:bCs/>
        </w:rPr>
      </w:pPr>
    </w:p>
    <w:p w14:paraId="72579C04" w14:textId="77777777" w:rsidR="00327BB2" w:rsidRDefault="00327BB2" w:rsidP="00522355">
      <w:pPr>
        <w:pStyle w:val="21"/>
        <w:spacing w:line="240" w:lineRule="auto"/>
        <w:rPr>
          <w:bCs/>
        </w:rPr>
      </w:pPr>
    </w:p>
    <w:p w14:paraId="4921997A" w14:textId="77777777" w:rsidR="00327BB2" w:rsidRDefault="00327BB2" w:rsidP="00522355">
      <w:pPr>
        <w:pStyle w:val="21"/>
        <w:spacing w:line="240" w:lineRule="auto"/>
        <w:rPr>
          <w:bCs/>
        </w:rPr>
      </w:pPr>
    </w:p>
    <w:p w14:paraId="72F5A663" w14:textId="77777777" w:rsidR="00327BB2" w:rsidRDefault="00327BB2" w:rsidP="00522355">
      <w:pPr>
        <w:pStyle w:val="21"/>
        <w:spacing w:line="240" w:lineRule="auto"/>
        <w:rPr>
          <w:bCs/>
        </w:rPr>
      </w:pPr>
    </w:p>
    <w:p w14:paraId="0A4266C2" w14:textId="77777777" w:rsidR="00327BB2" w:rsidRDefault="00327BB2" w:rsidP="00522355">
      <w:pPr>
        <w:pStyle w:val="21"/>
        <w:spacing w:line="240" w:lineRule="auto"/>
        <w:rPr>
          <w:bCs/>
        </w:rPr>
      </w:pPr>
    </w:p>
    <w:p w14:paraId="5C6A8E06" w14:textId="77777777" w:rsidR="00327BB2" w:rsidRDefault="00327BB2" w:rsidP="00522355">
      <w:pPr>
        <w:pStyle w:val="21"/>
        <w:spacing w:line="240" w:lineRule="auto"/>
        <w:rPr>
          <w:bCs/>
        </w:rPr>
      </w:pPr>
    </w:p>
    <w:p w14:paraId="0DACE8D9" w14:textId="77777777" w:rsidR="00FE50C5" w:rsidRDefault="00FE50C5" w:rsidP="00522355">
      <w:pPr>
        <w:pStyle w:val="21"/>
        <w:spacing w:line="240" w:lineRule="auto"/>
        <w:rPr>
          <w:bCs/>
        </w:rPr>
      </w:pPr>
    </w:p>
    <w:p w14:paraId="2FCB86BF" w14:textId="77777777" w:rsidR="00FE50C5" w:rsidRDefault="00FE50C5" w:rsidP="00522355">
      <w:pPr>
        <w:pStyle w:val="21"/>
        <w:spacing w:line="240" w:lineRule="auto"/>
        <w:rPr>
          <w:bCs/>
        </w:rPr>
      </w:pPr>
    </w:p>
    <w:p w14:paraId="35D9686A" w14:textId="77777777" w:rsidR="004B3F28" w:rsidRDefault="004B3F28" w:rsidP="00522355">
      <w:pPr>
        <w:pStyle w:val="21"/>
        <w:spacing w:line="240" w:lineRule="auto"/>
        <w:rPr>
          <w:bCs/>
        </w:rPr>
      </w:pPr>
    </w:p>
    <w:p w14:paraId="1882EC4D" w14:textId="77777777" w:rsidR="004B3F28" w:rsidRDefault="004B3F28" w:rsidP="00522355">
      <w:pPr>
        <w:pStyle w:val="21"/>
        <w:spacing w:line="240" w:lineRule="auto"/>
        <w:rPr>
          <w:bCs/>
        </w:rPr>
      </w:pPr>
    </w:p>
    <w:p w14:paraId="0A03DFCB" w14:textId="77777777" w:rsidR="004B3F28" w:rsidRDefault="004B3F28" w:rsidP="00522355">
      <w:pPr>
        <w:pStyle w:val="21"/>
        <w:spacing w:line="240" w:lineRule="auto"/>
        <w:rPr>
          <w:bCs/>
        </w:rPr>
      </w:pPr>
    </w:p>
    <w:p w14:paraId="7B31A8ED" w14:textId="77777777" w:rsidR="004B3F28" w:rsidRDefault="004B3F28" w:rsidP="00522355">
      <w:pPr>
        <w:pStyle w:val="21"/>
        <w:spacing w:line="240" w:lineRule="auto"/>
        <w:rPr>
          <w:bCs/>
        </w:rPr>
      </w:pPr>
    </w:p>
    <w:p w14:paraId="694703E0" w14:textId="77777777" w:rsidR="004B3F28" w:rsidRDefault="004B3F28" w:rsidP="005F6372">
      <w:pPr>
        <w:pStyle w:val="21"/>
        <w:spacing w:line="240" w:lineRule="auto"/>
        <w:rPr>
          <w:bCs/>
        </w:rPr>
      </w:pPr>
    </w:p>
    <w:p w14:paraId="1CAC550D" w14:textId="77777777" w:rsidR="005F6372" w:rsidRDefault="005F6372" w:rsidP="005F6372">
      <w:pPr>
        <w:ind w:firstLine="708"/>
        <w:jc w:val="both"/>
        <w:rPr>
          <w:rFonts w:ascii="Times New Roman" w:hAnsi="Times New Roman" w:cs="Times New Roman"/>
          <w:bCs/>
          <w:sz w:val="28"/>
          <w:szCs w:val="28"/>
        </w:rPr>
      </w:pPr>
    </w:p>
    <w:p w14:paraId="488CF97F" w14:textId="77777777" w:rsidR="005F6372" w:rsidRDefault="005F6372" w:rsidP="005F6372">
      <w:pPr>
        <w:ind w:firstLine="708"/>
        <w:jc w:val="both"/>
        <w:rPr>
          <w:rFonts w:ascii="Times New Roman" w:hAnsi="Times New Roman" w:cs="Times New Roman"/>
          <w:bCs/>
          <w:sz w:val="28"/>
          <w:szCs w:val="28"/>
        </w:rPr>
      </w:pPr>
    </w:p>
    <w:p w14:paraId="50F6950F" w14:textId="0DAF9CCA" w:rsidR="005F6372" w:rsidRDefault="00522355" w:rsidP="005F6372">
      <w:pPr>
        <w:ind w:firstLine="708"/>
        <w:jc w:val="both"/>
        <w:rPr>
          <w:rFonts w:ascii="Times New Roman" w:hAnsi="Times New Roman" w:cs="Times New Roman"/>
          <w:bCs/>
          <w:sz w:val="28"/>
          <w:szCs w:val="28"/>
        </w:rPr>
      </w:pPr>
      <w:r w:rsidRPr="00EE0765">
        <w:rPr>
          <w:rFonts w:ascii="Times New Roman" w:hAnsi="Times New Roman" w:cs="Times New Roman"/>
          <w:bCs/>
          <w:sz w:val="28"/>
          <w:szCs w:val="28"/>
        </w:rPr>
        <w:t>Настоящий информационно-аналитическ</w:t>
      </w:r>
      <w:r w:rsidR="00911A41" w:rsidRPr="00EE0765">
        <w:rPr>
          <w:rFonts w:ascii="Times New Roman" w:hAnsi="Times New Roman" w:cs="Times New Roman"/>
          <w:bCs/>
          <w:sz w:val="28"/>
          <w:szCs w:val="28"/>
        </w:rPr>
        <w:t>ий</w:t>
      </w:r>
      <w:r w:rsidRPr="00EE0765">
        <w:rPr>
          <w:rFonts w:ascii="Times New Roman" w:hAnsi="Times New Roman" w:cs="Times New Roman"/>
          <w:bCs/>
          <w:sz w:val="28"/>
          <w:szCs w:val="28"/>
        </w:rPr>
        <w:t xml:space="preserve"> материал </w:t>
      </w:r>
      <w:r w:rsidR="00EE0765" w:rsidRPr="00EE0765">
        <w:rPr>
          <w:rFonts w:ascii="Times New Roman" w:hAnsi="Times New Roman" w:cs="Times New Roman"/>
          <w:bCs/>
          <w:sz w:val="28"/>
          <w:szCs w:val="28"/>
        </w:rPr>
        <w:t xml:space="preserve">«Анализ ситуации управления отходами </w:t>
      </w:r>
      <w:proofErr w:type="gramStart"/>
      <w:r w:rsidR="00EE0765" w:rsidRPr="00EE0765">
        <w:rPr>
          <w:rFonts w:ascii="Times New Roman" w:hAnsi="Times New Roman" w:cs="Times New Roman"/>
          <w:bCs/>
          <w:sz w:val="28"/>
          <w:szCs w:val="28"/>
        </w:rPr>
        <w:t>в  Российской</w:t>
      </w:r>
      <w:proofErr w:type="gramEnd"/>
      <w:r w:rsidR="00EE0765" w:rsidRPr="00EE0765">
        <w:rPr>
          <w:rFonts w:ascii="Times New Roman" w:hAnsi="Times New Roman" w:cs="Times New Roman"/>
          <w:bCs/>
          <w:sz w:val="28"/>
          <w:szCs w:val="28"/>
        </w:rPr>
        <w:t xml:space="preserve"> Федерации. Лучшие региональные практики» </w:t>
      </w:r>
      <w:r w:rsidRPr="00EE0765">
        <w:rPr>
          <w:rFonts w:ascii="Times New Roman" w:hAnsi="Times New Roman" w:cs="Times New Roman"/>
          <w:bCs/>
          <w:sz w:val="28"/>
          <w:szCs w:val="28"/>
        </w:rPr>
        <w:t>подготовлен АУ ВО «</w:t>
      </w:r>
      <w:proofErr w:type="gramStart"/>
      <w:r w:rsidRPr="00EE0765">
        <w:rPr>
          <w:rFonts w:ascii="Times New Roman" w:hAnsi="Times New Roman" w:cs="Times New Roman"/>
          <w:bCs/>
          <w:sz w:val="28"/>
          <w:szCs w:val="28"/>
        </w:rPr>
        <w:t>Институт  стратегического</w:t>
      </w:r>
      <w:proofErr w:type="gramEnd"/>
      <w:r w:rsidRPr="00EE0765">
        <w:rPr>
          <w:rFonts w:ascii="Times New Roman" w:hAnsi="Times New Roman" w:cs="Times New Roman"/>
          <w:bCs/>
          <w:sz w:val="28"/>
          <w:szCs w:val="28"/>
        </w:rPr>
        <w:t xml:space="preserve">  развития» для следующей целевой аудитории: </w:t>
      </w:r>
      <w:r w:rsidR="00F35C31" w:rsidRPr="00EE0765">
        <w:rPr>
          <w:rFonts w:ascii="Times New Roman" w:hAnsi="Times New Roman" w:cs="Times New Roman"/>
          <w:bCs/>
          <w:sz w:val="28"/>
          <w:szCs w:val="28"/>
        </w:rPr>
        <w:t>министерство промышленности и транспорта Воронежской области</w:t>
      </w:r>
      <w:r w:rsidR="004B3F28" w:rsidRPr="00EE0765">
        <w:rPr>
          <w:rFonts w:ascii="Times New Roman" w:hAnsi="Times New Roman" w:cs="Times New Roman"/>
          <w:bCs/>
          <w:sz w:val="28"/>
          <w:szCs w:val="28"/>
        </w:rPr>
        <w:t>; министерство</w:t>
      </w:r>
      <w:r w:rsidR="008B5A7C">
        <w:rPr>
          <w:rFonts w:ascii="Times New Roman" w:hAnsi="Times New Roman" w:cs="Times New Roman"/>
          <w:bCs/>
          <w:sz w:val="28"/>
          <w:szCs w:val="28"/>
        </w:rPr>
        <w:t xml:space="preserve"> сельского хозяйства </w:t>
      </w:r>
      <w:r w:rsidR="004B3F28" w:rsidRPr="00EE0765">
        <w:rPr>
          <w:rFonts w:ascii="Times New Roman" w:hAnsi="Times New Roman" w:cs="Times New Roman"/>
          <w:bCs/>
          <w:sz w:val="28"/>
          <w:szCs w:val="28"/>
        </w:rPr>
        <w:t>Воронежской области; министерство пр</w:t>
      </w:r>
      <w:r w:rsidR="008B5A7C">
        <w:rPr>
          <w:rFonts w:ascii="Times New Roman" w:hAnsi="Times New Roman" w:cs="Times New Roman"/>
          <w:bCs/>
          <w:sz w:val="28"/>
          <w:szCs w:val="28"/>
        </w:rPr>
        <w:t>едпринимательства, торговли и туризма Воронежской</w:t>
      </w:r>
      <w:r w:rsidR="004B3F28" w:rsidRPr="00EE0765">
        <w:rPr>
          <w:rFonts w:ascii="Times New Roman" w:hAnsi="Times New Roman" w:cs="Times New Roman"/>
          <w:bCs/>
          <w:sz w:val="28"/>
          <w:szCs w:val="28"/>
        </w:rPr>
        <w:t xml:space="preserve"> области; </w:t>
      </w:r>
      <w:r w:rsidR="00F35C31" w:rsidRPr="00EE0765">
        <w:rPr>
          <w:rFonts w:ascii="Times New Roman" w:hAnsi="Times New Roman" w:cs="Times New Roman"/>
          <w:bCs/>
          <w:sz w:val="28"/>
          <w:szCs w:val="28"/>
        </w:rPr>
        <w:t>органы местного самоуправления</w:t>
      </w:r>
      <w:r w:rsidR="004B3F28" w:rsidRPr="00EE0765">
        <w:rPr>
          <w:rFonts w:ascii="Times New Roman" w:hAnsi="Times New Roman" w:cs="Times New Roman"/>
          <w:bCs/>
          <w:sz w:val="28"/>
          <w:szCs w:val="28"/>
        </w:rPr>
        <w:t xml:space="preserve">; </w:t>
      </w:r>
      <w:r w:rsidR="00F35C31" w:rsidRPr="00EE0765">
        <w:rPr>
          <w:rFonts w:ascii="Times New Roman" w:hAnsi="Times New Roman" w:cs="Times New Roman"/>
          <w:bCs/>
          <w:sz w:val="28"/>
          <w:szCs w:val="28"/>
        </w:rPr>
        <w:t xml:space="preserve">предприятия Воронежской области, специализирующиеся </w:t>
      </w:r>
      <w:r w:rsidR="009F0702">
        <w:rPr>
          <w:rFonts w:ascii="Times New Roman" w:hAnsi="Times New Roman" w:cs="Times New Roman"/>
          <w:bCs/>
          <w:sz w:val="28"/>
          <w:szCs w:val="28"/>
        </w:rPr>
        <w:t xml:space="preserve">в сфере </w:t>
      </w:r>
      <w:r w:rsidR="00805C6D">
        <w:rPr>
          <w:rFonts w:ascii="Times New Roman" w:hAnsi="Times New Roman" w:cs="Times New Roman"/>
          <w:bCs/>
          <w:sz w:val="28"/>
          <w:szCs w:val="28"/>
        </w:rPr>
        <w:t>р</w:t>
      </w:r>
      <w:r w:rsidR="00805C6D" w:rsidRPr="00805C6D">
        <w:rPr>
          <w:rFonts w:ascii="Times New Roman" w:hAnsi="Times New Roman" w:cs="Times New Roman"/>
          <w:bCs/>
          <w:sz w:val="28"/>
          <w:szCs w:val="28"/>
        </w:rPr>
        <w:t>ециклинг</w:t>
      </w:r>
      <w:r w:rsidR="00805C6D">
        <w:rPr>
          <w:rFonts w:ascii="Times New Roman" w:hAnsi="Times New Roman" w:cs="Times New Roman"/>
          <w:bCs/>
          <w:sz w:val="28"/>
          <w:szCs w:val="28"/>
        </w:rPr>
        <w:t>а</w:t>
      </w:r>
      <w:r w:rsidR="00805C6D" w:rsidRPr="00805C6D">
        <w:rPr>
          <w:rFonts w:ascii="Times New Roman" w:hAnsi="Times New Roman" w:cs="Times New Roman"/>
          <w:bCs/>
          <w:sz w:val="28"/>
          <w:szCs w:val="28"/>
        </w:rPr>
        <w:t xml:space="preserve"> отходов в АПК</w:t>
      </w:r>
      <w:r w:rsidR="005F6372">
        <w:rPr>
          <w:rFonts w:ascii="Times New Roman" w:hAnsi="Times New Roman" w:cs="Times New Roman"/>
          <w:bCs/>
          <w:sz w:val="28"/>
          <w:szCs w:val="28"/>
        </w:rPr>
        <w:t>.</w:t>
      </w:r>
    </w:p>
    <w:p w14:paraId="78B49A38" w14:textId="77777777" w:rsidR="005F6372" w:rsidRDefault="005F6372" w:rsidP="005F6372">
      <w:pPr>
        <w:ind w:firstLine="708"/>
        <w:jc w:val="both"/>
        <w:rPr>
          <w:rFonts w:ascii="Times New Roman" w:hAnsi="Times New Roman" w:cs="Times New Roman"/>
          <w:bCs/>
          <w:sz w:val="28"/>
          <w:szCs w:val="28"/>
        </w:rPr>
      </w:pPr>
    </w:p>
    <w:p w14:paraId="4D6F30E8" w14:textId="77777777" w:rsidR="00522355" w:rsidRPr="00522355" w:rsidRDefault="00522355" w:rsidP="00522355">
      <w:pPr>
        <w:pStyle w:val="21"/>
        <w:spacing w:line="240" w:lineRule="auto"/>
        <w:rPr>
          <w:bCs/>
        </w:rPr>
      </w:pPr>
    </w:p>
    <w:p w14:paraId="3DB40F9F" w14:textId="3290F8D3" w:rsidR="00522355" w:rsidRDefault="00522355" w:rsidP="00522355">
      <w:pPr>
        <w:pStyle w:val="21"/>
        <w:spacing w:line="240" w:lineRule="auto"/>
        <w:rPr>
          <w:bCs/>
        </w:rPr>
      </w:pPr>
    </w:p>
    <w:p w14:paraId="7EA6888C" w14:textId="55D15127" w:rsidR="00F35C31" w:rsidRDefault="00F35C31" w:rsidP="00522355">
      <w:pPr>
        <w:pStyle w:val="21"/>
        <w:spacing w:line="240" w:lineRule="auto"/>
        <w:rPr>
          <w:bCs/>
        </w:rPr>
      </w:pPr>
    </w:p>
    <w:p w14:paraId="5A232D64" w14:textId="12914892" w:rsidR="00F35C31" w:rsidRDefault="00F35C31" w:rsidP="00522355">
      <w:pPr>
        <w:pStyle w:val="21"/>
        <w:spacing w:line="240" w:lineRule="auto"/>
        <w:rPr>
          <w:bCs/>
        </w:rPr>
      </w:pPr>
    </w:p>
    <w:p w14:paraId="6A99CA73" w14:textId="28F88D92" w:rsidR="00F35C31" w:rsidRDefault="00F35C31" w:rsidP="00522355">
      <w:pPr>
        <w:pStyle w:val="21"/>
        <w:spacing w:line="240" w:lineRule="auto"/>
        <w:rPr>
          <w:bCs/>
        </w:rPr>
      </w:pPr>
    </w:p>
    <w:p w14:paraId="625BF42D" w14:textId="7CB34FE4" w:rsidR="00F35C31" w:rsidRDefault="00F35C31" w:rsidP="00522355">
      <w:pPr>
        <w:pStyle w:val="21"/>
        <w:spacing w:line="240" w:lineRule="auto"/>
        <w:rPr>
          <w:bCs/>
        </w:rPr>
      </w:pPr>
    </w:p>
    <w:p w14:paraId="060CCD1A" w14:textId="342507E2" w:rsidR="00F35C31" w:rsidRDefault="00F35C31" w:rsidP="00522355">
      <w:pPr>
        <w:pStyle w:val="21"/>
        <w:spacing w:line="240" w:lineRule="auto"/>
        <w:rPr>
          <w:bCs/>
        </w:rPr>
      </w:pPr>
    </w:p>
    <w:p w14:paraId="0BAC2DBD" w14:textId="67636DD2" w:rsidR="00F35C31" w:rsidRDefault="00F35C31" w:rsidP="00522355">
      <w:pPr>
        <w:pStyle w:val="21"/>
        <w:spacing w:line="240" w:lineRule="auto"/>
        <w:rPr>
          <w:bCs/>
        </w:rPr>
      </w:pPr>
    </w:p>
    <w:p w14:paraId="6C78FA09" w14:textId="781D28EC" w:rsidR="00F35C31" w:rsidRDefault="00F35C31" w:rsidP="00522355">
      <w:pPr>
        <w:pStyle w:val="21"/>
        <w:spacing w:line="240" w:lineRule="auto"/>
        <w:rPr>
          <w:bCs/>
        </w:rPr>
      </w:pPr>
    </w:p>
    <w:p w14:paraId="11B7D71B" w14:textId="0404AD6F" w:rsidR="00F35C31" w:rsidRDefault="00F35C31" w:rsidP="00522355">
      <w:pPr>
        <w:pStyle w:val="21"/>
        <w:spacing w:line="240" w:lineRule="auto"/>
        <w:rPr>
          <w:bCs/>
        </w:rPr>
      </w:pPr>
    </w:p>
    <w:p w14:paraId="427E2163" w14:textId="3B827B2D" w:rsidR="00805C6D" w:rsidRDefault="00805C6D" w:rsidP="00522355">
      <w:pPr>
        <w:pStyle w:val="21"/>
        <w:spacing w:line="240" w:lineRule="auto"/>
        <w:rPr>
          <w:bCs/>
        </w:rPr>
      </w:pPr>
    </w:p>
    <w:p w14:paraId="17BC44CB" w14:textId="4C69F68C" w:rsidR="00805C6D" w:rsidRDefault="00805C6D" w:rsidP="00522355">
      <w:pPr>
        <w:pStyle w:val="21"/>
        <w:spacing w:line="240" w:lineRule="auto"/>
        <w:rPr>
          <w:bCs/>
        </w:rPr>
      </w:pPr>
    </w:p>
    <w:p w14:paraId="182423DE" w14:textId="11D470FD" w:rsidR="00805C6D" w:rsidRDefault="00805C6D" w:rsidP="00522355">
      <w:pPr>
        <w:pStyle w:val="21"/>
        <w:spacing w:line="240" w:lineRule="auto"/>
        <w:rPr>
          <w:bCs/>
        </w:rPr>
      </w:pPr>
    </w:p>
    <w:p w14:paraId="1DFF4C30" w14:textId="1EA7D575" w:rsidR="00601581" w:rsidRDefault="00601581" w:rsidP="00522355">
      <w:pPr>
        <w:pStyle w:val="21"/>
        <w:spacing w:line="240" w:lineRule="auto"/>
        <w:rPr>
          <w:bCs/>
        </w:rPr>
      </w:pPr>
    </w:p>
    <w:p w14:paraId="36EB0049" w14:textId="0BC12D21" w:rsidR="00F35C31" w:rsidRDefault="00C75F32" w:rsidP="00AA5D70">
      <w:pPr>
        <w:pStyle w:val="21"/>
        <w:spacing w:line="240" w:lineRule="auto"/>
        <w:jc w:val="left"/>
        <w:rPr>
          <w:b/>
        </w:rPr>
      </w:pPr>
      <w:r w:rsidRPr="001B431D">
        <w:rPr>
          <w:b/>
        </w:rPr>
        <w:lastRenderedPageBreak/>
        <w:t>1.</w:t>
      </w:r>
      <w:r w:rsidR="004D2AA1">
        <w:rPr>
          <w:b/>
        </w:rPr>
        <w:t>Введение</w:t>
      </w:r>
    </w:p>
    <w:p w14:paraId="62E1004C" w14:textId="77777777" w:rsidR="00897975" w:rsidRDefault="00805C6D" w:rsidP="00805C6D">
      <w:pPr>
        <w:pStyle w:val="21"/>
        <w:spacing w:line="240" w:lineRule="auto"/>
        <w:rPr>
          <w:bCs/>
        </w:rPr>
      </w:pPr>
      <w:r w:rsidRPr="00805C6D">
        <w:rPr>
          <w:bCs/>
        </w:rPr>
        <w:t xml:space="preserve">В </w:t>
      </w:r>
      <w:r w:rsidR="00897975">
        <w:rPr>
          <w:bCs/>
        </w:rPr>
        <w:t>Федеральных з</w:t>
      </w:r>
      <w:r w:rsidRPr="00805C6D">
        <w:rPr>
          <w:bCs/>
        </w:rPr>
        <w:t>акон</w:t>
      </w:r>
      <w:r w:rsidR="00897975">
        <w:rPr>
          <w:bCs/>
        </w:rPr>
        <w:t xml:space="preserve">ах </w:t>
      </w:r>
      <w:r w:rsidRPr="00805C6D">
        <w:rPr>
          <w:bCs/>
        </w:rPr>
        <w:t>Российской Федерации «Об охране</w:t>
      </w:r>
      <w:r>
        <w:rPr>
          <w:bCs/>
        </w:rPr>
        <w:t xml:space="preserve"> </w:t>
      </w:r>
      <w:r w:rsidRPr="00805C6D">
        <w:rPr>
          <w:bCs/>
        </w:rPr>
        <w:t>окружающей среды», «Об отходах производства и потребления», в задачах, поставленных Указом Президента</w:t>
      </w:r>
      <w:r w:rsidR="008A3A28">
        <w:rPr>
          <w:bCs/>
        </w:rPr>
        <w:t xml:space="preserve"> </w:t>
      </w:r>
      <w:r w:rsidRPr="00805C6D">
        <w:rPr>
          <w:bCs/>
        </w:rPr>
        <w:t xml:space="preserve">Российской Федерации от 4 июня 2008 </w:t>
      </w:r>
      <w:r w:rsidR="00897975">
        <w:rPr>
          <w:bCs/>
        </w:rPr>
        <w:t xml:space="preserve">                 </w:t>
      </w:r>
      <w:r w:rsidRPr="00805C6D">
        <w:rPr>
          <w:bCs/>
        </w:rPr>
        <w:t xml:space="preserve"> № 889 «О некоторых мерах по повышению энергетической и экологической эффективности российской экономики», определена стратегия решения вопросов охраны окружающей среды на данном этапе развития научнотехнического прогресса. </w:t>
      </w:r>
    </w:p>
    <w:p w14:paraId="21D1C7FD" w14:textId="1F266FB5" w:rsidR="00805C6D" w:rsidRDefault="00805C6D" w:rsidP="00805C6D">
      <w:pPr>
        <w:pStyle w:val="21"/>
        <w:spacing w:line="240" w:lineRule="auto"/>
        <w:rPr>
          <w:bCs/>
        </w:rPr>
      </w:pPr>
      <w:r w:rsidRPr="00805C6D">
        <w:rPr>
          <w:bCs/>
        </w:rPr>
        <w:t xml:space="preserve">Реализация </w:t>
      </w:r>
      <w:r w:rsidR="00897975">
        <w:rPr>
          <w:bCs/>
        </w:rPr>
        <w:t xml:space="preserve">вопросов </w:t>
      </w:r>
      <w:r w:rsidRPr="00805C6D">
        <w:rPr>
          <w:bCs/>
        </w:rPr>
        <w:t>связана с организацией экологически безопасного и безотходного производства,</w:t>
      </w:r>
      <w:r>
        <w:rPr>
          <w:bCs/>
        </w:rPr>
        <w:t xml:space="preserve"> </w:t>
      </w:r>
      <w:r w:rsidRPr="00805C6D">
        <w:rPr>
          <w:bCs/>
        </w:rPr>
        <w:t>расширением ресурсных возможностей за счет внедрения энергоресурсосберегающих технологий, позволяющих рационально использовать первичные сырьевые ресурсы, комплексно перерабатывать</w:t>
      </w:r>
      <w:r>
        <w:rPr>
          <w:bCs/>
        </w:rPr>
        <w:t xml:space="preserve"> </w:t>
      </w:r>
      <w:r w:rsidRPr="00805C6D">
        <w:rPr>
          <w:bCs/>
        </w:rPr>
        <w:t>вторичные сырьевые ресурсы с превращением их в новые полезные</w:t>
      </w:r>
      <w:r>
        <w:rPr>
          <w:bCs/>
        </w:rPr>
        <w:t xml:space="preserve"> </w:t>
      </w:r>
      <w:r w:rsidRPr="00805C6D">
        <w:rPr>
          <w:bCs/>
        </w:rPr>
        <w:t>продукты с максимальным сохранением в них баланса ценных компонентов сырья</w:t>
      </w:r>
      <w:r>
        <w:rPr>
          <w:bCs/>
        </w:rPr>
        <w:t>.</w:t>
      </w:r>
    </w:p>
    <w:p w14:paraId="712012C0" w14:textId="77777777" w:rsidR="00805C6D" w:rsidRPr="00805C6D" w:rsidRDefault="00805C6D" w:rsidP="00805C6D">
      <w:pPr>
        <w:pStyle w:val="21"/>
        <w:spacing w:line="240" w:lineRule="auto"/>
        <w:rPr>
          <w:bCs/>
        </w:rPr>
      </w:pPr>
      <w:r w:rsidRPr="00805C6D">
        <w:rPr>
          <w:bCs/>
        </w:rPr>
        <w:t>По данным Минсельхоза России в АПК ежегодно генерируется более 770 млн т отходов.</w:t>
      </w:r>
    </w:p>
    <w:p w14:paraId="7EBE3965" w14:textId="03DBB96F" w:rsidR="00805C6D" w:rsidRDefault="00805C6D" w:rsidP="00805C6D">
      <w:pPr>
        <w:pStyle w:val="21"/>
        <w:spacing w:line="240" w:lineRule="auto"/>
        <w:rPr>
          <w:bCs/>
        </w:rPr>
      </w:pPr>
      <w:r w:rsidRPr="00805C6D">
        <w:rPr>
          <w:bCs/>
        </w:rPr>
        <w:t>Предприятиями перерабатывающего комплекса АПК ежегодно в атмосферу выбрасывается в среднем около 300 тыс. т загрязняющих веществ (ЗВ). Из них твердые составляют 109 тыс.</w:t>
      </w:r>
      <w:r w:rsidR="00897975">
        <w:rPr>
          <w:bCs/>
        </w:rPr>
        <w:t xml:space="preserve"> </w:t>
      </w:r>
      <w:r w:rsidRPr="00805C6D">
        <w:rPr>
          <w:bCs/>
        </w:rPr>
        <w:t>т (36,5%), газообразные и жидкие – 190 тыс. т (63,5%). Среди выбросов наибольший удельный вес занимают выбросы азотной кислоты (8,4%), аммиака (8,5%), фтористых соединений (5-6%), сажи</w:t>
      </w:r>
      <w:r>
        <w:rPr>
          <w:bCs/>
        </w:rPr>
        <w:t xml:space="preserve"> </w:t>
      </w:r>
      <w:r w:rsidRPr="00805C6D">
        <w:rPr>
          <w:bCs/>
        </w:rPr>
        <w:t>(3,2%).</w:t>
      </w:r>
    </w:p>
    <w:p w14:paraId="04A309D6" w14:textId="70DEE233" w:rsidR="00805C6D" w:rsidRPr="00805C6D" w:rsidRDefault="00805C6D" w:rsidP="00805C6D">
      <w:pPr>
        <w:pStyle w:val="21"/>
        <w:spacing w:line="240" w:lineRule="auto"/>
        <w:rPr>
          <w:bCs/>
        </w:rPr>
      </w:pPr>
      <w:r w:rsidRPr="00805C6D">
        <w:rPr>
          <w:bCs/>
        </w:rPr>
        <w:t xml:space="preserve">Основными направлениями сокращения и вовлечения в хозяйственный оборот вторичных сырьевых ресурсов и отходов </w:t>
      </w:r>
      <w:proofErr w:type="gramStart"/>
      <w:r w:rsidR="00897975">
        <w:rPr>
          <w:bCs/>
        </w:rPr>
        <w:t xml:space="preserve">АПК </w:t>
      </w:r>
      <w:r w:rsidRPr="00805C6D">
        <w:rPr>
          <w:bCs/>
        </w:rPr>
        <w:t xml:space="preserve"> могут</w:t>
      </w:r>
      <w:proofErr w:type="gramEnd"/>
      <w:r w:rsidRPr="00805C6D">
        <w:rPr>
          <w:bCs/>
        </w:rPr>
        <w:t xml:space="preserve"> стать:</w:t>
      </w:r>
    </w:p>
    <w:p w14:paraId="58B97274" w14:textId="517FC5AC" w:rsidR="00805C6D" w:rsidRPr="00805C6D" w:rsidRDefault="00805C6D" w:rsidP="00805C6D">
      <w:pPr>
        <w:pStyle w:val="21"/>
        <w:spacing w:line="240" w:lineRule="auto"/>
        <w:rPr>
          <w:bCs/>
        </w:rPr>
      </w:pPr>
      <w:r w:rsidRPr="00805C6D">
        <w:rPr>
          <w:bCs/>
        </w:rPr>
        <w:t>• оптимизация технологий растениеводства и животноводства с</w:t>
      </w:r>
      <w:r w:rsidR="00897975">
        <w:rPr>
          <w:bCs/>
        </w:rPr>
        <w:t xml:space="preserve"> </w:t>
      </w:r>
      <w:r w:rsidRPr="00805C6D">
        <w:rPr>
          <w:bCs/>
        </w:rPr>
        <w:t>целью уменьшения отходов и потерь производства;</w:t>
      </w:r>
    </w:p>
    <w:p w14:paraId="5D68B437" w14:textId="77777777" w:rsidR="00805C6D" w:rsidRPr="00805C6D" w:rsidRDefault="00805C6D" w:rsidP="00805C6D">
      <w:pPr>
        <w:pStyle w:val="21"/>
        <w:spacing w:line="240" w:lineRule="auto"/>
        <w:rPr>
          <w:bCs/>
        </w:rPr>
      </w:pPr>
      <w:r w:rsidRPr="00805C6D">
        <w:rPr>
          <w:bCs/>
        </w:rPr>
        <w:t>• переход на мало- и безотходные, а также маловодные циклы переработки сельскохозяйственной продукции;</w:t>
      </w:r>
    </w:p>
    <w:p w14:paraId="0510C52E" w14:textId="5480A1E5" w:rsidR="00805C6D" w:rsidRPr="00805C6D" w:rsidRDefault="00805C6D" w:rsidP="00805C6D">
      <w:pPr>
        <w:pStyle w:val="21"/>
        <w:spacing w:line="240" w:lineRule="auto"/>
        <w:rPr>
          <w:bCs/>
        </w:rPr>
      </w:pPr>
      <w:r w:rsidRPr="00805C6D">
        <w:rPr>
          <w:bCs/>
        </w:rPr>
        <w:t>• разработка прогрессивных технологических процессов получения новых видов пищевых продуктов и добавок, улучшающих пищевую и биологическую ценность продуктов, замена традиционных</w:t>
      </w:r>
      <w:r w:rsidR="00897975">
        <w:rPr>
          <w:bCs/>
        </w:rPr>
        <w:t xml:space="preserve"> </w:t>
      </w:r>
      <w:r w:rsidRPr="00805C6D">
        <w:rPr>
          <w:bCs/>
        </w:rPr>
        <w:t>видов первичного сырья вторичным;</w:t>
      </w:r>
    </w:p>
    <w:p w14:paraId="78A19AAC" w14:textId="217A5F77" w:rsidR="00805C6D" w:rsidRPr="00805C6D" w:rsidRDefault="00805C6D" w:rsidP="00805C6D">
      <w:pPr>
        <w:pStyle w:val="21"/>
        <w:spacing w:line="240" w:lineRule="auto"/>
        <w:rPr>
          <w:bCs/>
        </w:rPr>
      </w:pPr>
      <w:r w:rsidRPr="00805C6D">
        <w:rPr>
          <w:bCs/>
        </w:rPr>
        <w:t>• разработка и совершенствование технологий по производству</w:t>
      </w:r>
      <w:r w:rsidR="00897975">
        <w:rPr>
          <w:bCs/>
        </w:rPr>
        <w:t xml:space="preserve"> </w:t>
      </w:r>
      <w:r w:rsidRPr="00805C6D">
        <w:rPr>
          <w:bCs/>
        </w:rPr>
        <w:t>полноценных, обогащенных полезными компонентами, кормов для</w:t>
      </w:r>
      <w:r w:rsidR="00897975">
        <w:rPr>
          <w:bCs/>
        </w:rPr>
        <w:t xml:space="preserve"> </w:t>
      </w:r>
      <w:r w:rsidRPr="00805C6D">
        <w:rPr>
          <w:bCs/>
        </w:rPr>
        <w:t>сельскохозяйственных животных на основе отходов;</w:t>
      </w:r>
    </w:p>
    <w:p w14:paraId="23270147" w14:textId="5E441E48" w:rsidR="00805C6D" w:rsidRPr="00805C6D" w:rsidRDefault="00805C6D" w:rsidP="00805C6D">
      <w:pPr>
        <w:pStyle w:val="21"/>
        <w:spacing w:line="240" w:lineRule="auto"/>
        <w:rPr>
          <w:bCs/>
        </w:rPr>
      </w:pPr>
      <w:r w:rsidRPr="00805C6D">
        <w:rPr>
          <w:bCs/>
        </w:rPr>
        <w:t>• разработка новых технологических процессов производства из</w:t>
      </w:r>
      <w:r w:rsidR="00897975">
        <w:rPr>
          <w:bCs/>
        </w:rPr>
        <w:t xml:space="preserve"> </w:t>
      </w:r>
      <w:r w:rsidRPr="00805C6D">
        <w:rPr>
          <w:bCs/>
        </w:rPr>
        <w:t>отходов продукции технического назначения;</w:t>
      </w:r>
    </w:p>
    <w:p w14:paraId="5CA6F1DC" w14:textId="4D9CFD53" w:rsidR="00805C6D" w:rsidRPr="00805C6D" w:rsidRDefault="00805C6D" w:rsidP="00805C6D">
      <w:pPr>
        <w:pStyle w:val="21"/>
        <w:spacing w:line="240" w:lineRule="auto"/>
        <w:rPr>
          <w:bCs/>
        </w:rPr>
      </w:pPr>
      <w:r w:rsidRPr="00805C6D">
        <w:rPr>
          <w:bCs/>
        </w:rPr>
        <w:t>• разработка технических средств и процессов, обеспечивающих</w:t>
      </w:r>
      <w:r w:rsidR="00897975">
        <w:rPr>
          <w:bCs/>
        </w:rPr>
        <w:t xml:space="preserve"> </w:t>
      </w:r>
      <w:r w:rsidRPr="00805C6D">
        <w:rPr>
          <w:bCs/>
        </w:rPr>
        <w:t>сокращение выбросов и переведение их в экологически чистые формы, уменьшение загрязненности сточных вод, извлечение из них и</w:t>
      </w:r>
      <w:r w:rsidR="00897975">
        <w:rPr>
          <w:bCs/>
        </w:rPr>
        <w:t xml:space="preserve"> </w:t>
      </w:r>
      <w:r w:rsidRPr="00805C6D">
        <w:rPr>
          <w:bCs/>
        </w:rPr>
        <w:t>концентрация продуктов очистки, их дальнейшая переработка;</w:t>
      </w:r>
    </w:p>
    <w:p w14:paraId="156DB52C" w14:textId="08E491A4" w:rsidR="00805C6D" w:rsidRPr="00805C6D" w:rsidRDefault="00805C6D" w:rsidP="00805C6D">
      <w:pPr>
        <w:pStyle w:val="21"/>
        <w:spacing w:line="240" w:lineRule="auto"/>
        <w:rPr>
          <w:bCs/>
        </w:rPr>
      </w:pPr>
      <w:r w:rsidRPr="00805C6D">
        <w:rPr>
          <w:bCs/>
        </w:rPr>
        <w:lastRenderedPageBreak/>
        <w:t>• организация вертикально-интегрированных компаний, объединяющих в едином комплексе производство растительного сырья,</w:t>
      </w:r>
      <w:r w:rsidR="00601581">
        <w:rPr>
          <w:bCs/>
        </w:rPr>
        <w:t xml:space="preserve"> </w:t>
      </w:r>
      <w:r w:rsidRPr="00805C6D">
        <w:rPr>
          <w:bCs/>
        </w:rPr>
        <w:t>животноводческие фермы, перерабатывающие предприятия и установки по переработке отходов.</w:t>
      </w:r>
    </w:p>
    <w:p w14:paraId="2FEF7716" w14:textId="44225347" w:rsidR="00101D3C" w:rsidRDefault="00805C6D" w:rsidP="00805C6D">
      <w:pPr>
        <w:pStyle w:val="21"/>
        <w:spacing w:line="240" w:lineRule="auto"/>
        <w:rPr>
          <w:bCs/>
        </w:rPr>
      </w:pPr>
      <w:r w:rsidRPr="00805C6D">
        <w:rPr>
          <w:bCs/>
        </w:rPr>
        <w:t>Только комплексная переработка сельскохозяйственного сырья,</w:t>
      </w:r>
      <w:r w:rsidR="00601581">
        <w:rPr>
          <w:bCs/>
        </w:rPr>
        <w:t xml:space="preserve"> </w:t>
      </w:r>
      <w:r w:rsidRPr="00805C6D">
        <w:rPr>
          <w:bCs/>
        </w:rPr>
        <w:t>наиболее полное извлечение из него ценных компонентов, рециклинг отходов производства станут резервами увеличения выработки продукции, повышения эффективности производственной сферы</w:t>
      </w:r>
      <w:r w:rsidR="00E973DC">
        <w:rPr>
          <w:bCs/>
        </w:rPr>
        <w:t xml:space="preserve"> </w:t>
      </w:r>
      <w:r w:rsidRPr="00805C6D">
        <w:rPr>
          <w:bCs/>
        </w:rPr>
        <w:t>и сохранения экологического природного равновесия.</w:t>
      </w:r>
    </w:p>
    <w:p w14:paraId="359B0712" w14:textId="176B0540" w:rsidR="008678E7" w:rsidRDefault="008678E7" w:rsidP="00696B59">
      <w:pPr>
        <w:spacing w:after="0" w:line="240" w:lineRule="auto"/>
        <w:ind w:firstLine="709"/>
        <w:jc w:val="both"/>
        <w:rPr>
          <w:rFonts w:ascii="Times New Roman" w:hAnsi="Times New Roman" w:cs="Times New Roman"/>
          <w:sz w:val="28"/>
          <w:szCs w:val="28"/>
        </w:rPr>
      </w:pPr>
    </w:p>
    <w:p w14:paraId="6696E0B3" w14:textId="77777777" w:rsidR="009D3AE6" w:rsidRDefault="009D3AE6" w:rsidP="003E27B2">
      <w:pPr>
        <w:spacing w:after="0" w:line="240" w:lineRule="auto"/>
        <w:ind w:firstLine="708"/>
        <w:jc w:val="both"/>
        <w:rPr>
          <w:rFonts w:ascii="Times New Roman" w:hAnsi="Times New Roman" w:cs="Times New Roman"/>
          <w:i/>
          <w:iCs/>
          <w:sz w:val="28"/>
          <w:szCs w:val="28"/>
        </w:rPr>
        <w:sectPr w:rsidR="009D3AE6" w:rsidSect="00805C6D">
          <w:headerReference w:type="default" r:id="rId8"/>
          <w:pgSz w:w="11906" w:h="16838"/>
          <w:pgMar w:top="1134" w:right="851" w:bottom="1134" w:left="1701" w:header="709" w:footer="709" w:gutter="0"/>
          <w:cols w:space="708"/>
          <w:titlePg/>
          <w:docGrid w:linePitch="360"/>
        </w:sectPr>
      </w:pPr>
    </w:p>
    <w:p w14:paraId="73808802" w14:textId="01E04B97" w:rsidR="00E973DC" w:rsidRPr="004D2AA1" w:rsidRDefault="005F793A" w:rsidP="00E973D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E973DC" w:rsidRPr="004D2AA1">
        <w:rPr>
          <w:rFonts w:ascii="Times New Roman" w:hAnsi="Times New Roman" w:cs="Times New Roman"/>
          <w:b/>
          <w:bCs/>
          <w:sz w:val="28"/>
          <w:szCs w:val="28"/>
        </w:rPr>
        <w:t xml:space="preserve">2. Вторичные сырьевые </w:t>
      </w:r>
      <w:proofErr w:type="gramStart"/>
      <w:r w:rsidR="00E973DC" w:rsidRPr="004D2AA1">
        <w:rPr>
          <w:rFonts w:ascii="Times New Roman" w:hAnsi="Times New Roman" w:cs="Times New Roman"/>
          <w:b/>
          <w:bCs/>
          <w:sz w:val="28"/>
          <w:szCs w:val="28"/>
        </w:rPr>
        <w:t>ресурсы  и</w:t>
      </w:r>
      <w:proofErr w:type="gramEnd"/>
      <w:r w:rsidR="00E973DC" w:rsidRPr="004D2AA1">
        <w:rPr>
          <w:rFonts w:ascii="Times New Roman" w:hAnsi="Times New Roman" w:cs="Times New Roman"/>
          <w:b/>
          <w:bCs/>
          <w:sz w:val="28"/>
          <w:szCs w:val="28"/>
        </w:rPr>
        <w:t xml:space="preserve"> отходы АПК</w:t>
      </w:r>
    </w:p>
    <w:p w14:paraId="30DAABB8" w14:textId="03F98A83" w:rsidR="00E973DC" w:rsidRPr="00E973DC" w:rsidRDefault="00A215DD" w:rsidP="00A215DD">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973DC" w:rsidRPr="00E973DC">
        <w:rPr>
          <w:rFonts w:ascii="Times New Roman" w:hAnsi="Times New Roman" w:cs="Times New Roman"/>
          <w:bCs/>
          <w:sz w:val="28"/>
          <w:szCs w:val="28"/>
        </w:rPr>
        <w:t>Агропромышленный сектор экономики представляет собой отходоемкую отрасль. Производство основного сельскохозяйственного продукта связано с образованием большого количества отходов.</w:t>
      </w:r>
    </w:p>
    <w:p w14:paraId="4FFA8B3C" w14:textId="1A55B9B5" w:rsidR="00E973DC" w:rsidRPr="00E973DC" w:rsidRDefault="00A215DD" w:rsidP="00A215DD">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973DC" w:rsidRPr="00E973DC">
        <w:rPr>
          <w:rFonts w:ascii="Times New Roman" w:hAnsi="Times New Roman" w:cs="Times New Roman"/>
          <w:bCs/>
          <w:sz w:val="28"/>
          <w:szCs w:val="28"/>
        </w:rPr>
        <w:t>Выход основного продукта иногда составляет 15-30% от массы исходного сырья. Остальная часть, содержащая значительное количество ценных веществ, в данном производственном процессе не используется, переходит в так называемые отходы производства, которые часто являются вторичным сырьем для производства дополнительной продукции.</w:t>
      </w:r>
    </w:p>
    <w:p w14:paraId="59BC4B05" w14:textId="28344085" w:rsidR="00E973DC" w:rsidRPr="00E973DC" w:rsidRDefault="00A215DD" w:rsidP="00A215DD">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973DC" w:rsidRPr="00E973DC">
        <w:rPr>
          <w:rFonts w:ascii="Times New Roman" w:hAnsi="Times New Roman" w:cs="Times New Roman"/>
          <w:bCs/>
          <w:sz w:val="28"/>
          <w:szCs w:val="28"/>
        </w:rPr>
        <w:t>В результате сельскохозяйственного производства образуются</w:t>
      </w:r>
    </w:p>
    <w:p w14:paraId="2796F0EF" w14:textId="77777777" w:rsidR="00E973DC" w:rsidRPr="00E973DC" w:rsidRDefault="00E973DC" w:rsidP="00E973DC">
      <w:pPr>
        <w:spacing w:after="0" w:line="240" w:lineRule="auto"/>
        <w:jc w:val="both"/>
        <w:rPr>
          <w:rFonts w:ascii="Times New Roman" w:hAnsi="Times New Roman" w:cs="Times New Roman"/>
          <w:bCs/>
          <w:sz w:val="28"/>
          <w:szCs w:val="28"/>
        </w:rPr>
      </w:pPr>
      <w:proofErr w:type="gramStart"/>
      <w:r w:rsidRPr="00E973DC">
        <w:rPr>
          <w:rFonts w:ascii="Times New Roman" w:hAnsi="Times New Roman" w:cs="Times New Roman"/>
          <w:bCs/>
          <w:sz w:val="28"/>
          <w:szCs w:val="28"/>
        </w:rPr>
        <w:t>следующие</w:t>
      </w:r>
      <w:proofErr w:type="gramEnd"/>
      <w:r w:rsidRPr="00E973DC">
        <w:rPr>
          <w:rFonts w:ascii="Times New Roman" w:hAnsi="Times New Roman" w:cs="Times New Roman"/>
          <w:bCs/>
          <w:sz w:val="28"/>
          <w:szCs w:val="28"/>
        </w:rPr>
        <w:t xml:space="preserve"> виды продукции и отходов.</w:t>
      </w:r>
    </w:p>
    <w:p w14:paraId="64A5CCCD" w14:textId="0D47B1FE" w:rsidR="00E973DC" w:rsidRPr="00E973DC" w:rsidRDefault="00A215DD" w:rsidP="00A215DD">
      <w:pPr>
        <w:spacing w:after="0" w:line="240" w:lineRule="auto"/>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00E973DC" w:rsidRPr="00E973DC">
        <w:rPr>
          <w:rFonts w:ascii="Times New Roman" w:hAnsi="Times New Roman" w:cs="Times New Roman"/>
          <w:b/>
          <w:bCs/>
          <w:sz w:val="28"/>
          <w:szCs w:val="28"/>
        </w:rPr>
        <w:t>Основная продукция</w:t>
      </w:r>
      <w:r w:rsidR="00E973DC" w:rsidRPr="00E973DC">
        <w:rPr>
          <w:rFonts w:ascii="Times New Roman" w:hAnsi="Times New Roman" w:cs="Times New Roman"/>
          <w:bCs/>
          <w:sz w:val="28"/>
          <w:szCs w:val="28"/>
        </w:rPr>
        <w:t xml:space="preserve"> – та продукция, для получения которой создано и осуществляется данное производство. Основной продукт</w:t>
      </w:r>
    </w:p>
    <w:p w14:paraId="47AEB55B" w14:textId="77777777" w:rsidR="00E973DC" w:rsidRPr="00E973DC" w:rsidRDefault="00E973DC" w:rsidP="00E973DC">
      <w:pPr>
        <w:spacing w:after="0" w:line="240" w:lineRule="auto"/>
        <w:jc w:val="both"/>
        <w:rPr>
          <w:rFonts w:ascii="Times New Roman" w:hAnsi="Times New Roman" w:cs="Times New Roman"/>
          <w:bCs/>
          <w:sz w:val="28"/>
          <w:szCs w:val="28"/>
        </w:rPr>
      </w:pPr>
      <w:proofErr w:type="gramStart"/>
      <w:r w:rsidRPr="00E973DC">
        <w:rPr>
          <w:rFonts w:ascii="Times New Roman" w:hAnsi="Times New Roman" w:cs="Times New Roman"/>
          <w:bCs/>
          <w:sz w:val="28"/>
          <w:szCs w:val="28"/>
        </w:rPr>
        <w:t>всегда</w:t>
      </w:r>
      <w:proofErr w:type="gramEnd"/>
      <w:r w:rsidRPr="00E973DC">
        <w:rPr>
          <w:rFonts w:ascii="Times New Roman" w:hAnsi="Times New Roman" w:cs="Times New Roman"/>
          <w:bCs/>
          <w:sz w:val="28"/>
          <w:szCs w:val="28"/>
        </w:rPr>
        <w:t xml:space="preserve"> является товарным, имеет стандарт и цену.</w:t>
      </w:r>
    </w:p>
    <w:p w14:paraId="56BA9639" w14:textId="754C9DC7" w:rsidR="00E973DC" w:rsidRPr="00E973DC" w:rsidRDefault="00A215DD" w:rsidP="00A215DD">
      <w:pPr>
        <w:spacing w:after="0" w:line="240" w:lineRule="auto"/>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00E973DC" w:rsidRPr="00E973DC">
        <w:rPr>
          <w:rFonts w:ascii="Times New Roman" w:hAnsi="Times New Roman" w:cs="Times New Roman"/>
          <w:b/>
          <w:bCs/>
          <w:sz w:val="28"/>
          <w:szCs w:val="28"/>
        </w:rPr>
        <w:t>Побочный продукт</w:t>
      </w:r>
      <w:r w:rsidR="00E973DC" w:rsidRPr="00E973DC">
        <w:rPr>
          <w:rFonts w:ascii="Times New Roman" w:hAnsi="Times New Roman" w:cs="Times New Roman"/>
          <w:bCs/>
          <w:sz w:val="28"/>
          <w:szCs w:val="28"/>
        </w:rPr>
        <w:t xml:space="preserve"> – дополнительная продукция, образующаяся</w:t>
      </w:r>
      <w:r w:rsidR="00E973DC">
        <w:rPr>
          <w:rFonts w:ascii="Times New Roman" w:hAnsi="Times New Roman" w:cs="Times New Roman"/>
          <w:bCs/>
          <w:sz w:val="28"/>
          <w:szCs w:val="28"/>
        </w:rPr>
        <w:t xml:space="preserve"> </w:t>
      </w:r>
      <w:r w:rsidR="00E973DC" w:rsidRPr="00E973DC">
        <w:rPr>
          <w:rFonts w:ascii="Times New Roman" w:hAnsi="Times New Roman" w:cs="Times New Roman"/>
          <w:bCs/>
          <w:sz w:val="28"/>
          <w:szCs w:val="28"/>
        </w:rPr>
        <w:t>при производстве основной продукции и не являющаяся целью данного производства, но пригодная как сырье в другом производстве</w:t>
      </w:r>
      <w:r w:rsidR="00E973DC">
        <w:rPr>
          <w:rFonts w:ascii="Times New Roman" w:hAnsi="Times New Roman" w:cs="Times New Roman"/>
          <w:bCs/>
          <w:sz w:val="28"/>
          <w:szCs w:val="28"/>
        </w:rPr>
        <w:t xml:space="preserve"> </w:t>
      </w:r>
      <w:r w:rsidR="00E973DC" w:rsidRPr="00E973DC">
        <w:rPr>
          <w:rFonts w:ascii="Times New Roman" w:hAnsi="Times New Roman" w:cs="Times New Roman"/>
          <w:bCs/>
          <w:sz w:val="28"/>
          <w:szCs w:val="28"/>
        </w:rPr>
        <w:t>или для потребления в качестве готовой продукции.</w:t>
      </w:r>
    </w:p>
    <w:p w14:paraId="6202A645" w14:textId="071FCB32" w:rsidR="00E973DC" w:rsidRPr="00E973DC" w:rsidRDefault="00A215DD" w:rsidP="00A215DD">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973DC" w:rsidRPr="00E973DC">
        <w:rPr>
          <w:rFonts w:ascii="Times New Roman" w:hAnsi="Times New Roman" w:cs="Times New Roman"/>
          <w:bCs/>
          <w:sz w:val="28"/>
          <w:szCs w:val="28"/>
        </w:rPr>
        <w:t>Побочные продукты производства образуются в результате</w:t>
      </w:r>
      <w:r w:rsidR="00E973DC">
        <w:rPr>
          <w:rFonts w:ascii="Times New Roman" w:hAnsi="Times New Roman" w:cs="Times New Roman"/>
          <w:bCs/>
          <w:sz w:val="28"/>
          <w:szCs w:val="28"/>
        </w:rPr>
        <w:t xml:space="preserve"> </w:t>
      </w:r>
      <w:r w:rsidR="00E973DC" w:rsidRPr="00E973DC">
        <w:rPr>
          <w:rFonts w:ascii="Times New Roman" w:hAnsi="Times New Roman" w:cs="Times New Roman"/>
          <w:bCs/>
          <w:sz w:val="28"/>
          <w:szCs w:val="28"/>
        </w:rPr>
        <w:t>физико-химической переработки сырья наряду с основной продукцией в едином технологическом цикле и сохраняют максимум полезных веществ в неизменном виде.</w:t>
      </w:r>
    </w:p>
    <w:p w14:paraId="2AD0A8BE" w14:textId="664E9F2B" w:rsidR="00E973DC" w:rsidRPr="00E973DC" w:rsidRDefault="00A215DD" w:rsidP="00A215DD">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973DC" w:rsidRPr="00E973DC">
        <w:rPr>
          <w:rFonts w:ascii="Times New Roman" w:hAnsi="Times New Roman" w:cs="Times New Roman"/>
          <w:bCs/>
          <w:sz w:val="28"/>
          <w:szCs w:val="28"/>
        </w:rPr>
        <w:t>Побочные продукты, как правило, являются товарными, имеют</w:t>
      </w:r>
      <w:r w:rsidR="00E973DC">
        <w:rPr>
          <w:rFonts w:ascii="Times New Roman" w:hAnsi="Times New Roman" w:cs="Times New Roman"/>
          <w:bCs/>
          <w:sz w:val="28"/>
          <w:szCs w:val="28"/>
        </w:rPr>
        <w:t xml:space="preserve"> </w:t>
      </w:r>
      <w:r w:rsidR="00E973DC" w:rsidRPr="00E973DC">
        <w:rPr>
          <w:rFonts w:ascii="Times New Roman" w:hAnsi="Times New Roman" w:cs="Times New Roman"/>
          <w:bCs/>
          <w:sz w:val="28"/>
          <w:szCs w:val="28"/>
        </w:rPr>
        <w:t>стандарт или технические условия и установленную цену.</w:t>
      </w:r>
    </w:p>
    <w:p w14:paraId="1A0E066E" w14:textId="4521DC40" w:rsidR="00E973DC" w:rsidRPr="00E973DC" w:rsidRDefault="00E973DC" w:rsidP="00E973DC">
      <w:pPr>
        <w:spacing w:after="0" w:line="240" w:lineRule="auto"/>
        <w:ind w:firstLine="708"/>
        <w:jc w:val="both"/>
        <w:rPr>
          <w:rFonts w:ascii="Times New Roman" w:hAnsi="Times New Roman" w:cs="Times New Roman"/>
          <w:bCs/>
          <w:sz w:val="28"/>
          <w:szCs w:val="28"/>
        </w:rPr>
      </w:pPr>
      <w:r w:rsidRPr="00E973DC">
        <w:rPr>
          <w:rFonts w:ascii="Times New Roman" w:hAnsi="Times New Roman" w:cs="Times New Roman"/>
          <w:b/>
          <w:bCs/>
          <w:sz w:val="28"/>
          <w:szCs w:val="28"/>
        </w:rPr>
        <w:t>Отходы производства</w:t>
      </w:r>
      <w:r w:rsidRPr="00E973DC">
        <w:rPr>
          <w:rFonts w:ascii="Times New Roman" w:hAnsi="Times New Roman" w:cs="Times New Roman"/>
          <w:bCs/>
          <w:sz w:val="28"/>
          <w:szCs w:val="28"/>
        </w:rPr>
        <w:t xml:space="preserve"> – остатки сырья, материалов, полуфабрикатов, иных изделий и продуктов, образовавшиеся в течение или по</w:t>
      </w:r>
      <w:r>
        <w:rPr>
          <w:rFonts w:ascii="Times New Roman" w:hAnsi="Times New Roman" w:cs="Times New Roman"/>
          <w:bCs/>
          <w:sz w:val="28"/>
          <w:szCs w:val="28"/>
        </w:rPr>
        <w:t xml:space="preserve"> </w:t>
      </w:r>
      <w:r w:rsidRPr="00E973DC">
        <w:rPr>
          <w:rFonts w:ascii="Times New Roman" w:hAnsi="Times New Roman" w:cs="Times New Roman"/>
          <w:bCs/>
          <w:sz w:val="28"/>
          <w:szCs w:val="28"/>
        </w:rPr>
        <w:t>завершении производственного процесса, не используемые в непосредственной связи с этой деятельностью и утратившие свои потребительские свойства.</w:t>
      </w:r>
    </w:p>
    <w:p w14:paraId="2719683A" w14:textId="77777777" w:rsidR="00E973DC" w:rsidRPr="00E973DC" w:rsidRDefault="00E973DC" w:rsidP="00E973DC">
      <w:pPr>
        <w:spacing w:after="0" w:line="240" w:lineRule="auto"/>
        <w:ind w:firstLine="708"/>
        <w:jc w:val="both"/>
        <w:rPr>
          <w:rFonts w:ascii="Times New Roman" w:hAnsi="Times New Roman" w:cs="Times New Roman"/>
          <w:b/>
          <w:bCs/>
          <w:sz w:val="28"/>
          <w:szCs w:val="28"/>
        </w:rPr>
      </w:pPr>
      <w:r w:rsidRPr="00E973DC">
        <w:rPr>
          <w:rFonts w:ascii="Times New Roman" w:hAnsi="Times New Roman" w:cs="Times New Roman"/>
          <w:b/>
          <w:bCs/>
          <w:sz w:val="28"/>
          <w:szCs w:val="28"/>
        </w:rPr>
        <w:t>Отходы делятся на используемые и неиспользуемые.</w:t>
      </w:r>
    </w:p>
    <w:p w14:paraId="37AE7ABD" w14:textId="77777777" w:rsidR="00E973DC" w:rsidRDefault="00E973DC" w:rsidP="00E973DC">
      <w:pPr>
        <w:spacing w:after="0" w:line="240" w:lineRule="auto"/>
        <w:ind w:firstLine="708"/>
        <w:jc w:val="both"/>
        <w:rPr>
          <w:rFonts w:ascii="Times New Roman" w:hAnsi="Times New Roman" w:cs="Times New Roman"/>
          <w:bCs/>
          <w:sz w:val="28"/>
          <w:szCs w:val="28"/>
        </w:rPr>
      </w:pPr>
      <w:r w:rsidRPr="00E973DC">
        <w:rPr>
          <w:rFonts w:ascii="Times New Roman" w:hAnsi="Times New Roman" w:cs="Times New Roman"/>
          <w:bCs/>
          <w:sz w:val="28"/>
          <w:szCs w:val="28"/>
        </w:rPr>
        <w:t>Используемые отходы производства – те отходы, относительно</w:t>
      </w:r>
      <w:r>
        <w:rPr>
          <w:rFonts w:ascii="Times New Roman" w:hAnsi="Times New Roman" w:cs="Times New Roman"/>
          <w:bCs/>
          <w:sz w:val="28"/>
          <w:szCs w:val="28"/>
        </w:rPr>
        <w:t xml:space="preserve"> </w:t>
      </w:r>
      <w:r w:rsidRPr="00E973DC">
        <w:rPr>
          <w:rFonts w:ascii="Times New Roman" w:hAnsi="Times New Roman" w:cs="Times New Roman"/>
          <w:bCs/>
          <w:sz w:val="28"/>
          <w:szCs w:val="28"/>
        </w:rPr>
        <w:t>которых имеется возможность и</w:t>
      </w:r>
      <w:r>
        <w:rPr>
          <w:rFonts w:ascii="Times New Roman" w:hAnsi="Times New Roman" w:cs="Times New Roman"/>
          <w:bCs/>
          <w:sz w:val="28"/>
          <w:szCs w:val="28"/>
        </w:rPr>
        <w:t xml:space="preserve"> целесообразность их использова</w:t>
      </w:r>
      <w:r w:rsidRPr="00E973DC">
        <w:rPr>
          <w:rFonts w:ascii="Times New Roman" w:hAnsi="Times New Roman" w:cs="Times New Roman"/>
          <w:bCs/>
          <w:sz w:val="28"/>
          <w:szCs w:val="28"/>
        </w:rPr>
        <w:t xml:space="preserve">ния непосредственно или после обработки. </w:t>
      </w:r>
    </w:p>
    <w:p w14:paraId="5C1B5838" w14:textId="0B5E80CD" w:rsidR="00E973DC" w:rsidRPr="00E973DC" w:rsidRDefault="00E973DC" w:rsidP="00E973DC">
      <w:pPr>
        <w:spacing w:after="0" w:line="240" w:lineRule="auto"/>
        <w:ind w:firstLine="708"/>
        <w:jc w:val="both"/>
        <w:rPr>
          <w:rFonts w:ascii="Times New Roman" w:hAnsi="Times New Roman" w:cs="Times New Roman"/>
          <w:bCs/>
          <w:sz w:val="28"/>
          <w:szCs w:val="28"/>
        </w:rPr>
      </w:pPr>
      <w:r w:rsidRPr="00E973DC">
        <w:rPr>
          <w:rFonts w:ascii="Times New Roman" w:hAnsi="Times New Roman" w:cs="Times New Roman"/>
          <w:bCs/>
          <w:sz w:val="28"/>
          <w:szCs w:val="28"/>
        </w:rPr>
        <w:t>Используемые отходы</w:t>
      </w:r>
      <w:r>
        <w:rPr>
          <w:rFonts w:ascii="Times New Roman" w:hAnsi="Times New Roman" w:cs="Times New Roman"/>
          <w:bCs/>
          <w:sz w:val="28"/>
          <w:szCs w:val="28"/>
        </w:rPr>
        <w:t xml:space="preserve"> </w:t>
      </w:r>
      <w:r w:rsidRPr="00E973DC">
        <w:rPr>
          <w:rFonts w:ascii="Times New Roman" w:hAnsi="Times New Roman" w:cs="Times New Roman"/>
          <w:bCs/>
          <w:sz w:val="28"/>
          <w:szCs w:val="28"/>
        </w:rPr>
        <w:t>рассматриваются как вторичные сырьевые ресурсы (ВСР).</w:t>
      </w:r>
    </w:p>
    <w:p w14:paraId="2C064AC0" w14:textId="169AC57B" w:rsidR="00E973DC" w:rsidRPr="00E973DC" w:rsidRDefault="00E973DC" w:rsidP="00E973DC">
      <w:pPr>
        <w:spacing w:after="0" w:line="240" w:lineRule="auto"/>
        <w:ind w:firstLine="708"/>
        <w:jc w:val="both"/>
        <w:rPr>
          <w:rFonts w:ascii="Times New Roman" w:hAnsi="Times New Roman" w:cs="Times New Roman"/>
          <w:bCs/>
          <w:sz w:val="28"/>
          <w:szCs w:val="28"/>
        </w:rPr>
      </w:pPr>
      <w:r w:rsidRPr="00E973DC">
        <w:rPr>
          <w:rFonts w:ascii="Times New Roman" w:hAnsi="Times New Roman" w:cs="Times New Roman"/>
          <w:bCs/>
          <w:sz w:val="28"/>
          <w:szCs w:val="28"/>
        </w:rPr>
        <w:t>К этой группе отходов относится наибольшее число отходов в</w:t>
      </w:r>
      <w:r>
        <w:rPr>
          <w:rFonts w:ascii="Times New Roman" w:hAnsi="Times New Roman" w:cs="Times New Roman"/>
          <w:bCs/>
          <w:sz w:val="28"/>
          <w:szCs w:val="28"/>
        </w:rPr>
        <w:t xml:space="preserve"> </w:t>
      </w:r>
      <w:r w:rsidRPr="00E973DC">
        <w:rPr>
          <w:rFonts w:ascii="Times New Roman" w:hAnsi="Times New Roman" w:cs="Times New Roman"/>
          <w:bCs/>
          <w:sz w:val="28"/>
          <w:szCs w:val="28"/>
        </w:rPr>
        <w:t>АПК, которые могут быть реализованы в дальнейшем (после дополнительной подработки) в качестве сырья или добавок к нему при</w:t>
      </w:r>
      <w:r>
        <w:rPr>
          <w:rFonts w:ascii="Times New Roman" w:hAnsi="Times New Roman" w:cs="Times New Roman"/>
          <w:bCs/>
          <w:sz w:val="28"/>
          <w:szCs w:val="28"/>
        </w:rPr>
        <w:t xml:space="preserve"> </w:t>
      </w:r>
      <w:r w:rsidRPr="00E973DC">
        <w:rPr>
          <w:rFonts w:ascii="Times New Roman" w:hAnsi="Times New Roman" w:cs="Times New Roman"/>
          <w:bCs/>
          <w:sz w:val="28"/>
          <w:szCs w:val="28"/>
        </w:rPr>
        <w:t>производстве новой продукции либо непосредственно (без переработки) как продукция другого назначения (например, корма).</w:t>
      </w:r>
    </w:p>
    <w:p w14:paraId="111DFEA9" w14:textId="0D9E5BC7" w:rsidR="00E973DC" w:rsidRPr="00E973DC" w:rsidRDefault="00E973DC" w:rsidP="00E973DC">
      <w:pPr>
        <w:spacing w:after="0" w:line="240" w:lineRule="auto"/>
        <w:ind w:firstLine="708"/>
        <w:jc w:val="both"/>
        <w:rPr>
          <w:rFonts w:ascii="Times New Roman" w:hAnsi="Times New Roman" w:cs="Times New Roman"/>
          <w:bCs/>
          <w:sz w:val="28"/>
          <w:szCs w:val="28"/>
        </w:rPr>
      </w:pPr>
      <w:r w:rsidRPr="00E973DC">
        <w:rPr>
          <w:rFonts w:ascii="Times New Roman" w:hAnsi="Times New Roman" w:cs="Times New Roman"/>
          <w:bCs/>
          <w:sz w:val="28"/>
          <w:szCs w:val="28"/>
        </w:rPr>
        <w:t xml:space="preserve">Неиспользуемые отходы </w:t>
      </w:r>
      <w:r>
        <w:rPr>
          <w:rFonts w:ascii="Times New Roman" w:hAnsi="Times New Roman" w:cs="Times New Roman"/>
          <w:bCs/>
          <w:sz w:val="28"/>
          <w:szCs w:val="28"/>
        </w:rPr>
        <w:t>-</w:t>
      </w:r>
      <w:r w:rsidRPr="00E973DC">
        <w:rPr>
          <w:rFonts w:ascii="Times New Roman" w:hAnsi="Times New Roman" w:cs="Times New Roman"/>
          <w:bCs/>
          <w:sz w:val="28"/>
          <w:szCs w:val="28"/>
        </w:rPr>
        <w:t xml:space="preserve"> отходы производства, для которых на</w:t>
      </w:r>
      <w:r>
        <w:rPr>
          <w:rFonts w:ascii="Times New Roman" w:hAnsi="Times New Roman" w:cs="Times New Roman"/>
          <w:bCs/>
          <w:sz w:val="28"/>
          <w:szCs w:val="28"/>
        </w:rPr>
        <w:t xml:space="preserve"> </w:t>
      </w:r>
      <w:r w:rsidRPr="00E973DC">
        <w:rPr>
          <w:rFonts w:ascii="Times New Roman" w:hAnsi="Times New Roman" w:cs="Times New Roman"/>
          <w:bCs/>
          <w:sz w:val="28"/>
          <w:szCs w:val="28"/>
        </w:rPr>
        <w:t>сегодняшний день не установлена возможность или целесообразность использования как непосредственно, так и после обработки.</w:t>
      </w:r>
    </w:p>
    <w:p w14:paraId="2EDF8DEC" w14:textId="068BE162" w:rsidR="00E973DC" w:rsidRPr="00E973DC" w:rsidRDefault="00E973DC" w:rsidP="00E973DC">
      <w:pPr>
        <w:spacing w:after="0" w:line="240" w:lineRule="auto"/>
        <w:ind w:firstLine="708"/>
        <w:jc w:val="both"/>
        <w:rPr>
          <w:rFonts w:ascii="Times New Roman" w:hAnsi="Times New Roman" w:cs="Times New Roman"/>
          <w:bCs/>
          <w:sz w:val="28"/>
          <w:szCs w:val="28"/>
        </w:rPr>
      </w:pPr>
      <w:r w:rsidRPr="00E973DC">
        <w:rPr>
          <w:rFonts w:ascii="Times New Roman" w:hAnsi="Times New Roman" w:cs="Times New Roman"/>
          <w:bCs/>
          <w:sz w:val="28"/>
          <w:szCs w:val="28"/>
        </w:rPr>
        <w:t>Однако с внедрением прогрессивных технологических процессов, передовой техники, новых видов сырья и с изменением спроса</w:t>
      </w:r>
      <w:r>
        <w:rPr>
          <w:rFonts w:ascii="Times New Roman" w:hAnsi="Times New Roman" w:cs="Times New Roman"/>
          <w:bCs/>
          <w:sz w:val="28"/>
          <w:szCs w:val="28"/>
        </w:rPr>
        <w:t xml:space="preserve"> </w:t>
      </w:r>
      <w:r w:rsidRPr="00E973DC">
        <w:rPr>
          <w:rFonts w:ascii="Times New Roman" w:hAnsi="Times New Roman" w:cs="Times New Roman"/>
          <w:bCs/>
          <w:sz w:val="28"/>
          <w:szCs w:val="28"/>
        </w:rPr>
        <w:t>на вырабатываемую продукцию отходы производства могут менять</w:t>
      </w:r>
      <w:r>
        <w:rPr>
          <w:rFonts w:ascii="Times New Roman" w:hAnsi="Times New Roman" w:cs="Times New Roman"/>
          <w:bCs/>
          <w:sz w:val="28"/>
          <w:szCs w:val="28"/>
        </w:rPr>
        <w:t xml:space="preserve"> </w:t>
      </w:r>
      <w:r w:rsidRPr="00E973DC">
        <w:rPr>
          <w:rFonts w:ascii="Times New Roman" w:hAnsi="Times New Roman" w:cs="Times New Roman"/>
          <w:bCs/>
          <w:sz w:val="28"/>
          <w:szCs w:val="28"/>
        </w:rPr>
        <w:t xml:space="preserve">свою </w:t>
      </w:r>
      <w:r w:rsidRPr="00E973DC">
        <w:rPr>
          <w:rFonts w:ascii="Times New Roman" w:hAnsi="Times New Roman" w:cs="Times New Roman"/>
          <w:bCs/>
          <w:sz w:val="28"/>
          <w:szCs w:val="28"/>
        </w:rPr>
        <w:lastRenderedPageBreak/>
        <w:t>общественную полезность. Так, неиспользуемое или малоиспользуемое сырье может стать исходным материалом для получения</w:t>
      </w:r>
      <w:r>
        <w:rPr>
          <w:rFonts w:ascii="Times New Roman" w:hAnsi="Times New Roman" w:cs="Times New Roman"/>
          <w:bCs/>
          <w:sz w:val="28"/>
          <w:szCs w:val="28"/>
        </w:rPr>
        <w:t xml:space="preserve"> </w:t>
      </w:r>
      <w:r w:rsidRPr="00E973DC">
        <w:rPr>
          <w:rFonts w:ascii="Times New Roman" w:hAnsi="Times New Roman" w:cs="Times New Roman"/>
          <w:bCs/>
          <w:sz w:val="28"/>
          <w:szCs w:val="28"/>
        </w:rPr>
        <w:t>других конечных и промежуточных продуктов, приобрести качество</w:t>
      </w:r>
      <w:r>
        <w:rPr>
          <w:rFonts w:ascii="Times New Roman" w:hAnsi="Times New Roman" w:cs="Times New Roman"/>
          <w:bCs/>
          <w:sz w:val="28"/>
          <w:szCs w:val="28"/>
        </w:rPr>
        <w:t xml:space="preserve"> </w:t>
      </w:r>
      <w:r w:rsidRPr="00E973DC">
        <w:rPr>
          <w:rFonts w:ascii="Times New Roman" w:hAnsi="Times New Roman" w:cs="Times New Roman"/>
          <w:bCs/>
          <w:sz w:val="28"/>
          <w:szCs w:val="28"/>
        </w:rPr>
        <w:t>товара и стать объектом купли- продажи.</w:t>
      </w:r>
    </w:p>
    <w:p w14:paraId="6927530B" w14:textId="0923E7CE" w:rsidR="00A538A8" w:rsidRPr="00176DAD" w:rsidRDefault="00176DAD" w:rsidP="00176DAD">
      <w:pPr>
        <w:spacing w:after="0" w:line="240" w:lineRule="auto"/>
        <w:ind w:firstLine="708"/>
        <w:jc w:val="both"/>
        <w:rPr>
          <w:rFonts w:ascii="Times New Roman" w:hAnsi="Times New Roman" w:cs="Times New Roman"/>
          <w:b/>
          <w:bCs/>
          <w:sz w:val="28"/>
          <w:szCs w:val="28"/>
        </w:rPr>
      </w:pPr>
      <w:r w:rsidRPr="00176DAD">
        <w:rPr>
          <w:rFonts w:ascii="Times New Roman" w:hAnsi="Times New Roman" w:cs="Times New Roman"/>
          <w:b/>
          <w:bCs/>
          <w:sz w:val="28"/>
          <w:szCs w:val="28"/>
        </w:rPr>
        <w:t>2</w:t>
      </w:r>
      <w:r w:rsidR="00A538A8" w:rsidRPr="00176DAD">
        <w:rPr>
          <w:rFonts w:ascii="Times New Roman" w:hAnsi="Times New Roman" w:cs="Times New Roman"/>
          <w:b/>
          <w:bCs/>
          <w:sz w:val="28"/>
          <w:szCs w:val="28"/>
        </w:rPr>
        <w:t>.1. Объемы образования отходов АПК</w:t>
      </w:r>
    </w:p>
    <w:p w14:paraId="560507CA" w14:textId="785BB639" w:rsidR="00A538A8" w:rsidRPr="00A538A8" w:rsidRDefault="00A538A8" w:rsidP="00176DAD">
      <w:pPr>
        <w:spacing w:after="0" w:line="240" w:lineRule="auto"/>
        <w:ind w:firstLine="708"/>
        <w:jc w:val="both"/>
        <w:rPr>
          <w:rFonts w:ascii="Times New Roman" w:hAnsi="Times New Roman" w:cs="Times New Roman"/>
          <w:bCs/>
          <w:sz w:val="28"/>
          <w:szCs w:val="28"/>
        </w:rPr>
      </w:pPr>
      <w:r w:rsidRPr="00A538A8">
        <w:rPr>
          <w:rFonts w:ascii="Times New Roman" w:hAnsi="Times New Roman" w:cs="Times New Roman"/>
          <w:bCs/>
          <w:sz w:val="28"/>
          <w:szCs w:val="28"/>
        </w:rPr>
        <w:t>По разным источникам, общее количество сельскохозяйственных</w:t>
      </w:r>
      <w:r w:rsidR="00176DAD">
        <w:rPr>
          <w:rFonts w:ascii="Times New Roman" w:hAnsi="Times New Roman" w:cs="Times New Roman"/>
          <w:bCs/>
          <w:sz w:val="28"/>
          <w:szCs w:val="28"/>
        </w:rPr>
        <w:t xml:space="preserve"> </w:t>
      </w:r>
      <w:r w:rsidRPr="00A538A8">
        <w:rPr>
          <w:rFonts w:ascii="Times New Roman" w:hAnsi="Times New Roman" w:cs="Times New Roman"/>
          <w:bCs/>
          <w:sz w:val="28"/>
          <w:szCs w:val="28"/>
        </w:rPr>
        <w:t>отходов достигает 630-650 млн т. Отходы лесо- и деревообработки составляют 700 млн т. Около 90 млн м3</w:t>
      </w:r>
      <w:r w:rsidR="00176DAD">
        <w:rPr>
          <w:rFonts w:ascii="Times New Roman" w:hAnsi="Times New Roman" w:cs="Times New Roman"/>
          <w:bCs/>
          <w:sz w:val="28"/>
          <w:szCs w:val="28"/>
        </w:rPr>
        <w:t xml:space="preserve"> -</w:t>
      </w:r>
      <w:r w:rsidRPr="00A538A8">
        <w:rPr>
          <w:rFonts w:ascii="Times New Roman" w:hAnsi="Times New Roman" w:cs="Times New Roman"/>
          <w:bCs/>
          <w:sz w:val="28"/>
          <w:szCs w:val="28"/>
        </w:rPr>
        <w:t xml:space="preserve"> это твердые отходы, в</w:t>
      </w:r>
      <w:r w:rsidR="00176DAD">
        <w:rPr>
          <w:rFonts w:ascii="Times New Roman" w:hAnsi="Times New Roman" w:cs="Times New Roman"/>
          <w:bCs/>
          <w:sz w:val="28"/>
          <w:szCs w:val="28"/>
        </w:rPr>
        <w:t xml:space="preserve"> </w:t>
      </w:r>
      <w:r w:rsidRPr="00A538A8">
        <w:rPr>
          <w:rFonts w:ascii="Times New Roman" w:hAnsi="Times New Roman" w:cs="Times New Roman"/>
          <w:bCs/>
          <w:sz w:val="28"/>
          <w:szCs w:val="28"/>
        </w:rPr>
        <w:t>основном пищевая упаковка (бумага, металл, картон, стекло, полимерные материалы и т.д.). Отходы пищевых и пищеперерабатывающих производств составляют в среднем 30 млн т в год.</w:t>
      </w:r>
    </w:p>
    <w:p w14:paraId="5A31F5F9" w14:textId="098F3212" w:rsidR="00A538A8" w:rsidRPr="00A538A8" w:rsidRDefault="00A538A8" w:rsidP="00176DAD">
      <w:pPr>
        <w:spacing w:after="0" w:line="240" w:lineRule="auto"/>
        <w:ind w:firstLine="708"/>
        <w:jc w:val="both"/>
        <w:rPr>
          <w:rFonts w:ascii="Times New Roman" w:hAnsi="Times New Roman" w:cs="Times New Roman"/>
          <w:bCs/>
          <w:sz w:val="28"/>
          <w:szCs w:val="28"/>
        </w:rPr>
      </w:pPr>
      <w:r w:rsidRPr="00A538A8">
        <w:rPr>
          <w:rFonts w:ascii="Times New Roman" w:hAnsi="Times New Roman" w:cs="Times New Roman"/>
          <w:bCs/>
          <w:sz w:val="28"/>
          <w:szCs w:val="28"/>
        </w:rPr>
        <w:t>На рис</w:t>
      </w:r>
      <w:r w:rsidR="004D2AA1">
        <w:rPr>
          <w:rFonts w:ascii="Times New Roman" w:hAnsi="Times New Roman" w:cs="Times New Roman"/>
          <w:bCs/>
          <w:sz w:val="28"/>
          <w:szCs w:val="28"/>
        </w:rPr>
        <w:t xml:space="preserve">унке </w:t>
      </w:r>
      <w:r w:rsidRPr="00A538A8">
        <w:rPr>
          <w:rFonts w:ascii="Times New Roman" w:hAnsi="Times New Roman" w:cs="Times New Roman"/>
          <w:bCs/>
          <w:sz w:val="28"/>
          <w:szCs w:val="28"/>
        </w:rPr>
        <w:t>1 представлена диаграмма объемов образования отходов</w:t>
      </w:r>
      <w:r w:rsidR="00176DAD">
        <w:rPr>
          <w:rFonts w:ascii="Times New Roman" w:hAnsi="Times New Roman" w:cs="Times New Roman"/>
          <w:bCs/>
          <w:sz w:val="28"/>
          <w:szCs w:val="28"/>
        </w:rPr>
        <w:t xml:space="preserve"> </w:t>
      </w:r>
      <w:r w:rsidRPr="00A538A8">
        <w:rPr>
          <w:rFonts w:ascii="Times New Roman" w:hAnsi="Times New Roman" w:cs="Times New Roman"/>
          <w:bCs/>
          <w:sz w:val="28"/>
          <w:szCs w:val="28"/>
        </w:rPr>
        <w:t>в АПК.</w:t>
      </w:r>
    </w:p>
    <w:p w14:paraId="69E9A8C9" w14:textId="0F10D7D6" w:rsidR="00E973DC" w:rsidRDefault="00A538A8" w:rsidP="00176DAD">
      <w:pPr>
        <w:spacing w:after="0" w:line="240" w:lineRule="auto"/>
        <w:ind w:firstLine="708"/>
        <w:jc w:val="both"/>
        <w:rPr>
          <w:rFonts w:ascii="Times New Roman" w:hAnsi="Times New Roman" w:cs="Times New Roman"/>
          <w:bCs/>
          <w:sz w:val="28"/>
          <w:szCs w:val="28"/>
        </w:rPr>
      </w:pPr>
      <w:r w:rsidRPr="00A538A8">
        <w:rPr>
          <w:rFonts w:ascii="Times New Roman" w:hAnsi="Times New Roman" w:cs="Times New Roman"/>
          <w:bCs/>
          <w:sz w:val="28"/>
          <w:szCs w:val="28"/>
        </w:rPr>
        <w:t>Наибольшая часть отходов приходится на отрасль животноводства (56%), второе место занимают отходы растениеводства</w:t>
      </w:r>
      <w:r w:rsidR="00176DAD">
        <w:rPr>
          <w:rFonts w:ascii="Times New Roman" w:hAnsi="Times New Roman" w:cs="Times New Roman"/>
          <w:bCs/>
          <w:sz w:val="28"/>
          <w:szCs w:val="28"/>
        </w:rPr>
        <w:t xml:space="preserve"> </w:t>
      </w:r>
      <w:r w:rsidRPr="00A538A8">
        <w:rPr>
          <w:rFonts w:ascii="Times New Roman" w:hAnsi="Times New Roman" w:cs="Times New Roman"/>
          <w:bCs/>
          <w:sz w:val="28"/>
          <w:szCs w:val="28"/>
        </w:rPr>
        <w:t>(35,6%). На долю перерабатывающих отраслей приходится 4,7%</w:t>
      </w:r>
      <w:r w:rsidR="00176DAD">
        <w:rPr>
          <w:rFonts w:ascii="Times New Roman" w:hAnsi="Times New Roman" w:cs="Times New Roman"/>
          <w:bCs/>
          <w:sz w:val="28"/>
          <w:szCs w:val="28"/>
        </w:rPr>
        <w:t xml:space="preserve"> </w:t>
      </w:r>
      <w:r w:rsidRPr="00A538A8">
        <w:rPr>
          <w:rFonts w:ascii="Times New Roman" w:hAnsi="Times New Roman" w:cs="Times New Roman"/>
          <w:bCs/>
          <w:sz w:val="28"/>
          <w:szCs w:val="28"/>
        </w:rPr>
        <w:t>отходов</w:t>
      </w:r>
      <w:r w:rsidR="00176DAD">
        <w:rPr>
          <w:rFonts w:ascii="Times New Roman" w:hAnsi="Times New Roman" w:cs="Times New Roman"/>
          <w:bCs/>
          <w:sz w:val="28"/>
          <w:szCs w:val="28"/>
        </w:rPr>
        <w:t>.</w:t>
      </w:r>
      <w:r w:rsidRPr="00A538A8">
        <w:rPr>
          <w:rFonts w:ascii="Times New Roman" w:hAnsi="Times New Roman" w:cs="Times New Roman"/>
          <w:bCs/>
          <w:sz w:val="28"/>
          <w:szCs w:val="28"/>
        </w:rPr>
        <w:t xml:space="preserve"> </w:t>
      </w:r>
    </w:p>
    <w:p w14:paraId="1434F7AC" w14:textId="0A135671" w:rsidR="00176DAD" w:rsidRDefault="00176DAD" w:rsidP="00176DAD">
      <w:pPr>
        <w:spacing w:after="0" w:line="240" w:lineRule="auto"/>
        <w:ind w:firstLine="708"/>
        <w:jc w:val="both"/>
        <w:rPr>
          <w:rFonts w:ascii="Times New Roman" w:hAnsi="Times New Roman" w:cs="Times New Roman"/>
          <w:bCs/>
          <w:sz w:val="28"/>
          <w:szCs w:val="28"/>
        </w:rPr>
      </w:pPr>
    </w:p>
    <w:p w14:paraId="22E7D36B" w14:textId="5BC4395B" w:rsidR="00176DAD" w:rsidRDefault="00176DAD" w:rsidP="00176DAD">
      <w:pPr>
        <w:spacing w:after="0" w:line="240" w:lineRule="auto"/>
        <w:ind w:firstLine="708"/>
        <w:jc w:val="both"/>
        <w:rPr>
          <w:rFonts w:ascii="Times New Roman" w:hAnsi="Times New Roman" w:cs="Times New Roman"/>
          <w:bCs/>
          <w:sz w:val="28"/>
          <w:szCs w:val="28"/>
        </w:rPr>
      </w:pPr>
    </w:p>
    <w:p w14:paraId="256CACDC" w14:textId="3680E1E6" w:rsidR="00176DAD" w:rsidRDefault="00176DAD" w:rsidP="00F521BB">
      <w:pPr>
        <w:spacing w:after="0" w:line="240" w:lineRule="auto"/>
        <w:ind w:firstLine="708"/>
        <w:jc w:val="center"/>
        <w:rPr>
          <w:rFonts w:ascii="Times New Roman" w:hAnsi="Times New Roman" w:cs="Times New Roman"/>
          <w:bCs/>
          <w:sz w:val="28"/>
          <w:szCs w:val="28"/>
        </w:rPr>
      </w:pPr>
      <w:r>
        <w:rPr>
          <w:noProof/>
          <w:lang w:eastAsia="ru-RU"/>
        </w:rPr>
        <w:drawing>
          <wp:inline distT="0" distB="0" distL="0" distR="0" wp14:anchorId="0966F72B" wp14:editId="7A763111">
            <wp:extent cx="4572000" cy="27432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7C9354E" w14:textId="77777777" w:rsidR="00F521BB" w:rsidRDefault="00F521BB" w:rsidP="00F521BB">
      <w:pPr>
        <w:spacing w:after="0" w:line="240" w:lineRule="auto"/>
        <w:ind w:firstLine="708"/>
        <w:jc w:val="center"/>
        <w:rPr>
          <w:rFonts w:ascii="Times New Roman" w:hAnsi="Times New Roman" w:cs="Times New Roman"/>
          <w:bCs/>
          <w:i/>
          <w:sz w:val="28"/>
          <w:szCs w:val="28"/>
        </w:rPr>
      </w:pPr>
    </w:p>
    <w:p w14:paraId="742443B6" w14:textId="0E91507B" w:rsidR="00176DAD" w:rsidRPr="00F521BB" w:rsidRDefault="004D2AA1" w:rsidP="00F521BB">
      <w:pPr>
        <w:spacing w:after="0" w:line="240" w:lineRule="auto"/>
        <w:ind w:firstLine="708"/>
        <w:jc w:val="center"/>
        <w:rPr>
          <w:rFonts w:ascii="Times New Roman" w:hAnsi="Times New Roman" w:cs="Times New Roman"/>
          <w:bCs/>
          <w:i/>
          <w:sz w:val="28"/>
          <w:szCs w:val="28"/>
        </w:rPr>
      </w:pPr>
      <w:r w:rsidRPr="00F521BB">
        <w:rPr>
          <w:rFonts w:ascii="Times New Roman" w:hAnsi="Times New Roman" w:cs="Times New Roman"/>
          <w:bCs/>
          <w:i/>
          <w:sz w:val="28"/>
          <w:szCs w:val="28"/>
        </w:rPr>
        <w:t>Рис.1 Объемы образования отходов в АПК.</w:t>
      </w:r>
    </w:p>
    <w:p w14:paraId="105D77DE" w14:textId="0EDD70CD" w:rsidR="00176DAD" w:rsidRDefault="00176DAD" w:rsidP="00176DAD">
      <w:pPr>
        <w:spacing w:after="0" w:line="240" w:lineRule="auto"/>
        <w:ind w:firstLine="708"/>
        <w:jc w:val="both"/>
        <w:rPr>
          <w:rFonts w:ascii="Times New Roman" w:hAnsi="Times New Roman" w:cs="Times New Roman"/>
          <w:bCs/>
          <w:sz w:val="28"/>
          <w:szCs w:val="28"/>
        </w:rPr>
      </w:pPr>
    </w:p>
    <w:p w14:paraId="74E35DEA" w14:textId="7B294B4A" w:rsidR="00176DAD" w:rsidRDefault="00A63D45" w:rsidP="00176DAD">
      <w:pPr>
        <w:spacing w:after="0" w:line="240" w:lineRule="auto"/>
        <w:ind w:firstLine="708"/>
        <w:jc w:val="both"/>
        <w:rPr>
          <w:rFonts w:ascii="Times New Roman" w:hAnsi="Times New Roman" w:cs="Times New Roman"/>
          <w:sz w:val="28"/>
          <w:szCs w:val="28"/>
        </w:rPr>
      </w:pPr>
      <w:r w:rsidRPr="00A63D45">
        <w:rPr>
          <w:rFonts w:ascii="Times New Roman" w:hAnsi="Times New Roman" w:cs="Times New Roman"/>
          <w:sz w:val="28"/>
          <w:szCs w:val="28"/>
        </w:rPr>
        <w:t>Вовлечение в сферу производства сырьевых отходов, повторное их использование называется рециклингом. Рециклинг обеспечивает расширение сырьевой базы агропромышленного комплекса при одновременной экономии затрат труда. Выпуск дополнительной продукции из вторичного сырья обеспечивает снижение издержек производства на единицу конечной продукции при тех же затратах на сырье.</w:t>
      </w:r>
    </w:p>
    <w:p w14:paraId="1F5D2CD5" w14:textId="314EC799" w:rsidR="00A63D45" w:rsidRPr="00A63D45" w:rsidRDefault="004D2AA1" w:rsidP="00A63D45">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2</w:t>
      </w:r>
      <w:r w:rsidR="00A63D45" w:rsidRPr="00A63D45">
        <w:rPr>
          <w:rFonts w:ascii="Times New Roman" w:hAnsi="Times New Roman" w:cs="Times New Roman"/>
          <w:b/>
          <w:bCs/>
          <w:sz w:val="28"/>
          <w:szCs w:val="28"/>
        </w:rPr>
        <w:t>.2. Классификация вторичных ресурсов и отходов АПК</w:t>
      </w:r>
    </w:p>
    <w:p w14:paraId="68950F62" w14:textId="4201540D" w:rsidR="00A63D45" w:rsidRPr="00A63D45" w:rsidRDefault="00A63D45" w:rsidP="00A63D45">
      <w:pPr>
        <w:spacing w:after="0" w:line="240" w:lineRule="auto"/>
        <w:jc w:val="both"/>
        <w:rPr>
          <w:rFonts w:ascii="Times New Roman" w:hAnsi="Times New Roman" w:cs="Times New Roman"/>
          <w:bCs/>
          <w:sz w:val="28"/>
          <w:szCs w:val="28"/>
        </w:rPr>
      </w:pPr>
      <w:r w:rsidRPr="00A63D45">
        <w:rPr>
          <w:rFonts w:ascii="Times New Roman" w:hAnsi="Times New Roman" w:cs="Times New Roman"/>
          <w:bCs/>
          <w:sz w:val="28"/>
          <w:szCs w:val="28"/>
        </w:rPr>
        <w:t>Классификация вторичных ресурсов и отходов производства дает</w:t>
      </w:r>
      <w:r>
        <w:rPr>
          <w:rFonts w:ascii="Times New Roman" w:hAnsi="Times New Roman" w:cs="Times New Roman"/>
          <w:bCs/>
          <w:sz w:val="28"/>
          <w:szCs w:val="28"/>
        </w:rPr>
        <w:t xml:space="preserve"> </w:t>
      </w:r>
      <w:r w:rsidRPr="00A63D45">
        <w:rPr>
          <w:rFonts w:ascii="Times New Roman" w:hAnsi="Times New Roman" w:cs="Times New Roman"/>
          <w:bCs/>
          <w:sz w:val="28"/>
          <w:szCs w:val="28"/>
        </w:rPr>
        <w:t>первичную информацию о качествах и свойствах отдельных групп</w:t>
      </w:r>
      <w:r>
        <w:rPr>
          <w:rFonts w:ascii="Times New Roman" w:hAnsi="Times New Roman" w:cs="Times New Roman"/>
          <w:bCs/>
          <w:sz w:val="28"/>
          <w:szCs w:val="28"/>
        </w:rPr>
        <w:t xml:space="preserve"> </w:t>
      </w:r>
      <w:r w:rsidRPr="00A63D45">
        <w:rPr>
          <w:rFonts w:ascii="Times New Roman" w:hAnsi="Times New Roman" w:cs="Times New Roman"/>
          <w:bCs/>
          <w:sz w:val="28"/>
          <w:szCs w:val="28"/>
        </w:rPr>
        <w:t>или классов ВСР и отходов.</w:t>
      </w:r>
    </w:p>
    <w:p w14:paraId="6A7288F4" w14:textId="7CC84B1C"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ВСР и отходы АПК можно классифицировать по следующим</w:t>
      </w:r>
      <w:r>
        <w:rPr>
          <w:rFonts w:ascii="Times New Roman" w:hAnsi="Times New Roman" w:cs="Times New Roman"/>
          <w:bCs/>
          <w:sz w:val="28"/>
          <w:szCs w:val="28"/>
        </w:rPr>
        <w:t xml:space="preserve"> признакам</w:t>
      </w:r>
      <w:r w:rsidRPr="00A63D45">
        <w:rPr>
          <w:rFonts w:ascii="Times New Roman" w:hAnsi="Times New Roman" w:cs="Times New Roman"/>
          <w:bCs/>
          <w:sz w:val="28"/>
          <w:szCs w:val="28"/>
        </w:rPr>
        <w:t>:</w:t>
      </w:r>
    </w:p>
    <w:p w14:paraId="37DF1F46" w14:textId="7DA92F2A"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lastRenderedPageBreak/>
        <w:t xml:space="preserve">• </w:t>
      </w:r>
      <w:r w:rsidRPr="00A63D45">
        <w:rPr>
          <w:rFonts w:ascii="Times New Roman" w:hAnsi="Times New Roman" w:cs="Times New Roman"/>
          <w:b/>
          <w:bCs/>
          <w:sz w:val="28"/>
          <w:szCs w:val="28"/>
        </w:rPr>
        <w:t>по источникам образования</w:t>
      </w:r>
      <w:r w:rsidRPr="00A63D45">
        <w:rPr>
          <w:rFonts w:ascii="Times New Roman" w:hAnsi="Times New Roman" w:cs="Times New Roman"/>
          <w:bCs/>
          <w:sz w:val="28"/>
          <w:szCs w:val="28"/>
        </w:rPr>
        <w:t xml:space="preserve">: </w:t>
      </w:r>
      <w:r w:rsidRPr="00A63D45">
        <w:rPr>
          <w:rFonts w:ascii="Times New Roman" w:hAnsi="Times New Roman" w:cs="Times New Roman"/>
          <w:b/>
          <w:bCs/>
          <w:sz w:val="28"/>
          <w:szCs w:val="28"/>
        </w:rPr>
        <w:t>растительные</w:t>
      </w:r>
      <w:r w:rsidRPr="00A63D45">
        <w:rPr>
          <w:rFonts w:ascii="Times New Roman" w:hAnsi="Times New Roman" w:cs="Times New Roman"/>
          <w:bCs/>
          <w:sz w:val="28"/>
          <w:szCs w:val="28"/>
        </w:rPr>
        <w:t>, например, стебли зерновых и технических культур, корзинки и стебли подсолнечника, льняная костра, стержни кукурузных початков, картофельная</w:t>
      </w:r>
      <w:r>
        <w:rPr>
          <w:rFonts w:ascii="Times New Roman" w:hAnsi="Times New Roman" w:cs="Times New Roman"/>
          <w:bCs/>
          <w:sz w:val="28"/>
          <w:szCs w:val="28"/>
        </w:rPr>
        <w:t xml:space="preserve"> </w:t>
      </w:r>
      <w:r w:rsidRPr="00A63D45">
        <w:rPr>
          <w:rFonts w:ascii="Times New Roman" w:hAnsi="Times New Roman" w:cs="Times New Roman"/>
          <w:bCs/>
          <w:sz w:val="28"/>
          <w:szCs w:val="28"/>
        </w:rPr>
        <w:t>мезга, отходы сенажа и силоса, свекловичный жом, жмых (шрот),</w:t>
      </w:r>
      <w:r>
        <w:rPr>
          <w:rFonts w:ascii="Times New Roman" w:hAnsi="Times New Roman" w:cs="Times New Roman"/>
          <w:bCs/>
          <w:sz w:val="28"/>
          <w:szCs w:val="28"/>
        </w:rPr>
        <w:t xml:space="preserve"> </w:t>
      </w:r>
      <w:r w:rsidRPr="00A63D45">
        <w:rPr>
          <w:rFonts w:ascii="Times New Roman" w:hAnsi="Times New Roman" w:cs="Times New Roman"/>
          <w:bCs/>
          <w:sz w:val="28"/>
          <w:szCs w:val="28"/>
        </w:rPr>
        <w:t xml:space="preserve">зернокартофельная барда, виноградные выжимки и т.д.; </w:t>
      </w:r>
      <w:r w:rsidRPr="00A63D45">
        <w:rPr>
          <w:rFonts w:ascii="Times New Roman" w:hAnsi="Times New Roman" w:cs="Times New Roman"/>
          <w:b/>
          <w:bCs/>
          <w:sz w:val="28"/>
          <w:szCs w:val="28"/>
        </w:rPr>
        <w:t>животные</w:t>
      </w:r>
      <w:r w:rsidRPr="00A63D45">
        <w:rPr>
          <w:rFonts w:ascii="Times New Roman" w:hAnsi="Times New Roman" w:cs="Times New Roman"/>
          <w:bCs/>
          <w:sz w:val="28"/>
          <w:szCs w:val="28"/>
        </w:rPr>
        <w:t xml:space="preserve"> –кровь, кость, сыворотка, обезжиренное молоко, пахта, навоз и т.д.;</w:t>
      </w:r>
      <w:r>
        <w:rPr>
          <w:rFonts w:ascii="Times New Roman" w:hAnsi="Times New Roman" w:cs="Times New Roman"/>
          <w:bCs/>
          <w:sz w:val="28"/>
          <w:szCs w:val="28"/>
        </w:rPr>
        <w:t xml:space="preserve"> </w:t>
      </w:r>
      <w:r w:rsidRPr="00A63D45">
        <w:rPr>
          <w:rFonts w:ascii="Times New Roman" w:hAnsi="Times New Roman" w:cs="Times New Roman"/>
          <w:b/>
          <w:bCs/>
          <w:sz w:val="28"/>
          <w:szCs w:val="28"/>
        </w:rPr>
        <w:t>минеральные</w:t>
      </w:r>
      <w:r w:rsidRPr="00A63D45">
        <w:rPr>
          <w:rFonts w:ascii="Times New Roman" w:hAnsi="Times New Roman" w:cs="Times New Roman"/>
          <w:bCs/>
          <w:sz w:val="28"/>
          <w:szCs w:val="28"/>
        </w:rPr>
        <w:t xml:space="preserve"> – отходы соляной промышленности; </w:t>
      </w:r>
      <w:r w:rsidRPr="00A63D45">
        <w:rPr>
          <w:rFonts w:ascii="Times New Roman" w:hAnsi="Times New Roman" w:cs="Times New Roman"/>
          <w:b/>
          <w:bCs/>
          <w:sz w:val="28"/>
          <w:szCs w:val="28"/>
        </w:rPr>
        <w:t>химические</w:t>
      </w:r>
      <w:r w:rsidRPr="00A63D45">
        <w:rPr>
          <w:rFonts w:ascii="Times New Roman" w:hAnsi="Times New Roman" w:cs="Times New Roman"/>
          <w:bCs/>
          <w:sz w:val="28"/>
          <w:szCs w:val="28"/>
        </w:rPr>
        <w:t xml:space="preserve"> – отходы производства синтетических моющих средств, парфюмернокосметической отрасли и др.;</w:t>
      </w:r>
    </w:p>
    <w:p w14:paraId="5F87D516" w14:textId="2E212F19"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 xml:space="preserve">• </w:t>
      </w:r>
      <w:r w:rsidRPr="00A63D45">
        <w:rPr>
          <w:rFonts w:ascii="Times New Roman" w:hAnsi="Times New Roman" w:cs="Times New Roman"/>
          <w:b/>
          <w:bCs/>
          <w:sz w:val="28"/>
          <w:szCs w:val="28"/>
        </w:rPr>
        <w:t>по отраслевой принадлежности</w:t>
      </w:r>
      <w:r w:rsidRPr="00A63D45">
        <w:rPr>
          <w:rFonts w:ascii="Times New Roman" w:hAnsi="Times New Roman" w:cs="Times New Roman"/>
          <w:bCs/>
          <w:sz w:val="28"/>
          <w:szCs w:val="28"/>
        </w:rPr>
        <w:t>: например, в пищевой и пищеперерабатывающей промышленности по этому признаку различают</w:t>
      </w:r>
      <w:r>
        <w:rPr>
          <w:rFonts w:ascii="Times New Roman" w:hAnsi="Times New Roman" w:cs="Times New Roman"/>
          <w:bCs/>
          <w:sz w:val="28"/>
          <w:szCs w:val="28"/>
        </w:rPr>
        <w:t xml:space="preserve"> </w:t>
      </w:r>
      <w:r w:rsidRPr="00A63D45">
        <w:rPr>
          <w:rFonts w:ascii="Times New Roman" w:hAnsi="Times New Roman" w:cs="Times New Roman"/>
          <w:bCs/>
          <w:sz w:val="28"/>
          <w:szCs w:val="28"/>
        </w:rPr>
        <w:t>отходы сахарной, масложировой, спиртовой, крахмалопаточной,</w:t>
      </w:r>
      <w:r>
        <w:rPr>
          <w:rFonts w:ascii="Times New Roman" w:hAnsi="Times New Roman" w:cs="Times New Roman"/>
          <w:bCs/>
          <w:sz w:val="28"/>
          <w:szCs w:val="28"/>
        </w:rPr>
        <w:t xml:space="preserve"> </w:t>
      </w:r>
      <w:r w:rsidRPr="00A63D45">
        <w:rPr>
          <w:rFonts w:ascii="Times New Roman" w:hAnsi="Times New Roman" w:cs="Times New Roman"/>
          <w:bCs/>
          <w:sz w:val="28"/>
          <w:szCs w:val="28"/>
        </w:rPr>
        <w:t>пивоваренной, чайной, табачной, зерноперерабатывающей, плодоовощной, пищеконцентратной, хлебопекарной, молочной, мясной</w:t>
      </w:r>
      <w:r>
        <w:rPr>
          <w:rFonts w:ascii="Times New Roman" w:hAnsi="Times New Roman" w:cs="Times New Roman"/>
          <w:bCs/>
          <w:sz w:val="28"/>
          <w:szCs w:val="28"/>
        </w:rPr>
        <w:t xml:space="preserve"> </w:t>
      </w:r>
      <w:r w:rsidRPr="00A63D45">
        <w:rPr>
          <w:rFonts w:ascii="Times New Roman" w:hAnsi="Times New Roman" w:cs="Times New Roman"/>
          <w:bCs/>
          <w:sz w:val="28"/>
          <w:szCs w:val="28"/>
        </w:rPr>
        <w:t>промышлености;</w:t>
      </w:r>
    </w:p>
    <w:p w14:paraId="79068568" w14:textId="4E4977E7"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 xml:space="preserve">• </w:t>
      </w:r>
      <w:r w:rsidRPr="00A63D45">
        <w:rPr>
          <w:rFonts w:ascii="Times New Roman" w:hAnsi="Times New Roman" w:cs="Times New Roman"/>
          <w:b/>
          <w:bCs/>
          <w:sz w:val="28"/>
          <w:szCs w:val="28"/>
        </w:rPr>
        <w:t>по агрегатному состоянию</w:t>
      </w:r>
      <w:r w:rsidRPr="00A63D45">
        <w:rPr>
          <w:rFonts w:ascii="Times New Roman" w:hAnsi="Times New Roman" w:cs="Times New Roman"/>
          <w:bCs/>
          <w:sz w:val="28"/>
          <w:szCs w:val="28"/>
        </w:rPr>
        <w:t xml:space="preserve">: </w:t>
      </w:r>
      <w:r w:rsidRPr="00A63D45">
        <w:rPr>
          <w:rFonts w:ascii="Times New Roman" w:hAnsi="Times New Roman" w:cs="Times New Roman"/>
          <w:b/>
          <w:bCs/>
          <w:sz w:val="28"/>
          <w:szCs w:val="28"/>
        </w:rPr>
        <w:t>твердые</w:t>
      </w:r>
      <w:r w:rsidRPr="00A63D45">
        <w:rPr>
          <w:rFonts w:ascii="Times New Roman" w:hAnsi="Times New Roman" w:cs="Times New Roman"/>
          <w:bCs/>
          <w:sz w:val="28"/>
          <w:szCs w:val="28"/>
        </w:rPr>
        <w:t xml:space="preserve"> </w:t>
      </w:r>
      <w:r>
        <w:rPr>
          <w:rFonts w:ascii="Times New Roman" w:hAnsi="Times New Roman" w:cs="Times New Roman"/>
          <w:bCs/>
          <w:sz w:val="28"/>
          <w:szCs w:val="28"/>
        </w:rPr>
        <w:t>-</w:t>
      </w:r>
      <w:r w:rsidRPr="00A63D45">
        <w:rPr>
          <w:rFonts w:ascii="Times New Roman" w:hAnsi="Times New Roman" w:cs="Times New Roman"/>
          <w:bCs/>
          <w:sz w:val="28"/>
          <w:szCs w:val="28"/>
        </w:rPr>
        <w:t xml:space="preserve"> солома, подсолнечная лузга, хлопковая шелуха, солодовые ростки, кукурузный зародыш, виноградные и плодоовощные семена, кость, жиросырье, шерсть, щетина и т.д.; </w:t>
      </w:r>
      <w:r w:rsidRPr="00A63D45">
        <w:rPr>
          <w:rFonts w:ascii="Times New Roman" w:hAnsi="Times New Roman" w:cs="Times New Roman"/>
          <w:b/>
          <w:bCs/>
          <w:sz w:val="28"/>
          <w:szCs w:val="28"/>
        </w:rPr>
        <w:t>пастообразные</w:t>
      </w:r>
      <w:r w:rsidRPr="00A63D45">
        <w:rPr>
          <w:rFonts w:ascii="Times New Roman" w:hAnsi="Times New Roman" w:cs="Times New Roman"/>
          <w:bCs/>
          <w:sz w:val="28"/>
          <w:szCs w:val="28"/>
        </w:rPr>
        <w:t xml:space="preserve"> – фильтрационный осадок, навоз, меласса, шламы сепараторов; </w:t>
      </w:r>
      <w:r w:rsidRPr="00A63D45">
        <w:rPr>
          <w:rFonts w:ascii="Times New Roman" w:hAnsi="Times New Roman" w:cs="Times New Roman"/>
          <w:b/>
          <w:bCs/>
          <w:sz w:val="28"/>
          <w:szCs w:val="28"/>
        </w:rPr>
        <w:t xml:space="preserve">жидкие </w:t>
      </w:r>
      <w:r w:rsidRPr="00A63D45">
        <w:rPr>
          <w:rFonts w:ascii="Times New Roman" w:hAnsi="Times New Roman" w:cs="Times New Roman"/>
          <w:bCs/>
          <w:sz w:val="28"/>
          <w:szCs w:val="28"/>
        </w:rPr>
        <w:t xml:space="preserve">– соапсток, мелассная барда, клеточный сок картофеля, дрожжевые осадки, кровь, сыворотка, обезжиренное молоко, пахта и др.; </w:t>
      </w:r>
      <w:r w:rsidRPr="00A63D45">
        <w:rPr>
          <w:rFonts w:ascii="Times New Roman" w:hAnsi="Times New Roman" w:cs="Times New Roman"/>
          <w:b/>
          <w:bCs/>
          <w:sz w:val="28"/>
          <w:szCs w:val="28"/>
        </w:rPr>
        <w:t>газообразные</w:t>
      </w:r>
      <w:r w:rsidRPr="00A63D45">
        <w:rPr>
          <w:rFonts w:ascii="Times New Roman" w:hAnsi="Times New Roman" w:cs="Times New Roman"/>
          <w:bCs/>
          <w:sz w:val="28"/>
          <w:szCs w:val="28"/>
        </w:rPr>
        <w:t xml:space="preserve"> – углекислота брожения;</w:t>
      </w:r>
    </w:p>
    <w:p w14:paraId="3C5E8379" w14:textId="5810FBA0"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 xml:space="preserve">• </w:t>
      </w:r>
      <w:r w:rsidRPr="00A63D45">
        <w:rPr>
          <w:rFonts w:ascii="Times New Roman" w:hAnsi="Times New Roman" w:cs="Times New Roman"/>
          <w:b/>
          <w:bCs/>
          <w:sz w:val="28"/>
          <w:szCs w:val="28"/>
        </w:rPr>
        <w:t>по технологическим стадиям</w:t>
      </w:r>
      <w:r w:rsidRPr="00A63D45">
        <w:rPr>
          <w:rFonts w:ascii="Times New Roman" w:hAnsi="Times New Roman" w:cs="Times New Roman"/>
          <w:bCs/>
          <w:sz w:val="28"/>
          <w:szCs w:val="28"/>
        </w:rPr>
        <w:t xml:space="preserve"> получения: </w:t>
      </w:r>
      <w:r w:rsidRPr="00A63D45">
        <w:rPr>
          <w:rFonts w:ascii="Times New Roman" w:hAnsi="Times New Roman" w:cs="Times New Roman"/>
          <w:b/>
          <w:bCs/>
          <w:sz w:val="28"/>
          <w:szCs w:val="28"/>
        </w:rPr>
        <w:t>получаемые при первичной переработке сырья</w:t>
      </w:r>
      <w:r w:rsidRPr="00A63D45">
        <w:rPr>
          <w:rFonts w:ascii="Times New Roman" w:hAnsi="Times New Roman" w:cs="Times New Roman"/>
          <w:bCs/>
          <w:sz w:val="28"/>
          <w:szCs w:val="28"/>
        </w:rPr>
        <w:t xml:space="preserve"> – свекловичный жом, плодовые косточки,</w:t>
      </w:r>
      <w:r>
        <w:rPr>
          <w:rFonts w:ascii="Times New Roman" w:hAnsi="Times New Roman" w:cs="Times New Roman"/>
          <w:bCs/>
          <w:sz w:val="28"/>
          <w:szCs w:val="28"/>
        </w:rPr>
        <w:t xml:space="preserve"> </w:t>
      </w:r>
      <w:r w:rsidRPr="00A63D45">
        <w:rPr>
          <w:rFonts w:ascii="Times New Roman" w:hAnsi="Times New Roman" w:cs="Times New Roman"/>
          <w:bCs/>
          <w:sz w:val="28"/>
          <w:szCs w:val="28"/>
        </w:rPr>
        <w:t xml:space="preserve">яблочные и виноградные выжимки, кровь, кость, шерсть, обезжиренное молоко и др.; </w:t>
      </w:r>
      <w:r w:rsidRPr="00A63D45">
        <w:rPr>
          <w:rFonts w:ascii="Times New Roman" w:hAnsi="Times New Roman" w:cs="Times New Roman"/>
          <w:b/>
          <w:bCs/>
          <w:sz w:val="28"/>
          <w:szCs w:val="28"/>
        </w:rPr>
        <w:t>получаемые на стадии вторичной переработки продукции</w:t>
      </w:r>
      <w:r w:rsidRPr="00A63D45">
        <w:rPr>
          <w:rFonts w:ascii="Times New Roman" w:hAnsi="Times New Roman" w:cs="Times New Roman"/>
          <w:bCs/>
          <w:sz w:val="28"/>
          <w:szCs w:val="28"/>
        </w:rPr>
        <w:t xml:space="preserve"> – рафинадная патока, фосфатидные концентраты, отбельные глины, последрожжевая мелассная барда, молочная сыворотка и</w:t>
      </w:r>
      <w:r>
        <w:rPr>
          <w:rFonts w:ascii="Times New Roman" w:hAnsi="Times New Roman" w:cs="Times New Roman"/>
          <w:bCs/>
          <w:sz w:val="28"/>
          <w:szCs w:val="28"/>
        </w:rPr>
        <w:t xml:space="preserve"> </w:t>
      </w:r>
      <w:r w:rsidRPr="00A63D45">
        <w:rPr>
          <w:rFonts w:ascii="Times New Roman" w:hAnsi="Times New Roman" w:cs="Times New Roman"/>
          <w:bCs/>
          <w:sz w:val="28"/>
          <w:szCs w:val="28"/>
        </w:rPr>
        <w:t xml:space="preserve">др.; </w:t>
      </w:r>
      <w:r w:rsidRPr="00A63D45">
        <w:rPr>
          <w:rFonts w:ascii="Times New Roman" w:hAnsi="Times New Roman" w:cs="Times New Roman"/>
          <w:b/>
          <w:bCs/>
          <w:sz w:val="28"/>
          <w:szCs w:val="28"/>
        </w:rPr>
        <w:t xml:space="preserve">получаемые при промышленной переработке отходов </w:t>
      </w:r>
      <w:r w:rsidRPr="00A63D45">
        <w:rPr>
          <w:rFonts w:ascii="Times New Roman" w:hAnsi="Times New Roman" w:cs="Times New Roman"/>
          <w:bCs/>
          <w:sz w:val="28"/>
          <w:szCs w:val="28"/>
        </w:rPr>
        <w:t>– косточковая крошка, отходы производства пищевых концентратов, фильтрат цитрата кальция и др.;</w:t>
      </w:r>
    </w:p>
    <w:p w14:paraId="10E68D2E" w14:textId="77777777"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 xml:space="preserve">• </w:t>
      </w:r>
      <w:r w:rsidRPr="00A63D45">
        <w:rPr>
          <w:rFonts w:ascii="Times New Roman" w:hAnsi="Times New Roman" w:cs="Times New Roman"/>
          <w:b/>
          <w:bCs/>
          <w:sz w:val="28"/>
          <w:szCs w:val="28"/>
        </w:rPr>
        <w:t>по возможности повторного использования без доработки</w:t>
      </w:r>
      <w:r w:rsidRPr="00A63D45">
        <w:rPr>
          <w:rFonts w:ascii="Times New Roman" w:hAnsi="Times New Roman" w:cs="Times New Roman"/>
          <w:bCs/>
          <w:sz w:val="28"/>
          <w:szCs w:val="28"/>
        </w:rPr>
        <w:t>: крошка, брак, лом хлеба, хлебобулочных, мучных, кондитерских, макаронных изделий и т.д.;</w:t>
      </w:r>
    </w:p>
    <w:p w14:paraId="6425FA86" w14:textId="48A40C27"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 xml:space="preserve">• </w:t>
      </w:r>
      <w:r w:rsidRPr="00A63D45">
        <w:rPr>
          <w:rFonts w:ascii="Times New Roman" w:hAnsi="Times New Roman" w:cs="Times New Roman"/>
          <w:b/>
          <w:bCs/>
          <w:sz w:val="28"/>
          <w:szCs w:val="28"/>
        </w:rPr>
        <w:t>по материалоемкости</w:t>
      </w:r>
      <w:r w:rsidRPr="00A63D45">
        <w:rPr>
          <w:rFonts w:ascii="Times New Roman" w:hAnsi="Times New Roman" w:cs="Times New Roman"/>
          <w:bCs/>
          <w:sz w:val="28"/>
          <w:szCs w:val="28"/>
        </w:rPr>
        <w:t xml:space="preserve">: </w:t>
      </w:r>
      <w:r w:rsidRPr="00A63D45">
        <w:rPr>
          <w:rFonts w:ascii="Times New Roman" w:hAnsi="Times New Roman" w:cs="Times New Roman"/>
          <w:b/>
          <w:bCs/>
          <w:sz w:val="28"/>
          <w:szCs w:val="28"/>
        </w:rPr>
        <w:t>многотоннажные</w:t>
      </w:r>
      <w:r w:rsidRPr="00A63D45">
        <w:rPr>
          <w:rFonts w:ascii="Times New Roman" w:hAnsi="Times New Roman" w:cs="Times New Roman"/>
          <w:bCs/>
          <w:sz w:val="28"/>
          <w:szCs w:val="28"/>
        </w:rPr>
        <w:t xml:space="preserve"> (условно свыше 100</w:t>
      </w:r>
      <w:r>
        <w:rPr>
          <w:rFonts w:ascii="Times New Roman" w:hAnsi="Times New Roman" w:cs="Times New Roman"/>
          <w:bCs/>
          <w:sz w:val="28"/>
          <w:szCs w:val="28"/>
        </w:rPr>
        <w:t xml:space="preserve"> </w:t>
      </w:r>
      <w:r w:rsidRPr="00A63D45">
        <w:rPr>
          <w:rFonts w:ascii="Times New Roman" w:hAnsi="Times New Roman" w:cs="Times New Roman"/>
          <w:bCs/>
          <w:sz w:val="28"/>
          <w:szCs w:val="28"/>
        </w:rPr>
        <w:t>тыс. т в год) солома, свекловичный жом; дефекат, шроты (жмых), картофельная и кукурузная мезга и др.; навоз, птичий помет, кровь, коллагенсодержащее сырье, сыворотка, пахта, обезжиренное молоко и</w:t>
      </w:r>
      <w:r>
        <w:rPr>
          <w:rFonts w:ascii="Times New Roman" w:hAnsi="Times New Roman" w:cs="Times New Roman"/>
          <w:bCs/>
          <w:sz w:val="28"/>
          <w:szCs w:val="28"/>
        </w:rPr>
        <w:t xml:space="preserve"> </w:t>
      </w:r>
      <w:r w:rsidRPr="00A63D45">
        <w:rPr>
          <w:rFonts w:ascii="Times New Roman" w:hAnsi="Times New Roman" w:cs="Times New Roman"/>
          <w:bCs/>
          <w:sz w:val="28"/>
          <w:szCs w:val="28"/>
        </w:rPr>
        <w:t xml:space="preserve">т.д.; </w:t>
      </w:r>
      <w:r w:rsidRPr="00A63D45">
        <w:rPr>
          <w:rFonts w:ascii="Times New Roman" w:hAnsi="Times New Roman" w:cs="Times New Roman"/>
          <w:b/>
          <w:bCs/>
          <w:sz w:val="28"/>
          <w:szCs w:val="28"/>
        </w:rPr>
        <w:t>малотоннажные</w:t>
      </w:r>
      <w:r w:rsidRPr="00A63D45">
        <w:rPr>
          <w:rFonts w:ascii="Times New Roman" w:hAnsi="Times New Roman" w:cs="Times New Roman"/>
          <w:bCs/>
          <w:sz w:val="28"/>
          <w:szCs w:val="28"/>
        </w:rPr>
        <w:t xml:space="preserve"> (условно до 100 тыс. т в год) – гудрон, остаточные пивные дрожжи, табачные отходы и др.;</w:t>
      </w:r>
    </w:p>
    <w:p w14:paraId="05D131A6" w14:textId="7C23FAB9"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 xml:space="preserve">• </w:t>
      </w:r>
      <w:r w:rsidRPr="00A63D45">
        <w:rPr>
          <w:rFonts w:ascii="Times New Roman" w:hAnsi="Times New Roman" w:cs="Times New Roman"/>
          <w:b/>
          <w:bCs/>
          <w:sz w:val="28"/>
          <w:szCs w:val="28"/>
        </w:rPr>
        <w:t>по степени использования: полностью используемые</w:t>
      </w:r>
      <w:r w:rsidRPr="00A63D45">
        <w:rPr>
          <w:rFonts w:ascii="Times New Roman" w:hAnsi="Times New Roman" w:cs="Times New Roman"/>
          <w:bCs/>
          <w:sz w:val="28"/>
          <w:szCs w:val="28"/>
        </w:rPr>
        <w:t xml:space="preserve"> – меласса,</w:t>
      </w:r>
      <w:r>
        <w:rPr>
          <w:rFonts w:ascii="Times New Roman" w:hAnsi="Times New Roman" w:cs="Times New Roman"/>
          <w:bCs/>
          <w:sz w:val="28"/>
          <w:szCs w:val="28"/>
        </w:rPr>
        <w:t xml:space="preserve"> </w:t>
      </w:r>
      <w:r w:rsidRPr="00A63D45">
        <w:rPr>
          <w:rFonts w:ascii="Times New Roman" w:hAnsi="Times New Roman" w:cs="Times New Roman"/>
          <w:bCs/>
          <w:sz w:val="28"/>
          <w:szCs w:val="28"/>
        </w:rPr>
        <w:t>свекловичный жом, кровь, кость, сыворотка, обезжиренное молоко,</w:t>
      </w:r>
      <w:r>
        <w:rPr>
          <w:rFonts w:ascii="Times New Roman" w:hAnsi="Times New Roman" w:cs="Times New Roman"/>
          <w:bCs/>
          <w:sz w:val="28"/>
          <w:szCs w:val="28"/>
        </w:rPr>
        <w:t xml:space="preserve"> </w:t>
      </w:r>
      <w:r w:rsidRPr="00A63D45">
        <w:rPr>
          <w:rFonts w:ascii="Times New Roman" w:hAnsi="Times New Roman" w:cs="Times New Roman"/>
          <w:bCs/>
          <w:sz w:val="28"/>
          <w:szCs w:val="28"/>
        </w:rPr>
        <w:t xml:space="preserve">пахта и др.; </w:t>
      </w:r>
      <w:r w:rsidRPr="00A63D45">
        <w:rPr>
          <w:rFonts w:ascii="Times New Roman" w:hAnsi="Times New Roman" w:cs="Times New Roman"/>
          <w:b/>
          <w:bCs/>
          <w:sz w:val="28"/>
          <w:szCs w:val="28"/>
        </w:rPr>
        <w:t>частично используемые</w:t>
      </w:r>
      <w:r w:rsidRPr="00A63D45">
        <w:rPr>
          <w:rFonts w:ascii="Times New Roman" w:hAnsi="Times New Roman" w:cs="Times New Roman"/>
          <w:bCs/>
          <w:sz w:val="28"/>
          <w:szCs w:val="28"/>
        </w:rPr>
        <w:t xml:space="preserve"> – дефекат, углекислый газ, картофельный сок; отбельные глины, хмелевая дробина и др.;</w:t>
      </w:r>
    </w:p>
    <w:p w14:paraId="456A69C6" w14:textId="77777777" w:rsidR="00A63D45" w:rsidRPr="00A63D45" w:rsidRDefault="00A63D45" w:rsidP="00A63D45">
      <w:pPr>
        <w:spacing w:after="0" w:line="240" w:lineRule="auto"/>
        <w:ind w:firstLine="708"/>
        <w:jc w:val="both"/>
        <w:rPr>
          <w:rFonts w:ascii="Times New Roman" w:hAnsi="Times New Roman" w:cs="Times New Roman"/>
          <w:b/>
          <w:bCs/>
          <w:sz w:val="28"/>
          <w:szCs w:val="28"/>
        </w:rPr>
      </w:pPr>
      <w:r w:rsidRPr="00A63D45">
        <w:rPr>
          <w:rFonts w:ascii="Times New Roman" w:hAnsi="Times New Roman" w:cs="Times New Roman"/>
          <w:bCs/>
          <w:sz w:val="28"/>
          <w:szCs w:val="28"/>
        </w:rPr>
        <w:t xml:space="preserve">• </w:t>
      </w:r>
      <w:r w:rsidRPr="00A63D45">
        <w:rPr>
          <w:rFonts w:ascii="Times New Roman" w:hAnsi="Times New Roman" w:cs="Times New Roman"/>
          <w:b/>
          <w:bCs/>
          <w:sz w:val="28"/>
          <w:szCs w:val="28"/>
        </w:rPr>
        <w:t>по направлениям последующего использования:</w:t>
      </w:r>
    </w:p>
    <w:p w14:paraId="2E07D4C9" w14:textId="04D26175" w:rsidR="00A63D45" w:rsidRPr="00A63D45" w:rsidRDefault="00A63D45" w:rsidP="00A63D45">
      <w:pPr>
        <w:spacing w:after="0" w:line="240" w:lineRule="auto"/>
        <w:ind w:firstLine="708"/>
        <w:jc w:val="both"/>
        <w:rPr>
          <w:rFonts w:ascii="Times New Roman" w:hAnsi="Times New Roman" w:cs="Times New Roman"/>
          <w:bCs/>
          <w:sz w:val="28"/>
          <w:szCs w:val="28"/>
        </w:rPr>
      </w:pPr>
      <w:proofErr w:type="gramStart"/>
      <w:r w:rsidRPr="00A63D45">
        <w:rPr>
          <w:rFonts w:ascii="Times New Roman" w:hAnsi="Times New Roman" w:cs="Times New Roman"/>
          <w:b/>
          <w:bCs/>
          <w:sz w:val="28"/>
          <w:szCs w:val="28"/>
        </w:rPr>
        <w:t>а</w:t>
      </w:r>
      <w:proofErr w:type="gramEnd"/>
      <w:r w:rsidRPr="00A63D45">
        <w:rPr>
          <w:rFonts w:ascii="Times New Roman" w:hAnsi="Times New Roman" w:cs="Times New Roman"/>
          <w:b/>
          <w:bCs/>
          <w:sz w:val="28"/>
          <w:szCs w:val="28"/>
        </w:rPr>
        <w:t>) для производства пищевых продуктов</w:t>
      </w:r>
      <w:r w:rsidRPr="00A63D45">
        <w:rPr>
          <w:rFonts w:ascii="Times New Roman" w:hAnsi="Times New Roman" w:cs="Times New Roman"/>
          <w:bCs/>
          <w:sz w:val="28"/>
          <w:szCs w:val="28"/>
        </w:rPr>
        <w:t xml:space="preserve"> путем промпереработки (как сырье в отраслях пищевой и перерабатывающей промышленности) – меласса, хвостики и «бой» свеклы, фосфатидные концентраты, яблочные выжимки, </w:t>
      </w:r>
      <w:r w:rsidRPr="00A63D45">
        <w:rPr>
          <w:rFonts w:ascii="Times New Roman" w:hAnsi="Times New Roman" w:cs="Times New Roman"/>
          <w:bCs/>
          <w:sz w:val="28"/>
          <w:szCs w:val="28"/>
        </w:rPr>
        <w:lastRenderedPageBreak/>
        <w:t>кукурузные зародыши, плодовые косточки,</w:t>
      </w:r>
      <w:r>
        <w:rPr>
          <w:rFonts w:ascii="Times New Roman" w:hAnsi="Times New Roman" w:cs="Times New Roman"/>
          <w:bCs/>
          <w:sz w:val="28"/>
          <w:szCs w:val="28"/>
        </w:rPr>
        <w:t xml:space="preserve"> </w:t>
      </w:r>
      <w:r w:rsidRPr="00A63D45">
        <w:rPr>
          <w:rFonts w:ascii="Times New Roman" w:hAnsi="Times New Roman" w:cs="Times New Roman"/>
          <w:bCs/>
          <w:sz w:val="28"/>
          <w:szCs w:val="28"/>
        </w:rPr>
        <w:t>кровь, кость, сыворотка, обезжиренное молоко, пахта.</w:t>
      </w:r>
    </w:p>
    <w:p w14:paraId="7182BE41" w14:textId="700D5FF6"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Здесь выделяют два направления – использование ВСР в традиционных продуктах питания и в качестве добавок и улучшителей</w:t>
      </w:r>
      <w:r>
        <w:rPr>
          <w:rFonts w:ascii="Times New Roman" w:hAnsi="Times New Roman" w:cs="Times New Roman"/>
          <w:bCs/>
          <w:sz w:val="28"/>
          <w:szCs w:val="28"/>
        </w:rPr>
        <w:t xml:space="preserve"> </w:t>
      </w:r>
      <w:r w:rsidRPr="00A63D45">
        <w:rPr>
          <w:rFonts w:ascii="Times New Roman" w:hAnsi="Times New Roman" w:cs="Times New Roman"/>
          <w:bCs/>
          <w:sz w:val="28"/>
          <w:szCs w:val="28"/>
        </w:rPr>
        <w:t>для продукции нового поколения.</w:t>
      </w:r>
    </w:p>
    <w:p w14:paraId="3FC9CB02" w14:textId="77777777"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Второе направление использования явилось следствием общего пересмотра основных свойств и назначений пищевых продуктов.</w:t>
      </w:r>
    </w:p>
    <w:p w14:paraId="1240D40B" w14:textId="1C641B72"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Если раньше основное внимание было обращено на калорийность и</w:t>
      </w:r>
      <w:r>
        <w:rPr>
          <w:rFonts w:ascii="Times New Roman" w:hAnsi="Times New Roman" w:cs="Times New Roman"/>
          <w:bCs/>
          <w:sz w:val="28"/>
          <w:szCs w:val="28"/>
        </w:rPr>
        <w:t xml:space="preserve"> </w:t>
      </w:r>
      <w:r w:rsidRPr="00A63D45">
        <w:rPr>
          <w:rFonts w:ascii="Times New Roman" w:hAnsi="Times New Roman" w:cs="Times New Roman"/>
          <w:bCs/>
          <w:sz w:val="28"/>
          <w:szCs w:val="28"/>
        </w:rPr>
        <w:t>питательность продуктов, то в настоящее время в связи с ухудшением общей экологической обстановки и изменением науки о питании</w:t>
      </w:r>
      <w:r>
        <w:rPr>
          <w:rFonts w:ascii="Times New Roman" w:hAnsi="Times New Roman" w:cs="Times New Roman"/>
          <w:bCs/>
          <w:sz w:val="28"/>
          <w:szCs w:val="28"/>
        </w:rPr>
        <w:t xml:space="preserve"> </w:t>
      </w:r>
      <w:r w:rsidRPr="00A63D45">
        <w:rPr>
          <w:rFonts w:ascii="Times New Roman" w:hAnsi="Times New Roman" w:cs="Times New Roman"/>
          <w:bCs/>
          <w:sz w:val="28"/>
          <w:szCs w:val="28"/>
        </w:rPr>
        <w:t>особое внимание уделяется производству продуктов функционального назначения.</w:t>
      </w:r>
    </w:p>
    <w:p w14:paraId="5C1356F4" w14:textId="77777777"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Многие виды ВСР и отходов АПК по химическому составу отвечают этим требованиям, так как содержат небольшое количество жиров, сахаров и почти полностью состоят из растительных и животных белков, клетчатки и пищевых волокон – так называемых «балластных веществ»;</w:t>
      </w:r>
    </w:p>
    <w:p w14:paraId="6CFBA7E1" w14:textId="77777777" w:rsidR="00A63D45" w:rsidRPr="00A63D45" w:rsidRDefault="00A63D45" w:rsidP="00A63D45">
      <w:pPr>
        <w:spacing w:after="0" w:line="240" w:lineRule="auto"/>
        <w:ind w:firstLine="708"/>
        <w:jc w:val="both"/>
        <w:rPr>
          <w:rFonts w:ascii="Times New Roman" w:hAnsi="Times New Roman" w:cs="Times New Roman"/>
          <w:bCs/>
          <w:sz w:val="28"/>
          <w:szCs w:val="28"/>
        </w:rPr>
      </w:pPr>
      <w:proofErr w:type="gramStart"/>
      <w:r w:rsidRPr="00A63D45">
        <w:rPr>
          <w:rFonts w:ascii="Times New Roman" w:hAnsi="Times New Roman" w:cs="Times New Roman"/>
          <w:bCs/>
          <w:sz w:val="28"/>
          <w:szCs w:val="28"/>
        </w:rPr>
        <w:t>б</w:t>
      </w:r>
      <w:proofErr w:type="gramEnd"/>
      <w:r w:rsidRPr="00A63D45">
        <w:rPr>
          <w:rFonts w:ascii="Times New Roman" w:hAnsi="Times New Roman" w:cs="Times New Roman"/>
          <w:bCs/>
          <w:sz w:val="28"/>
          <w:szCs w:val="28"/>
        </w:rPr>
        <w:t>) в качестве кормов в сыром или доработанном виде – солома и</w:t>
      </w:r>
    </w:p>
    <w:p w14:paraId="0D644965" w14:textId="77777777" w:rsidR="00A63D45" w:rsidRPr="00A63D45" w:rsidRDefault="00A63D45" w:rsidP="00A63D45">
      <w:pPr>
        <w:spacing w:after="0" w:line="240" w:lineRule="auto"/>
        <w:ind w:firstLine="708"/>
        <w:jc w:val="both"/>
        <w:rPr>
          <w:rFonts w:ascii="Times New Roman" w:hAnsi="Times New Roman" w:cs="Times New Roman"/>
          <w:bCs/>
          <w:sz w:val="28"/>
          <w:szCs w:val="28"/>
        </w:rPr>
      </w:pPr>
      <w:proofErr w:type="gramStart"/>
      <w:r w:rsidRPr="00A63D45">
        <w:rPr>
          <w:rFonts w:ascii="Times New Roman" w:hAnsi="Times New Roman" w:cs="Times New Roman"/>
          <w:bCs/>
          <w:sz w:val="28"/>
          <w:szCs w:val="28"/>
        </w:rPr>
        <w:t>ботва</w:t>
      </w:r>
      <w:proofErr w:type="gramEnd"/>
      <w:r w:rsidRPr="00A63D45">
        <w:rPr>
          <w:rFonts w:ascii="Times New Roman" w:hAnsi="Times New Roman" w:cs="Times New Roman"/>
          <w:bCs/>
          <w:sz w:val="28"/>
          <w:szCs w:val="28"/>
        </w:rPr>
        <w:t xml:space="preserve"> сельскохозяйственных растений, сырой и сушеный свекловичный жом, зернокартофельная и мелассная барда, картофельная и кукурузная мезга, шрот (жмых), пивная дробина, костная мука, молочная сыворотка и др.;</w:t>
      </w:r>
    </w:p>
    <w:p w14:paraId="5B605579" w14:textId="77777777" w:rsidR="00A63D45" w:rsidRPr="00A63D45" w:rsidRDefault="00A63D45" w:rsidP="00A63D45">
      <w:pPr>
        <w:spacing w:after="0" w:line="240" w:lineRule="auto"/>
        <w:ind w:firstLine="708"/>
        <w:jc w:val="both"/>
        <w:rPr>
          <w:rFonts w:ascii="Times New Roman" w:hAnsi="Times New Roman" w:cs="Times New Roman"/>
          <w:bCs/>
          <w:sz w:val="28"/>
          <w:szCs w:val="28"/>
        </w:rPr>
      </w:pPr>
      <w:proofErr w:type="gramStart"/>
      <w:r w:rsidRPr="00A63D45">
        <w:rPr>
          <w:rFonts w:ascii="Times New Roman" w:hAnsi="Times New Roman" w:cs="Times New Roman"/>
          <w:bCs/>
          <w:sz w:val="28"/>
          <w:szCs w:val="28"/>
        </w:rPr>
        <w:t>в</w:t>
      </w:r>
      <w:proofErr w:type="gramEnd"/>
      <w:r w:rsidRPr="00A63D45">
        <w:rPr>
          <w:rFonts w:ascii="Times New Roman" w:hAnsi="Times New Roman" w:cs="Times New Roman"/>
          <w:bCs/>
          <w:sz w:val="28"/>
          <w:szCs w:val="28"/>
        </w:rPr>
        <w:t>) в качестве сырья для производства продукции технического назначения (как сырье для переработки в смежных отраслях) – солома,</w:t>
      </w:r>
    </w:p>
    <w:p w14:paraId="19BBDC20" w14:textId="77777777" w:rsidR="00A63D45" w:rsidRPr="00A63D45" w:rsidRDefault="00A63D45" w:rsidP="00A63D45">
      <w:pPr>
        <w:spacing w:after="0" w:line="240" w:lineRule="auto"/>
        <w:ind w:firstLine="708"/>
        <w:jc w:val="both"/>
        <w:rPr>
          <w:rFonts w:ascii="Times New Roman" w:hAnsi="Times New Roman" w:cs="Times New Roman"/>
          <w:bCs/>
          <w:sz w:val="28"/>
          <w:szCs w:val="28"/>
        </w:rPr>
      </w:pPr>
      <w:proofErr w:type="gramStart"/>
      <w:r w:rsidRPr="00A63D45">
        <w:rPr>
          <w:rFonts w:ascii="Times New Roman" w:hAnsi="Times New Roman" w:cs="Times New Roman"/>
          <w:bCs/>
          <w:sz w:val="28"/>
          <w:szCs w:val="28"/>
        </w:rPr>
        <w:t>древесные</w:t>
      </w:r>
      <w:proofErr w:type="gramEnd"/>
      <w:r w:rsidRPr="00A63D45">
        <w:rPr>
          <w:rFonts w:ascii="Times New Roman" w:hAnsi="Times New Roman" w:cs="Times New Roman"/>
          <w:bCs/>
          <w:sz w:val="28"/>
          <w:szCs w:val="28"/>
        </w:rPr>
        <w:t xml:space="preserve"> опилки, кукурузный экстракт, подсолнечная лузга и хлопковая шелуха, глютен, косточковая крошка, винно-кислая известь,</w:t>
      </w:r>
    </w:p>
    <w:p w14:paraId="56F870F2" w14:textId="77777777" w:rsidR="00A63D45" w:rsidRPr="00A63D45" w:rsidRDefault="00A63D45" w:rsidP="00A63D45">
      <w:pPr>
        <w:spacing w:after="0" w:line="240" w:lineRule="auto"/>
        <w:ind w:firstLine="708"/>
        <w:jc w:val="both"/>
        <w:rPr>
          <w:rFonts w:ascii="Times New Roman" w:hAnsi="Times New Roman" w:cs="Times New Roman"/>
          <w:bCs/>
          <w:sz w:val="28"/>
          <w:szCs w:val="28"/>
        </w:rPr>
      </w:pPr>
      <w:proofErr w:type="gramStart"/>
      <w:r w:rsidRPr="00A63D45">
        <w:rPr>
          <w:rFonts w:ascii="Times New Roman" w:hAnsi="Times New Roman" w:cs="Times New Roman"/>
          <w:bCs/>
          <w:sz w:val="28"/>
          <w:szCs w:val="28"/>
        </w:rPr>
        <w:t>кость</w:t>
      </w:r>
      <w:proofErr w:type="gramEnd"/>
      <w:r w:rsidRPr="00A63D45">
        <w:rPr>
          <w:rFonts w:ascii="Times New Roman" w:hAnsi="Times New Roman" w:cs="Times New Roman"/>
          <w:bCs/>
          <w:sz w:val="28"/>
          <w:szCs w:val="28"/>
        </w:rPr>
        <w:t>, шерсть, перо и др.;</w:t>
      </w:r>
    </w:p>
    <w:p w14:paraId="1411CC08" w14:textId="77777777" w:rsidR="00A63D45" w:rsidRPr="00A63D45" w:rsidRDefault="00A63D45" w:rsidP="00A63D45">
      <w:pPr>
        <w:spacing w:after="0" w:line="240" w:lineRule="auto"/>
        <w:ind w:firstLine="708"/>
        <w:jc w:val="both"/>
        <w:rPr>
          <w:rFonts w:ascii="Times New Roman" w:hAnsi="Times New Roman" w:cs="Times New Roman"/>
          <w:bCs/>
          <w:sz w:val="28"/>
          <w:szCs w:val="28"/>
        </w:rPr>
      </w:pPr>
      <w:proofErr w:type="gramStart"/>
      <w:r w:rsidRPr="00A63D45">
        <w:rPr>
          <w:rFonts w:ascii="Times New Roman" w:hAnsi="Times New Roman" w:cs="Times New Roman"/>
          <w:bCs/>
          <w:sz w:val="28"/>
          <w:szCs w:val="28"/>
        </w:rPr>
        <w:t>г</w:t>
      </w:r>
      <w:proofErr w:type="gramEnd"/>
      <w:r w:rsidRPr="00A63D45">
        <w:rPr>
          <w:rFonts w:ascii="Times New Roman" w:hAnsi="Times New Roman" w:cs="Times New Roman"/>
          <w:bCs/>
          <w:sz w:val="28"/>
          <w:szCs w:val="28"/>
        </w:rPr>
        <w:t>) в качестве удобрений – навоз, птичий помет, дефекат, клеточный сок картофеля, табачная пыль и др.;</w:t>
      </w:r>
    </w:p>
    <w:p w14:paraId="797CD3B4" w14:textId="02DFA07C" w:rsidR="00A63D45" w:rsidRPr="00A63D45" w:rsidRDefault="00A63D45" w:rsidP="00A63D45">
      <w:pPr>
        <w:spacing w:after="0" w:line="240" w:lineRule="auto"/>
        <w:ind w:firstLine="708"/>
        <w:jc w:val="both"/>
        <w:rPr>
          <w:rFonts w:ascii="Times New Roman" w:hAnsi="Times New Roman" w:cs="Times New Roman"/>
          <w:bCs/>
          <w:sz w:val="28"/>
          <w:szCs w:val="28"/>
        </w:rPr>
      </w:pPr>
      <w:proofErr w:type="gramStart"/>
      <w:r w:rsidRPr="00A63D45">
        <w:rPr>
          <w:rFonts w:ascii="Times New Roman" w:hAnsi="Times New Roman" w:cs="Times New Roman"/>
          <w:bCs/>
          <w:sz w:val="28"/>
          <w:szCs w:val="28"/>
        </w:rPr>
        <w:t>д</w:t>
      </w:r>
      <w:proofErr w:type="gramEnd"/>
      <w:r w:rsidRPr="00A63D45">
        <w:rPr>
          <w:rFonts w:ascii="Times New Roman" w:hAnsi="Times New Roman" w:cs="Times New Roman"/>
          <w:bCs/>
          <w:sz w:val="28"/>
          <w:szCs w:val="28"/>
        </w:rPr>
        <w:t>) в строительстве – отходы известняка, упаренная последрожжевая барда, стебли зерновых, подсолнечная и хлопковая лузга, гипсовый шлам и др.;</w:t>
      </w:r>
    </w:p>
    <w:p w14:paraId="3B24AC8B" w14:textId="3DDF0259" w:rsidR="00A63D45" w:rsidRPr="00A63D45" w:rsidRDefault="00A63D45" w:rsidP="00A63D45">
      <w:pPr>
        <w:spacing w:after="0" w:line="240" w:lineRule="auto"/>
        <w:ind w:firstLine="708"/>
        <w:jc w:val="both"/>
        <w:rPr>
          <w:rFonts w:ascii="Times New Roman" w:hAnsi="Times New Roman" w:cs="Times New Roman"/>
          <w:bCs/>
          <w:sz w:val="28"/>
          <w:szCs w:val="28"/>
        </w:rPr>
      </w:pPr>
      <w:proofErr w:type="gramStart"/>
      <w:r w:rsidRPr="00A63D45">
        <w:rPr>
          <w:rFonts w:ascii="Times New Roman" w:hAnsi="Times New Roman" w:cs="Times New Roman"/>
          <w:bCs/>
          <w:sz w:val="28"/>
          <w:szCs w:val="28"/>
        </w:rPr>
        <w:t>е</w:t>
      </w:r>
      <w:proofErr w:type="gramEnd"/>
      <w:r w:rsidRPr="00A63D45">
        <w:rPr>
          <w:rFonts w:ascii="Times New Roman" w:hAnsi="Times New Roman" w:cs="Times New Roman"/>
          <w:bCs/>
          <w:sz w:val="28"/>
          <w:szCs w:val="28"/>
        </w:rPr>
        <w:t>) в качестве топлива – солома, растительные остатки, древесные</w:t>
      </w:r>
      <w:r>
        <w:rPr>
          <w:rFonts w:ascii="Times New Roman" w:hAnsi="Times New Roman" w:cs="Times New Roman"/>
          <w:bCs/>
          <w:sz w:val="28"/>
          <w:szCs w:val="28"/>
        </w:rPr>
        <w:t xml:space="preserve"> </w:t>
      </w:r>
      <w:r w:rsidRPr="00A63D45">
        <w:rPr>
          <w:rFonts w:ascii="Times New Roman" w:hAnsi="Times New Roman" w:cs="Times New Roman"/>
          <w:bCs/>
          <w:sz w:val="28"/>
          <w:szCs w:val="28"/>
        </w:rPr>
        <w:t>опилки, навоз, куриный помет, отработанные растительные масла,</w:t>
      </w:r>
      <w:r>
        <w:rPr>
          <w:rFonts w:ascii="Times New Roman" w:hAnsi="Times New Roman" w:cs="Times New Roman"/>
          <w:bCs/>
          <w:sz w:val="28"/>
          <w:szCs w:val="28"/>
        </w:rPr>
        <w:t xml:space="preserve"> </w:t>
      </w:r>
      <w:r w:rsidRPr="00A63D45">
        <w:rPr>
          <w:rFonts w:ascii="Times New Roman" w:hAnsi="Times New Roman" w:cs="Times New Roman"/>
          <w:bCs/>
          <w:sz w:val="28"/>
          <w:szCs w:val="28"/>
        </w:rPr>
        <w:t>подсолнечная лузга, жмых, шрот, кофейный шлам и др.;</w:t>
      </w:r>
    </w:p>
    <w:p w14:paraId="08FC1403" w14:textId="77777777"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 xml:space="preserve">• </w:t>
      </w:r>
      <w:r w:rsidRPr="00A63D45">
        <w:rPr>
          <w:rFonts w:ascii="Times New Roman" w:hAnsi="Times New Roman" w:cs="Times New Roman"/>
          <w:b/>
          <w:bCs/>
          <w:sz w:val="28"/>
          <w:szCs w:val="28"/>
        </w:rPr>
        <w:t>по степени воздействия на окружающую среду: опасные и безопасные</w:t>
      </w:r>
      <w:r w:rsidRPr="00A63D45">
        <w:rPr>
          <w:rFonts w:ascii="Times New Roman" w:hAnsi="Times New Roman" w:cs="Times New Roman"/>
          <w:bCs/>
          <w:sz w:val="28"/>
          <w:szCs w:val="28"/>
        </w:rPr>
        <w:t>.</w:t>
      </w:r>
    </w:p>
    <w:p w14:paraId="0BEC3067" w14:textId="1E09F703"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Опасные отходы – отходы, которые содержат вредные вещества,</w:t>
      </w:r>
      <w:r>
        <w:rPr>
          <w:rFonts w:ascii="Times New Roman" w:hAnsi="Times New Roman" w:cs="Times New Roman"/>
          <w:bCs/>
          <w:sz w:val="28"/>
          <w:szCs w:val="28"/>
        </w:rPr>
        <w:t xml:space="preserve"> </w:t>
      </w:r>
      <w:r w:rsidRPr="00A63D45">
        <w:rPr>
          <w:rFonts w:ascii="Times New Roman" w:hAnsi="Times New Roman" w:cs="Times New Roman"/>
          <w:bCs/>
          <w:sz w:val="28"/>
          <w:szCs w:val="28"/>
        </w:rPr>
        <w:t>обладающие опасными свойствами (токсичность, взрывоопасность,</w:t>
      </w:r>
      <w:r>
        <w:rPr>
          <w:rFonts w:ascii="Times New Roman" w:hAnsi="Times New Roman" w:cs="Times New Roman"/>
          <w:bCs/>
          <w:sz w:val="28"/>
          <w:szCs w:val="28"/>
        </w:rPr>
        <w:t xml:space="preserve"> </w:t>
      </w:r>
      <w:r w:rsidRPr="00A63D45">
        <w:rPr>
          <w:rFonts w:ascii="Times New Roman" w:hAnsi="Times New Roman" w:cs="Times New Roman"/>
          <w:bCs/>
          <w:sz w:val="28"/>
          <w:szCs w:val="28"/>
        </w:rPr>
        <w:t>высокая реакционная способность) или содержащие возбудителей</w:t>
      </w:r>
      <w:r>
        <w:rPr>
          <w:rFonts w:ascii="Times New Roman" w:hAnsi="Times New Roman" w:cs="Times New Roman"/>
          <w:bCs/>
          <w:sz w:val="28"/>
          <w:szCs w:val="28"/>
        </w:rPr>
        <w:t xml:space="preserve"> </w:t>
      </w:r>
      <w:r w:rsidRPr="00A63D45">
        <w:rPr>
          <w:rFonts w:ascii="Times New Roman" w:hAnsi="Times New Roman" w:cs="Times New Roman"/>
          <w:bCs/>
          <w:sz w:val="28"/>
          <w:szCs w:val="28"/>
        </w:rPr>
        <w:t>инфекционных болезней, а также те, которые могут представлять</w:t>
      </w:r>
      <w:r>
        <w:rPr>
          <w:rFonts w:ascii="Times New Roman" w:hAnsi="Times New Roman" w:cs="Times New Roman"/>
          <w:bCs/>
          <w:sz w:val="28"/>
          <w:szCs w:val="28"/>
        </w:rPr>
        <w:t xml:space="preserve"> </w:t>
      </w:r>
      <w:r w:rsidRPr="00A63D45">
        <w:rPr>
          <w:rFonts w:ascii="Times New Roman" w:hAnsi="Times New Roman" w:cs="Times New Roman"/>
          <w:bCs/>
          <w:sz w:val="28"/>
          <w:szCs w:val="28"/>
        </w:rPr>
        <w:t>непосредственную или потенциальную опасность для окружающей</w:t>
      </w:r>
      <w:r>
        <w:rPr>
          <w:rFonts w:ascii="Times New Roman" w:hAnsi="Times New Roman" w:cs="Times New Roman"/>
          <w:bCs/>
          <w:sz w:val="28"/>
          <w:szCs w:val="28"/>
        </w:rPr>
        <w:t xml:space="preserve"> </w:t>
      </w:r>
      <w:r w:rsidRPr="00A63D45">
        <w:rPr>
          <w:rFonts w:ascii="Times New Roman" w:hAnsi="Times New Roman" w:cs="Times New Roman"/>
          <w:bCs/>
          <w:sz w:val="28"/>
          <w:szCs w:val="28"/>
        </w:rPr>
        <w:t>среды и здоровья человека самостоятельно или при вступлении в контакт с другими веществами.</w:t>
      </w:r>
    </w:p>
    <w:p w14:paraId="7F0985C7" w14:textId="77777777"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Существуют IV класса опасности: I класс – чрезвычайно опасные,</w:t>
      </w:r>
    </w:p>
    <w:p w14:paraId="2B5E237F" w14:textId="77777777"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II – высокоопасные, I I I – умеренно опасные и IV класс – малоопасные. Образование и движение этих отходов подлежат статистическому учету.</w:t>
      </w:r>
    </w:p>
    <w:p w14:paraId="0B86ECF4" w14:textId="011C293A"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К опасным отходам также относят отходы, которые сами по себе,</w:t>
      </w:r>
      <w:r>
        <w:rPr>
          <w:rFonts w:ascii="Times New Roman" w:hAnsi="Times New Roman" w:cs="Times New Roman"/>
          <w:bCs/>
          <w:sz w:val="28"/>
          <w:szCs w:val="28"/>
        </w:rPr>
        <w:t xml:space="preserve"> </w:t>
      </w:r>
      <w:r w:rsidRPr="00A63D45">
        <w:rPr>
          <w:rFonts w:ascii="Times New Roman" w:hAnsi="Times New Roman" w:cs="Times New Roman"/>
          <w:bCs/>
          <w:sz w:val="28"/>
          <w:szCs w:val="28"/>
        </w:rPr>
        <w:t>не являясь токсичными, попада</w:t>
      </w:r>
      <w:r>
        <w:rPr>
          <w:rFonts w:ascii="Times New Roman" w:hAnsi="Times New Roman" w:cs="Times New Roman"/>
          <w:bCs/>
          <w:sz w:val="28"/>
          <w:szCs w:val="28"/>
        </w:rPr>
        <w:t xml:space="preserve">я в окружающую среду, </w:t>
      </w:r>
      <w:proofErr w:type="gramStart"/>
      <w:r>
        <w:rPr>
          <w:rFonts w:ascii="Times New Roman" w:hAnsi="Times New Roman" w:cs="Times New Roman"/>
          <w:bCs/>
          <w:sz w:val="28"/>
          <w:szCs w:val="28"/>
        </w:rPr>
        <w:t xml:space="preserve">вступают  </w:t>
      </w:r>
      <w:r w:rsidRPr="00A63D45">
        <w:rPr>
          <w:rFonts w:ascii="Times New Roman" w:hAnsi="Times New Roman" w:cs="Times New Roman"/>
          <w:bCs/>
          <w:sz w:val="28"/>
          <w:szCs w:val="28"/>
        </w:rPr>
        <w:t>ней</w:t>
      </w:r>
      <w:proofErr w:type="gramEnd"/>
      <w:r w:rsidRPr="00A63D45">
        <w:rPr>
          <w:rFonts w:ascii="Times New Roman" w:hAnsi="Times New Roman" w:cs="Times New Roman"/>
          <w:bCs/>
          <w:sz w:val="28"/>
          <w:szCs w:val="28"/>
        </w:rPr>
        <w:t xml:space="preserve"> во </w:t>
      </w:r>
      <w:r w:rsidRPr="00A63D45">
        <w:rPr>
          <w:rFonts w:ascii="Times New Roman" w:hAnsi="Times New Roman" w:cs="Times New Roman"/>
          <w:bCs/>
          <w:sz w:val="28"/>
          <w:szCs w:val="28"/>
        </w:rPr>
        <w:lastRenderedPageBreak/>
        <w:t>взаимодействие, что приводит к экологически неблагоприятным воздействиям. Это – гудрон, сивушное масло, эфироальдегидная фракция, табачная пыль; зерновая пыль (при хранении взрывается); пыль кормовых дрожжей (при попадании в дыхательные пути</w:t>
      </w:r>
      <w:r w:rsidR="004D2AA1">
        <w:rPr>
          <w:rFonts w:ascii="Times New Roman" w:hAnsi="Times New Roman" w:cs="Times New Roman"/>
          <w:bCs/>
          <w:sz w:val="28"/>
          <w:szCs w:val="28"/>
        </w:rPr>
        <w:t xml:space="preserve"> </w:t>
      </w:r>
      <w:r w:rsidRPr="00A63D45">
        <w:rPr>
          <w:rFonts w:ascii="Times New Roman" w:hAnsi="Times New Roman" w:cs="Times New Roman"/>
          <w:bCs/>
          <w:sz w:val="28"/>
          <w:szCs w:val="28"/>
        </w:rPr>
        <w:t>человека вызывает заболевания микробиологического характера);</w:t>
      </w:r>
      <w:r w:rsidR="004D2AA1">
        <w:rPr>
          <w:rFonts w:ascii="Times New Roman" w:hAnsi="Times New Roman" w:cs="Times New Roman"/>
          <w:bCs/>
          <w:sz w:val="28"/>
          <w:szCs w:val="28"/>
        </w:rPr>
        <w:t xml:space="preserve"> </w:t>
      </w:r>
      <w:r w:rsidRPr="00A63D45">
        <w:rPr>
          <w:rFonts w:ascii="Times New Roman" w:hAnsi="Times New Roman" w:cs="Times New Roman"/>
          <w:bCs/>
          <w:sz w:val="28"/>
          <w:szCs w:val="28"/>
        </w:rPr>
        <w:t>диоксид углерода, образующийся при брожении, изменяет состав атмосферного воздуха и др.</w:t>
      </w:r>
    </w:p>
    <w:p w14:paraId="28DB0881" w14:textId="78D792AE"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Безопасные (или практически неопасные) отходы – древесные</w:t>
      </w:r>
      <w:r w:rsidR="004D2AA1">
        <w:rPr>
          <w:rFonts w:ascii="Times New Roman" w:hAnsi="Times New Roman" w:cs="Times New Roman"/>
          <w:bCs/>
          <w:sz w:val="28"/>
          <w:szCs w:val="28"/>
        </w:rPr>
        <w:t xml:space="preserve"> </w:t>
      </w:r>
      <w:r w:rsidRPr="00A63D45">
        <w:rPr>
          <w:rFonts w:ascii="Times New Roman" w:hAnsi="Times New Roman" w:cs="Times New Roman"/>
          <w:bCs/>
          <w:sz w:val="28"/>
          <w:szCs w:val="28"/>
        </w:rPr>
        <w:t>опилки, свекловичный жом, меласса, жмыхи и шроты, фосфатидные</w:t>
      </w:r>
      <w:r w:rsidR="004D2AA1">
        <w:rPr>
          <w:rFonts w:ascii="Times New Roman" w:hAnsi="Times New Roman" w:cs="Times New Roman"/>
          <w:bCs/>
          <w:sz w:val="28"/>
          <w:szCs w:val="28"/>
        </w:rPr>
        <w:t xml:space="preserve"> </w:t>
      </w:r>
      <w:r w:rsidRPr="00A63D45">
        <w:rPr>
          <w:rFonts w:ascii="Times New Roman" w:hAnsi="Times New Roman" w:cs="Times New Roman"/>
          <w:bCs/>
          <w:sz w:val="28"/>
          <w:szCs w:val="28"/>
        </w:rPr>
        <w:t>концентраты, зернокартофельная барда и др.</w:t>
      </w:r>
    </w:p>
    <w:p w14:paraId="75E212BA" w14:textId="77777777" w:rsidR="00A63D45" w:rsidRP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Представленная классификация в достаточной степени условна.</w:t>
      </w:r>
    </w:p>
    <w:p w14:paraId="51CE392D" w14:textId="0D5E92D8" w:rsidR="00A63D45" w:rsidRDefault="00A63D45" w:rsidP="00A63D45">
      <w:pPr>
        <w:spacing w:after="0" w:line="240" w:lineRule="auto"/>
        <w:ind w:firstLine="708"/>
        <w:jc w:val="both"/>
        <w:rPr>
          <w:rFonts w:ascii="Times New Roman" w:hAnsi="Times New Roman" w:cs="Times New Roman"/>
          <w:bCs/>
          <w:sz w:val="28"/>
          <w:szCs w:val="28"/>
        </w:rPr>
      </w:pPr>
      <w:r w:rsidRPr="00A63D45">
        <w:rPr>
          <w:rFonts w:ascii="Times New Roman" w:hAnsi="Times New Roman" w:cs="Times New Roman"/>
          <w:bCs/>
          <w:sz w:val="28"/>
          <w:szCs w:val="28"/>
        </w:rPr>
        <w:t>Полный учет всех признаков возможен лишь при конкретном рассмотрении каждого вида ВСР и отходов.</w:t>
      </w:r>
    </w:p>
    <w:p w14:paraId="0034326D" w14:textId="2F4A3D7D" w:rsidR="00601581" w:rsidRDefault="00601581" w:rsidP="00A63D45">
      <w:pPr>
        <w:spacing w:after="0" w:line="240" w:lineRule="auto"/>
        <w:ind w:firstLine="708"/>
        <w:jc w:val="both"/>
        <w:rPr>
          <w:rFonts w:ascii="Times New Roman" w:hAnsi="Times New Roman" w:cs="Times New Roman"/>
          <w:bCs/>
          <w:sz w:val="28"/>
          <w:szCs w:val="28"/>
        </w:rPr>
      </w:pPr>
    </w:p>
    <w:p w14:paraId="4E25C238" w14:textId="0C158CB5" w:rsidR="00601581" w:rsidRDefault="00601581" w:rsidP="00A63D45">
      <w:pPr>
        <w:spacing w:after="0" w:line="240" w:lineRule="auto"/>
        <w:ind w:firstLine="708"/>
        <w:jc w:val="both"/>
        <w:rPr>
          <w:rFonts w:ascii="Times New Roman" w:hAnsi="Times New Roman" w:cs="Times New Roman"/>
          <w:bCs/>
          <w:sz w:val="28"/>
          <w:szCs w:val="28"/>
        </w:rPr>
      </w:pPr>
    </w:p>
    <w:p w14:paraId="31C3B1EE" w14:textId="10EAE193" w:rsidR="00601581" w:rsidRDefault="00601581" w:rsidP="00A63D45">
      <w:pPr>
        <w:spacing w:after="0" w:line="240" w:lineRule="auto"/>
        <w:ind w:firstLine="708"/>
        <w:jc w:val="both"/>
        <w:rPr>
          <w:rFonts w:ascii="Times New Roman" w:hAnsi="Times New Roman" w:cs="Times New Roman"/>
          <w:bCs/>
          <w:sz w:val="28"/>
          <w:szCs w:val="28"/>
        </w:rPr>
      </w:pPr>
    </w:p>
    <w:p w14:paraId="1DDC7063" w14:textId="3EBD7749" w:rsidR="00601581" w:rsidRDefault="00601581" w:rsidP="00A63D45">
      <w:pPr>
        <w:spacing w:after="0" w:line="240" w:lineRule="auto"/>
        <w:ind w:firstLine="708"/>
        <w:jc w:val="both"/>
        <w:rPr>
          <w:rFonts w:ascii="Times New Roman" w:hAnsi="Times New Roman" w:cs="Times New Roman"/>
          <w:bCs/>
          <w:sz w:val="28"/>
          <w:szCs w:val="28"/>
        </w:rPr>
      </w:pPr>
    </w:p>
    <w:p w14:paraId="0595FBFF" w14:textId="6B646380" w:rsidR="00601581" w:rsidRDefault="00601581" w:rsidP="00A63D45">
      <w:pPr>
        <w:spacing w:after="0" w:line="240" w:lineRule="auto"/>
        <w:ind w:firstLine="708"/>
        <w:jc w:val="both"/>
        <w:rPr>
          <w:rFonts w:ascii="Times New Roman" w:hAnsi="Times New Roman" w:cs="Times New Roman"/>
          <w:bCs/>
          <w:sz w:val="28"/>
          <w:szCs w:val="28"/>
        </w:rPr>
      </w:pPr>
    </w:p>
    <w:p w14:paraId="054A033D" w14:textId="43AC1FF3" w:rsidR="00601581" w:rsidRDefault="00601581" w:rsidP="00A63D45">
      <w:pPr>
        <w:spacing w:after="0" w:line="240" w:lineRule="auto"/>
        <w:ind w:firstLine="708"/>
        <w:jc w:val="both"/>
        <w:rPr>
          <w:rFonts w:ascii="Times New Roman" w:hAnsi="Times New Roman" w:cs="Times New Roman"/>
          <w:bCs/>
          <w:sz w:val="28"/>
          <w:szCs w:val="28"/>
        </w:rPr>
      </w:pPr>
    </w:p>
    <w:p w14:paraId="3D527E33" w14:textId="0FDB27EF" w:rsidR="00601581" w:rsidRDefault="00601581" w:rsidP="00A63D45">
      <w:pPr>
        <w:spacing w:after="0" w:line="240" w:lineRule="auto"/>
        <w:ind w:firstLine="708"/>
        <w:jc w:val="both"/>
        <w:rPr>
          <w:rFonts w:ascii="Times New Roman" w:hAnsi="Times New Roman" w:cs="Times New Roman"/>
          <w:bCs/>
          <w:sz w:val="28"/>
          <w:szCs w:val="28"/>
        </w:rPr>
      </w:pPr>
    </w:p>
    <w:p w14:paraId="6597C2DB" w14:textId="369C0480" w:rsidR="00601581" w:rsidRDefault="00601581" w:rsidP="00A63D45">
      <w:pPr>
        <w:spacing w:after="0" w:line="240" w:lineRule="auto"/>
        <w:ind w:firstLine="708"/>
        <w:jc w:val="both"/>
        <w:rPr>
          <w:rFonts w:ascii="Times New Roman" w:hAnsi="Times New Roman" w:cs="Times New Roman"/>
          <w:bCs/>
          <w:sz w:val="28"/>
          <w:szCs w:val="28"/>
        </w:rPr>
      </w:pPr>
    </w:p>
    <w:p w14:paraId="1A657A18" w14:textId="43C2A0C7" w:rsidR="00601581" w:rsidRDefault="00601581" w:rsidP="00A63D45">
      <w:pPr>
        <w:spacing w:after="0" w:line="240" w:lineRule="auto"/>
        <w:ind w:firstLine="708"/>
        <w:jc w:val="both"/>
        <w:rPr>
          <w:rFonts w:ascii="Times New Roman" w:hAnsi="Times New Roman" w:cs="Times New Roman"/>
          <w:bCs/>
          <w:sz w:val="28"/>
          <w:szCs w:val="28"/>
        </w:rPr>
      </w:pPr>
    </w:p>
    <w:p w14:paraId="1C9EBD73" w14:textId="67744F72" w:rsidR="00601581" w:rsidRDefault="00601581" w:rsidP="00A63D45">
      <w:pPr>
        <w:spacing w:after="0" w:line="240" w:lineRule="auto"/>
        <w:ind w:firstLine="708"/>
        <w:jc w:val="both"/>
        <w:rPr>
          <w:rFonts w:ascii="Times New Roman" w:hAnsi="Times New Roman" w:cs="Times New Roman"/>
          <w:bCs/>
          <w:sz w:val="28"/>
          <w:szCs w:val="28"/>
        </w:rPr>
      </w:pPr>
    </w:p>
    <w:p w14:paraId="7418C7CA" w14:textId="41FBFFD7" w:rsidR="00601581" w:rsidRDefault="00601581" w:rsidP="00A63D45">
      <w:pPr>
        <w:spacing w:after="0" w:line="240" w:lineRule="auto"/>
        <w:ind w:firstLine="708"/>
        <w:jc w:val="both"/>
        <w:rPr>
          <w:rFonts w:ascii="Times New Roman" w:hAnsi="Times New Roman" w:cs="Times New Roman"/>
          <w:bCs/>
          <w:sz w:val="28"/>
          <w:szCs w:val="28"/>
        </w:rPr>
      </w:pPr>
    </w:p>
    <w:p w14:paraId="7B92BC22" w14:textId="71788824" w:rsidR="00601581" w:rsidRDefault="00601581" w:rsidP="00A63D45">
      <w:pPr>
        <w:spacing w:after="0" w:line="240" w:lineRule="auto"/>
        <w:ind w:firstLine="708"/>
        <w:jc w:val="both"/>
        <w:rPr>
          <w:rFonts w:ascii="Times New Roman" w:hAnsi="Times New Roman" w:cs="Times New Roman"/>
          <w:bCs/>
          <w:sz w:val="28"/>
          <w:szCs w:val="28"/>
        </w:rPr>
      </w:pPr>
    </w:p>
    <w:p w14:paraId="380BAE1C" w14:textId="397C98ED" w:rsidR="00601581" w:rsidRDefault="00601581" w:rsidP="00A63D45">
      <w:pPr>
        <w:spacing w:after="0" w:line="240" w:lineRule="auto"/>
        <w:ind w:firstLine="708"/>
        <w:jc w:val="both"/>
        <w:rPr>
          <w:rFonts w:ascii="Times New Roman" w:hAnsi="Times New Roman" w:cs="Times New Roman"/>
          <w:bCs/>
          <w:sz w:val="28"/>
          <w:szCs w:val="28"/>
        </w:rPr>
      </w:pPr>
    </w:p>
    <w:p w14:paraId="7C0387C6" w14:textId="17E0187B" w:rsidR="00601581" w:rsidRDefault="00601581" w:rsidP="00A63D45">
      <w:pPr>
        <w:spacing w:after="0" w:line="240" w:lineRule="auto"/>
        <w:ind w:firstLine="708"/>
        <w:jc w:val="both"/>
        <w:rPr>
          <w:rFonts w:ascii="Times New Roman" w:hAnsi="Times New Roman" w:cs="Times New Roman"/>
          <w:bCs/>
          <w:sz w:val="28"/>
          <w:szCs w:val="28"/>
        </w:rPr>
      </w:pPr>
    </w:p>
    <w:p w14:paraId="0B17DE82" w14:textId="7230C2AD" w:rsidR="00601581" w:rsidRDefault="00601581" w:rsidP="00A63D45">
      <w:pPr>
        <w:spacing w:after="0" w:line="240" w:lineRule="auto"/>
        <w:ind w:firstLine="708"/>
        <w:jc w:val="both"/>
        <w:rPr>
          <w:rFonts w:ascii="Times New Roman" w:hAnsi="Times New Roman" w:cs="Times New Roman"/>
          <w:bCs/>
          <w:sz w:val="28"/>
          <w:szCs w:val="28"/>
        </w:rPr>
      </w:pPr>
    </w:p>
    <w:p w14:paraId="53A9622E" w14:textId="248292CA" w:rsidR="00601581" w:rsidRDefault="00601581" w:rsidP="00A63D45">
      <w:pPr>
        <w:spacing w:after="0" w:line="240" w:lineRule="auto"/>
        <w:ind w:firstLine="708"/>
        <w:jc w:val="both"/>
        <w:rPr>
          <w:rFonts w:ascii="Times New Roman" w:hAnsi="Times New Roman" w:cs="Times New Roman"/>
          <w:bCs/>
          <w:sz w:val="28"/>
          <w:szCs w:val="28"/>
        </w:rPr>
      </w:pPr>
    </w:p>
    <w:p w14:paraId="40462733" w14:textId="305E2006" w:rsidR="00601581" w:rsidRDefault="00601581" w:rsidP="00A63D45">
      <w:pPr>
        <w:spacing w:after="0" w:line="240" w:lineRule="auto"/>
        <w:ind w:firstLine="708"/>
        <w:jc w:val="both"/>
        <w:rPr>
          <w:rFonts w:ascii="Times New Roman" w:hAnsi="Times New Roman" w:cs="Times New Roman"/>
          <w:bCs/>
          <w:sz w:val="28"/>
          <w:szCs w:val="28"/>
        </w:rPr>
      </w:pPr>
    </w:p>
    <w:p w14:paraId="25FF58E7" w14:textId="01E9AEBB" w:rsidR="00601581" w:rsidRDefault="00601581" w:rsidP="00A63D45">
      <w:pPr>
        <w:spacing w:after="0" w:line="240" w:lineRule="auto"/>
        <w:ind w:firstLine="708"/>
        <w:jc w:val="both"/>
        <w:rPr>
          <w:rFonts w:ascii="Times New Roman" w:hAnsi="Times New Roman" w:cs="Times New Roman"/>
          <w:bCs/>
          <w:sz w:val="28"/>
          <w:szCs w:val="28"/>
        </w:rPr>
      </w:pPr>
    </w:p>
    <w:p w14:paraId="7CE0F8B2" w14:textId="343BD2C5" w:rsidR="00601581" w:rsidRDefault="00601581" w:rsidP="00A63D45">
      <w:pPr>
        <w:spacing w:after="0" w:line="240" w:lineRule="auto"/>
        <w:ind w:firstLine="708"/>
        <w:jc w:val="both"/>
        <w:rPr>
          <w:rFonts w:ascii="Times New Roman" w:hAnsi="Times New Roman" w:cs="Times New Roman"/>
          <w:bCs/>
          <w:sz w:val="28"/>
          <w:szCs w:val="28"/>
        </w:rPr>
      </w:pPr>
    </w:p>
    <w:p w14:paraId="7611AAE7" w14:textId="085B7AAF" w:rsidR="00601581" w:rsidRDefault="00601581" w:rsidP="00A63D45">
      <w:pPr>
        <w:spacing w:after="0" w:line="240" w:lineRule="auto"/>
        <w:ind w:firstLine="708"/>
        <w:jc w:val="both"/>
        <w:rPr>
          <w:rFonts w:ascii="Times New Roman" w:hAnsi="Times New Roman" w:cs="Times New Roman"/>
          <w:bCs/>
          <w:sz w:val="28"/>
          <w:szCs w:val="28"/>
        </w:rPr>
      </w:pPr>
    </w:p>
    <w:p w14:paraId="387E2F9E" w14:textId="68FA3313" w:rsidR="00601581" w:rsidRDefault="00601581" w:rsidP="00A63D45">
      <w:pPr>
        <w:spacing w:after="0" w:line="240" w:lineRule="auto"/>
        <w:ind w:firstLine="708"/>
        <w:jc w:val="both"/>
        <w:rPr>
          <w:rFonts w:ascii="Times New Roman" w:hAnsi="Times New Roman" w:cs="Times New Roman"/>
          <w:bCs/>
          <w:sz w:val="28"/>
          <w:szCs w:val="28"/>
        </w:rPr>
      </w:pPr>
    </w:p>
    <w:p w14:paraId="618646C7" w14:textId="63516060" w:rsidR="00601581" w:rsidRDefault="00601581" w:rsidP="00A63D45">
      <w:pPr>
        <w:spacing w:after="0" w:line="240" w:lineRule="auto"/>
        <w:ind w:firstLine="708"/>
        <w:jc w:val="both"/>
        <w:rPr>
          <w:rFonts w:ascii="Times New Roman" w:hAnsi="Times New Roman" w:cs="Times New Roman"/>
          <w:bCs/>
          <w:sz w:val="28"/>
          <w:szCs w:val="28"/>
        </w:rPr>
      </w:pPr>
    </w:p>
    <w:p w14:paraId="43EB3BE2" w14:textId="7C10B7E6" w:rsidR="00601581" w:rsidRDefault="00601581" w:rsidP="00A63D45">
      <w:pPr>
        <w:spacing w:after="0" w:line="240" w:lineRule="auto"/>
        <w:ind w:firstLine="708"/>
        <w:jc w:val="both"/>
        <w:rPr>
          <w:rFonts w:ascii="Times New Roman" w:hAnsi="Times New Roman" w:cs="Times New Roman"/>
          <w:bCs/>
          <w:sz w:val="28"/>
          <w:szCs w:val="28"/>
        </w:rPr>
      </w:pPr>
    </w:p>
    <w:p w14:paraId="286BF408" w14:textId="36E32B91" w:rsidR="00601581" w:rsidRDefault="00601581" w:rsidP="00A63D45">
      <w:pPr>
        <w:spacing w:after="0" w:line="240" w:lineRule="auto"/>
        <w:ind w:firstLine="708"/>
        <w:jc w:val="both"/>
        <w:rPr>
          <w:rFonts w:ascii="Times New Roman" w:hAnsi="Times New Roman" w:cs="Times New Roman"/>
          <w:bCs/>
          <w:sz w:val="28"/>
          <w:szCs w:val="28"/>
        </w:rPr>
      </w:pPr>
    </w:p>
    <w:p w14:paraId="440B1997" w14:textId="6E2091AE" w:rsidR="00601581" w:rsidRDefault="00601581" w:rsidP="00A63D45">
      <w:pPr>
        <w:spacing w:after="0" w:line="240" w:lineRule="auto"/>
        <w:ind w:firstLine="708"/>
        <w:jc w:val="both"/>
        <w:rPr>
          <w:rFonts w:ascii="Times New Roman" w:hAnsi="Times New Roman" w:cs="Times New Roman"/>
          <w:bCs/>
          <w:sz w:val="28"/>
          <w:szCs w:val="28"/>
        </w:rPr>
      </w:pPr>
    </w:p>
    <w:p w14:paraId="7281A849" w14:textId="3708BE84" w:rsidR="00A215DD" w:rsidRDefault="00A215DD" w:rsidP="00A63D45">
      <w:pPr>
        <w:spacing w:after="0" w:line="240" w:lineRule="auto"/>
        <w:ind w:firstLine="708"/>
        <w:jc w:val="both"/>
        <w:rPr>
          <w:rFonts w:ascii="Times New Roman" w:hAnsi="Times New Roman" w:cs="Times New Roman"/>
          <w:bCs/>
          <w:sz w:val="28"/>
          <w:szCs w:val="28"/>
        </w:rPr>
      </w:pPr>
    </w:p>
    <w:p w14:paraId="6581A46B" w14:textId="6A62E969" w:rsidR="00A215DD" w:rsidRDefault="00A215DD" w:rsidP="00A63D45">
      <w:pPr>
        <w:spacing w:after="0" w:line="240" w:lineRule="auto"/>
        <w:ind w:firstLine="708"/>
        <w:jc w:val="both"/>
        <w:rPr>
          <w:rFonts w:ascii="Times New Roman" w:hAnsi="Times New Roman" w:cs="Times New Roman"/>
          <w:bCs/>
          <w:sz w:val="28"/>
          <w:szCs w:val="28"/>
        </w:rPr>
      </w:pPr>
    </w:p>
    <w:p w14:paraId="6FA15B46" w14:textId="3908F928" w:rsidR="00A215DD" w:rsidRDefault="00A215DD" w:rsidP="00A63D45">
      <w:pPr>
        <w:spacing w:after="0" w:line="240" w:lineRule="auto"/>
        <w:ind w:firstLine="708"/>
        <w:jc w:val="both"/>
        <w:rPr>
          <w:rFonts w:ascii="Times New Roman" w:hAnsi="Times New Roman" w:cs="Times New Roman"/>
          <w:bCs/>
          <w:sz w:val="28"/>
          <w:szCs w:val="28"/>
        </w:rPr>
      </w:pPr>
    </w:p>
    <w:p w14:paraId="284B437B" w14:textId="18F43FF4" w:rsidR="00A215DD" w:rsidRDefault="00A215DD" w:rsidP="00A63D45">
      <w:pPr>
        <w:spacing w:after="0" w:line="240" w:lineRule="auto"/>
        <w:ind w:firstLine="708"/>
        <w:jc w:val="both"/>
        <w:rPr>
          <w:rFonts w:ascii="Times New Roman" w:hAnsi="Times New Roman" w:cs="Times New Roman"/>
          <w:bCs/>
          <w:sz w:val="28"/>
          <w:szCs w:val="28"/>
        </w:rPr>
      </w:pPr>
    </w:p>
    <w:p w14:paraId="6D462AC9" w14:textId="5E7AA7A7" w:rsidR="00A215DD" w:rsidRDefault="00A215DD" w:rsidP="00A63D45">
      <w:pPr>
        <w:spacing w:after="0" w:line="240" w:lineRule="auto"/>
        <w:ind w:firstLine="708"/>
        <w:jc w:val="both"/>
        <w:rPr>
          <w:rFonts w:ascii="Times New Roman" w:hAnsi="Times New Roman" w:cs="Times New Roman"/>
          <w:bCs/>
          <w:sz w:val="28"/>
          <w:szCs w:val="28"/>
        </w:rPr>
      </w:pPr>
    </w:p>
    <w:p w14:paraId="227EAD14" w14:textId="77777777" w:rsidR="00A215DD" w:rsidRDefault="00A215DD" w:rsidP="00A63D45">
      <w:pPr>
        <w:spacing w:after="0" w:line="240" w:lineRule="auto"/>
        <w:ind w:firstLine="708"/>
        <w:jc w:val="both"/>
        <w:rPr>
          <w:rFonts w:ascii="Times New Roman" w:hAnsi="Times New Roman" w:cs="Times New Roman"/>
          <w:bCs/>
          <w:sz w:val="28"/>
          <w:szCs w:val="28"/>
        </w:rPr>
      </w:pPr>
    </w:p>
    <w:p w14:paraId="72608069" w14:textId="45FBC929" w:rsidR="00B27A33" w:rsidRDefault="00B27A33" w:rsidP="00B27A33">
      <w:pPr>
        <w:autoSpaceDE w:val="0"/>
        <w:autoSpaceDN w:val="0"/>
        <w:adjustRightInd w:val="0"/>
        <w:spacing w:after="0" w:line="240" w:lineRule="auto"/>
        <w:ind w:firstLine="540"/>
        <w:jc w:val="both"/>
        <w:outlineLvl w:val="0"/>
        <w:rPr>
          <w:rFonts w:ascii="Times New Roman" w:hAnsi="Times New Roman" w:cs="Times New Roman"/>
          <w:b/>
          <w:bCs/>
          <w:sz w:val="28"/>
          <w:szCs w:val="28"/>
        </w:rPr>
      </w:pPr>
      <w:r>
        <w:rPr>
          <w:rFonts w:ascii="Times New Roman" w:hAnsi="Times New Roman" w:cs="Times New Roman"/>
          <w:b/>
          <w:bCs/>
          <w:sz w:val="28"/>
          <w:szCs w:val="28"/>
        </w:rPr>
        <w:lastRenderedPageBreak/>
        <w:t xml:space="preserve">3. Направления </w:t>
      </w:r>
      <w:r w:rsidR="00404421">
        <w:rPr>
          <w:rFonts w:ascii="Times New Roman" w:hAnsi="Times New Roman" w:cs="Times New Roman"/>
          <w:b/>
          <w:bCs/>
          <w:sz w:val="28"/>
          <w:szCs w:val="28"/>
        </w:rPr>
        <w:t xml:space="preserve">региональной государственной политики в сфере </w:t>
      </w:r>
      <w:r w:rsidR="00B67BBE">
        <w:rPr>
          <w:rFonts w:ascii="Times New Roman" w:hAnsi="Times New Roman" w:cs="Times New Roman"/>
          <w:b/>
          <w:bCs/>
          <w:sz w:val="28"/>
          <w:szCs w:val="28"/>
        </w:rPr>
        <w:t>р</w:t>
      </w:r>
      <w:r w:rsidR="00B67BBE" w:rsidRPr="00B67BBE">
        <w:rPr>
          <w:rFonts w:ascii="Times New Roman" w:hAnsi="Times New Roman" w:cs="Times New Roman"/>
          <w:b/>
          <w:bCs/>
          <w:sz w:val="28"/>
          <w:szCs w:val="28"/>
        </w:rPr>
        <w:t>ециклинг</w:t>
      </w:r>
      <w:r w:rsidR="00B67BBE">
        <w:rPr>
          <w:rFonts w:ascii="Times New Roman" w:hAnsi="Times New Roman" w:cs="Times New Roman"/>
          <w:b/>
          <w:bCs/>
          <w:sz w:val="28"/>
          <w:szCs w:val="28"/>
        </w:rPr>
        <w:t>а</w:t>
      </w:r>
      <w:r w:rsidR="00B67BBE" w:rsidRPr="00B67BBE">
        <w:rPr>
          <w:rFonts w:ascii="Times New Roman" w:hAnsi="Times New Roman" w:cs="Times New Roman"/>
          <w:b/>
          <w:bCs/>
          <w:sz w:val="28"/>
          <w:szCs w:val="28"/>
        </w:rPr>
        <w:t xml:space="preserve"> отходов в </w:t>
      </w:r>
      <w:proofErr w:type="gramStart"/>
      <w:r w:rsidR="00B67BBE" w:rsidRPr="00B67BBE">
        <w:rPr>
          <w:rFonts w:ascii="Times New Roman" w:hAnsi="Times New Roman" w:cs="Times New Roman"/>
          <w:b/>
          <w:bCs/>
          <w:sz w:val="28"/>
          <w:szCs w:val="28"/>
        </w:rPr>
        <w:t>АПК</w:t>
      </w:r>
      <w:r w:rsidR="00B67BBE">
        <w:rPr>
          <w:rFonts w:ascii="Times New Roman" w:hAnsi="Times New Roman" w:cs="Times New Roman"/>
          <w:b/>
          <w:bCs/>
          <w:sz w:val="28"/>
          <w:szCs w:val="28"/>
        </w:rPr>
        <w:t xml:space="preserve">  в</w:t>
      </w:r>
      <w:proofErr w:type="gramEnd"/>
      <w:r w:rsidR="00B67BBE">
        <w:rPr>
          <w:rFonts w:ascii="Times New Roman" w:hAnsi="Times New Roman" w:cs="Times New Roman"/>
          <w:b/>
          <w:bCs/>
          <w:sz w:val="28"/>
          <w:szCs w:val="28"/>
        </w:rPr>
        <w:t xml:space="preserve"> соответствии со Стратегией социально – экономического развития Воронежской области на период до 2035 года</w:t>
      </w:r>
    </w:p>
    <w:p w14:paraId="22EF667E" w14:textId="77777777" w:rsidR="00B27A33" w:rsidRPr="00B27A33" w:rsidRDefault="00B27A33" w:rsidP="00897975">
      <w:pPr>
        <w:autoSpaceDE w:val="0"/>
        <w:autoSpaceDN w:val="0"/>
        <w:adjustRightInd w:val="0"/>
        <w:spacing w:after="0" w:line="240" w:lineRule="auto"/>
        <w:ind w:firstLine="539"/>
        <w:jc w:val="both"/>
        <w:rPr>
          <w:rFonts w:ascii="Times New Roman" w:hAnsi="Times New Roman" w:cs="Times New Roman"/>
          <w:bCs/>
          <w:sz w:val="28"/>
          <w:szCs w:val="28"/>
        </w:rPr>
      </w:pPr>
      <w:r w:rsidRPr="00B27A33">
        <w:rPr>
          <w:rFonts w:ascii="Times New Roman" w:hAnsi="Times New Roman" w:cs="Times New Roman"/>
          <w:bCs/>
          <w:sz w:val="28"/>
          <w:szCs w:val="28"/>
        </w:rPr>
        <w:t>Агропромышленный комплекс вносит значительный вклад в экономику Воронежской области. На долю АПК в структуре валового регионального продукта приходится около 20%, удельный вес занятых в данном секторе составляет 15,8% от общей численности занятых в экономике области.</w:t>
      </w:r>
    </w:p>
    <w:p w14:paraId="553BAAE4" w14:textId="77777777" w:rsidR="00B27A33" w:rsidRPr="00B27A33" w:rsidRDefault="00B27A33" w:rsidP="00897975">
      <w:pPr>
        <w:autoSpaceDE w:val="0"/>
        <w:autoSpaceDN w:val="0"/>
        <w:adjustRightInd w:val="0"/>
        <w:spacing w:after="0" w:line="240" w:lineRule="auto"/>
        <w:ind w:firstLine="539"/>
        <w:jc w:val="both"/>
        <w:rPr>
          <w:rFonts w:ascii="Times New Roman" w:hAnsi="Times New Roman" w:cs="Times New Roman"/>
          <w:bCs/>
          <w:sz w:val="28"/>
          <w:szCs w:val="28"/>
        </w:rPr>
      </w:pPr>
      <w:r w:rsidRPr="00B27A33">
        <w:rPr>
          <w:rFonts w:ascii="Times New Roman" w:hAnsi="Times New Roman" w:cs="Times New Roman"/>
          <w:bCs/>
          <w:sz w:val="28"/>
          <w:szCs w:val="28"/>
        </w:rPr>
        <w:t>Воронежская область - один из крупнейших аграрных регионов Российской Федерации. В последние годы сельское хозяйство области характеризуется устойчивым динамичным развитием. Среднегодовой темп роста производства продукции сельского хозяйства за 8 лет (с 2010 года по 2017 год) составил 105,1%, в среднем по России - 102,9%. По объему производимой продукции сельского хозяйства область занимает 6-е место в РФ и сохраняет лидирующие позиции среди регионов Центральной России. По производству зерна, сахарной свеклы, подсолнечника, молока - 1-е место, по производству картофеля и овощей - 2-е место, яиц - 3-е место, мяса (скот и птица в живом весе) - 4-е место в Центральном федеральном округе.</w:t>
      </w:r>
    </w:p>
    <w:p w14:paraId="6D17D2BA"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Воронежская область не только полностью обеспечивает свои внутренние продовольственные потребности, но и выступает регионом - донором по производству зерна, масла растительного, сахара, мяса и молокопродуктов. Основными потребителями являются регионы, расположенные в европейской части страны.</w:t>
      </w:r>
    </w:p>
    <w:p w14:paraId="45FC2AF9"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Доля региона в обеспечении продовольственной безопасности Центрального федерального округа наиболее значительна по следующим видам продукции: зерновым культурам - 18%, сахарной свекле - 22%, подсолнечнику - 35%, молоку - 15% (рассчитано по данным 2017 года).</w:t>
      </w:r>
    </w:p>
    <w:p w14:paraId="7609609B" w14:textId="77777777" w:rsidR="00B27A33" w:rsidRPr="00B27A33" w:rsidRDefault="00B27A33" w:rsidP="00897975">
      <w:pPr>
        <w:autoSpaceDE w:val="0"/>
        <w:autoSpaceDN w:val="0"/>
        <w:adjustRightInd w:val="0"/>
        <w:spacing w:after="0" w:line="240" w:lineRule="auto"/>
        <w:ind w:firstLine="539"/>
        <w:jc w:val="both"/>
        <w:rPr>
          <w:rFonts w:ascii="Times New Roman" w:hAnsi="Times New Roman" w:cs="Times New Roman"/>
          <w:bCs/>
          <w:sz w:val="28"/>
          <w:szCs w:val="28"/>
        </w:rPr>
      </w:pPr>
      <w:r w:rsidRPr="00B27A33">
        <w:rPr>
          <w:rFonts w:ascii="Times New Roman" w:hAnsi="Times New Roman" w:cs="Times New Roman"/>
          <w:bCs/>
          <w:sz w:val="28"/>
          <w:szCs w:val="28"/>
        </w:rPr>
        <w:t>Рост спроса на отечественную продукцию стимулировал развитие пищевой и перерабатывающей промышленности. В 2017 году произведено продукции на сумму более 185 млрд рублей. Индекс производства пищевых продуктов составил 106,3%. Увеличены объемы практически по всем видам, наибольший рост - в 1,8 раза обеспечен в кондитерской отрасли.</w:t>
      </w:r>
    </w:p>
    <w:p w14:paraId="60CC0574" w14:textId="77777777" w:rsidR="00B27A33" w:rsidRPr="00B27A33" w:rsidRDefault="00B27A33" w:rsidP="00897975">
      <w:pPr>
        <w:autoSpaceDE w:val="0"/>
        <w:autoSpaceDN w:val="0"/>
        <w:adjustRightInd w:val="0"/>
        <w:spacing w:after="0" w:line="240" w:lineRule="auto"/>
        <w:ind w:firstLine="539"/>
        <w:jc w:val="both"/>
        <w:rPr>
          <w:rFonts w:ascii="Times New Roman" w:hAnsi="Times New Roman" w:cs="Times New Roman"/>
          <w:bCs/>
          <w:sz w:val="28"/>
          <w:szCs w:val="28"/>
        </w:rPr>
      </w:pPr>
      <w:r w:rsidRPr="00B27A33">
        <w:rPr>
          <w:rFonts w:ascii="Times New Roman" w:hAnsi="Times New Roman" w:cs="Times New Roman"/>
          <w:bCs/>
          <w:sz w:val="28"/>
          <w:szCs w:val="28"/>
        </w:rPr>
        <w:t>Доля региона в общероссийском производстве составила: по маргариновой продукции - 17%, маслу подсолнечному - 16%, сахару - 13%, сырам и маслу сливочному - по 8, кондитерским изделиям - 7%.</w:t>
      </w:r>
    </w:p>
    <w:p w14:paraId="0DFA29C1" w14:textId="77777777" w:rsidR="00B27A33" w:rsidRPr="00B27A33" w:rsidRDefault="00B27A33" w:rsidP="00897975">
      <w:pPr>
        <w:autoSpaceDE w:val="0"/>
        <w:autoSpaceDN w:val="0"/>
        <w:adjustRightInd w:val="0"/>
        <w:spacing w:after="0" w:line="240" w:lineRule="auto"/>
        <w:ind w:firstLine="539"/>
        <w:jc w:val="both"/>
        <w:rPr>
          <w:rFonts w:ascii="Times New Roman" w:hAnsi="Times New Roman" w:cs="Times New Roman"/>
          <w:bCs/>
          <w:sz w:val="28"/>
          <w:szCs w:val="28"/>
        </w:rPr>
      </w:pPr>
      <w:r w:rsidRPr="00B27A33">
        <w:rPr>
          <w:rFonts w:ascii="Times New Roman" w:hAnsi="Times New Roman" w:cs="Times New Roman"/>
          <w:bCs/>
          <w:sz w:val="28"/>
          <w:szCs w:val="28"/>
        </w:rPr>
        <w:t>Воронежская область обладает существенными ресурсами для формирования значительного экспортного потенциала.</w:t>
      </w:r>
    </w:p>
    <w:p w14:paraId="51209932" w14:textId="77777777" w:rsidR="00B27A33" w:rsidRPr="00B27A33" w:rsidRDefault="00B27A33" w:rsidP="00897975">
      <w:pPr>
        <w:autoSpaceDE w:val="0"/>
        <w:autoSpaceDN w:val="0"/>
        <w:adjustRightInd w:val="0"/>
        <w:spacing w:after="0" w:line="240" w:lineRule="auto"/>
        <w:ind w:firstLine="539"/>
        <w:jc w:val="both"/>
        <w:rPr>
          <w:rFonts w:ascii="Times New Roman" w:hAnsi="Times New Roman" w:cs="Times New Roman"/>
          <w:bCs/>
          <w:sz w:val="28"/>
          <w:szCs w:val="28"/>
        </w:rPr>
      </w:pPr>
      <w:r w:rsidRPr="00B27A33">
        <w:rPr>
          <w:rFonts w:ascii="Times New Roman" w:hAnsi="Times New Roman" w:cs="Times New Roman"/>
          <w:bCs/>
          <w:sz w:val="28"/>
          <w:szCs w:val="28"/>
        </w:rPr>
        <w:t>По итогам 2017 года экспорт продукции превысил 450 млн долларов США, что на 22% выше уровня предшествующего года.</w:t>
      </w:r>
    </w:p>
    <w:p w14:paraId="6AA1E2F6" w14:textId="77777777" w:rsidR="00B27A33" w:rsidRPr="00B27A33" w:rsidRDefault="00B27A33" w:rsidP="00897975">
      <w:pPr>
        <w:autoSpaceDE w:val="0"/>
        <w:autoSpaceDN w:val="0"/>
        <w:adjustRightInd w:val="0"/>
        <w:spacing w:after="0" w:line="240" w:lineRule="auto"/>
        <w:ind w:firstLine="539"/>
        <w:jc w:val="both"/>
        <w:rPr>
          <w:rFonts w:ascii="Times New Roman" w:hAnsi="Times New Roman" w:cs="Times New Roman"/>
          <w:bCs/>
          <w:sz w:val="28"/>
          <w:szCs w:val="28"/>
        </w:rPr>
      </w:pPr>
      <w:r w:rsidRPr="00B27A33">
        <w:rPr>
          <w:rFonts w:ascii="Times New Roman" w:hAnsi="Times New Roman" w:cs="Times New Roman"/>
          <w:bCs/>
          <w:sz w:val="28"/>
          <w:szCs w:val="28"/>
        </w:rPr>
        <w:t>Наибольший вклад в объем экспорта внесли следующие товарные группы: зерно - 58%; масла и жиры - 14%; сахар - 12%.</w:t>
      </w:r>
    </w:p>
    <w:p w14:paraId="5F8CE25D" w14:textId="3D9DB0C5"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 xml:space="preserve">Развитие агропромышленного комплекса Воронежской области будет направлено на обеспечение прироста производства конкурентоспособной экологичной продукции с высокой добавленной стоимостью за счет увеличения доли и степени переработки сельскохозяйственного сырья, внедрения новых </w:t>
      </w:r>
      <w:r w:rsidRPr="00B27A33">
        <w:rPr>
          <w:rFonts w:ascii="Times New Roman" w:hAnsi="Times New Roman" w:cs="Times New Roman"/>
          <w:bCs/>
          <w:sz w:val="28"/>
          <w:szCs w:val="28"/>
        </w:rPr>
        <w:lastRenderedPageBreak/>
        <w:t>перспективных технологий производства, а также биотехнологий, на</w:t>
      </w:r>
      <w:r w:rsidR="00AC7A91">
        <w:rPr>
          <w:rFonts w:ascii="Times New Roman" w:hAnsi="Times New Roman" w:cs="Times New Roman"/>
          <w:bCs/>
          <w:sz w:val="28"/>
          <w:szCs w:val="28"/>
        </w:rPr>
        <w:t>правленных на создание «</w:t>
      </w:r>
      <w:r w:rsidRPr="00B27A33">
        <w:rPr>
          <w:rFonts w:ascii="Times New Roman" w:hAnsi="Times New Roman" w:cs="Times New Roman"/>
          <w:bCs/>
          <w:sz w:val="28"/>
          <w:szCs w:val="28"/>
        </w:rPr>
        <w:t>экологизированного АПК</w:t>
      </w:r>
      <w:r w:rsidR="00AC7A91">
        <w:rPr>
          <w:rFonts w:ascii="Times New Roman" w:hAnsi="Times New Roman" w:cs="Times New Roman"/>
          <w:bCs/>
          <w:sz w:val="28"/>
          <w:szCs w:val="28"/>
        </w:rPr>
        <w:t>»</w:t>
      </w:r>
      <w:r w:rsidRPr="00B27A33">
        <w:rPr>
          <w:rFonts w:ascii="Times New Roman" w:hAnsi="Times New Roman" w:cs="Times New Roman"/>
          <w:bCs/>
          <w:sz w:val="28"/>
          <w:szCs w:val="28"/>
        </w:rPr>
        <w:t>, рост доли региона в экспорте продовольствия.</w:t>
      </w:r>
    </w:p>
    <w:p w14:paraId="3AD4F250"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Основными благоприятными факторами, способствующими развитию агропромышленного комплекса Воронежской области являются:</w:t>
      </w:r>
    </w:p>
    <w:p w14:paraId="1660A974"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 существенный рост производительности труда (за период 2011 - 2017 годов значение этого показателя выросло в 2,2 раза);</w:t>
      </w:r>
    </w:p>
    <w:p w14:paraId="15517812"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 динамично развивающийся процесс интеграции сельскохозяйственных и промышленных предприятий, в том числе посредством создания кластеров (молочного, мясного и т.д.).</w:t>
      </w:r>
    </w:p>
    <w:p w14:paraId="71781577"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Основные возможности развития агропромышленного комплекса Воронежской области:</w:t>
      </w:r>
    </w:p>
    <w:p w14:paraId="26DC68A6"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 повышение качества производимой продукции за счет использования инновационных технологий, развитие агробиотехнологий ("органическое земледелие") для производства безопасной, экологически чистой продукции;</w:t>
      </w:r>
    </w:p>
    <w:p w14:paraId="70A769DD"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 снижение импортозависимости сельскохозяйственной отрасли от иностранного производства в сфере семеноводства, селекции и племенного дела;</w:t>
      </w:r>
    </w:p>
    <w:p w14:paraId="61954103"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 внедрение технологий глубокой переработки сельскохозяйственного сырья на территории области;</w:t>
      </w:r>
    </w:p>
    <w:p w14:paraId="35EC0880"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 развитие инфраструктуры поддержки экспорта продукции предприятий АПК на базе Воронежского центра координации экспорта;</w:t>
      </w:r>
    </w:p>
    <w:p w14:paraId="3B0EEC5E"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 создание комфортных условий проживания и жизнедеятельности сельского населения, повышение престижности сельского труда.</w:t>
      </w:r>
    </w:p>
    <w:p w14:paraId="468EB222"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К основным ограничениям в отрасли необходимо отнести:</w:t>
      </w:r>
    </w:p>
    <w:p w14:paraId="6B548FFA"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 импортозависимость по семенному материалу отдельных сельскохозяйственных культур (в посевах региона доля импортных семян подсолнечника, кукурузы, сахарной свеклы составляет от 50 до 90%);</w:t>
      </w:r>
    </w:p>
    <w:p w14:paraId="26244A8E"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 ежегодный профицит зерна в регионе (от 1 до 1,5 млн тонн) наряду с незначительным удельным весом предприятий, осуществляющих глубокую переработку сельскохозяйственной продукции, направленную на выпуск продукции с высокой добавленной стоимостью, как для внутреннего, так и для внешнего рынков;</w:t>
      </w:r>
    </w:p>
    <w:p w14:paraId="594CF03E"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 отсутствие в регионе сектора по производству органической экологически чистой продукции.</w:t>
      </w:r>
    </w:p>
    <w:p w14:paraId="77A95F60"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Основными факторами, сдерживающими развитие агропромышленного комплекса Воронежской области являются:</w:t>
      </w:r>
    </w:p>
    <w:p w14:paraId="37BCD272"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 зависимость результатов в отрасли от природно-климатических условий (регион находится в зоне рискованного земледелия по комплексу факторов);</w:t>
      </w:r>
    </w:p>
    <w:p w14:paraId="61E240E5"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 низкий уровень инновационной активности в отрасли, что, в первую очередь, определяется дефицитом квалифицированных кадров, воспринимающих инновационные технологии производства и управления;</w:t>
      </w:r>
    </w:p>
    <w:p w14:paraId="3FE07718"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t>- недостаточный уровень инвестиций в развитие социальной, инженерной и транспортной инфраструктуры в сельской местности;</w:t>
      </w:r>
    </w:p>
    <w:p w14:paraId="2145AEC2" w14:textId="77777777" w:rsidR="00B27A33" w:rsidRPr="00B27A33" w:rsidRDefault="00B27A33" w:rsidP="00897975">
      <w:pPr>
        <w:autoSpaceDE w:val="0"/>
        <w:autoSpaceDN w:val="0"/>
        <w:adjustRightInd w:val="0"/>
        <w:spacing w:after="0" w:line="240" w:lineRule="auto"/>
        <w:ind w:firstLine="540"/>
        <w:jc w:val="both"/>
        <w:rPr>
          <w:rFonts w:ascii="Times New Roman" w:hAnsi="Times New Roman" w:cs="Times New Roman"/>
          <w:bCs/>
          <w:sz w:val="28"/>
          <w:szCs w:val="28"/>
        </w:rPr>
      </w:pPr>
      <w:r w:rsidRPr="00B27A33">
        <w:rPr>
          <w:rFonts w:ascii="Times New Roman" w:hAnsi="Times New Roman" w:cs="Times New Roman"/>
          <w:bCs/>
          <w:sz w:val="28"/>
          <w:szCs w:val="28"/>
        </w:rPr>
        <w:lastRenderedPageBreak/>
        <w:t>- отток населения из сельской местности в города, обострение социальных проблем на селе, дефицит трудовых ресурсов.</w:t>
      </w:r>
    </w:p>
    <w:p w14:paraId="299BF693" w14:textId="7FCAEC2D" w:rsidR="00601581" w:rsidRDefault="00601581" w:rsidP="00897975">
      <w:pPr>
        <w:spacing w:after="0" w:line="240" w:lineRule="auto"/>
        <w:ind w:firstLine="708"/>
        <w:jc w:val="both"/>
        <w:rPr>
          <w:rFonts w:ascii="Times New Roman" w:hAnsi="Times New Roman" w:cs="Times New Roman"/>
          <w:bCs/>
          <w:sz w:val="28"/>
          <w:szCs w:val="28"/>
        </w:rPr>
      </w:pPr>
    </w:p>
    <w:p w14:paraId="26D38A10" w14:textId="5A0EEABA" w:rsidR="00601581" w:rsidRDefault="00601581" w:rsidP="00897975">
      <w:pPr>
        <w:spacing w:after="0" w:line="240" w:lineRule="auto"/>
        <w:ind w:firstLine="708"/>
        <w:jc w:val="both"/>
        <w:rPr>
          <w:rFonts w:ascii="Times New Roman" w:hAnsi="Times New Roman" w:cs="Times New Roman"/>
          <w:bCs/>
          <w:sz w:val="28"/>
          <w:szCs w:val="28"/>
        </w:rPr>
      </w:pPr>
    </w:p>
    <w:p w14:paraId="094FCDFF" w14:textId="7FA5268F" w:rsidR="00AC7A91" w:rsidRDefault="00AC7A91" w:rsidP="00897975">
      <w:pPr>
        <w:spacing w:after="0" w:line="240" w:lineRule="auto"/>
        <w:ind w:firstLine="708"/>
        <w:jc w:val="both"/>
        <w:rPr>
          <w:rFonts w:ascii="Times New Roman" w:hAnsi="Times New Roman" w:cs="Times New Roman"/>
          <w:bCs/>
          <w:sz w:val="28"/>
          <w:szCs w:val="28"/>
        </w:rPr>
      </w:pPr>
    </w:p>
    <w:p w14:paraId="7DC53508" w14:textId="1D91332C" w:rsidR="00AC7A91" w:rsidRDefault="00AC7A91" w:rsidP="00897975">
      <w:pPr>
        <w:spacing w:after="0" w:line="240" w:lineRule="auto"/>
        <w:ind w:firstLine="708"/>
        <w:jc w:val="both"/>
        <w:rPr>
          <w:rFonts w:ascii="Times New Roman" w:hAnsi="Times New Roman" w:cs="Times New Roman"/>
          <w:bCs/>
          <w:sz w:val="28"/>
          <w:szCs w:val="28"/>
        </w:rPr>
      </w:pPr>
    </w:p>
    <w:p w14:paraId="6664D7DA" w14:textId="423AFD8F" w:rsidR="00AC7A91" w:rsidRDefault="00AC7A91" w:rsidP="00897975">
      <w:pPr>
        <w:spacing w:after="0" w:line="240" w:lineRule="auto"/>
        <w:ind w:firstLine="708"/>
        <w:jc w:val="both"/>
        <w:rPr>
          <w:rFonts w:ascii="Times New Roman" w:hAnsi="Times New Roman" w:cs="Times New Roman"/>
          <w:bCs/>
          <w:sz w:val="28"/>
          <w:szCs w:val="28"/>
        </w:rPr>
      </w:pPr>
    </w:p>
    <w:p w14:paraId="6C1E28FE" w14:textId="7092CE80" w:rsidR="00AC7A91" w:rsidRDefault="00AC7A91" w:rsidP="00897975">
      <w:pPr>
        <w:spacing w:after="0" w:line="240" w:lineRule="auto"/>
        <w:ind w:firstLine="708"/>
        <w:jc w:val="both"/>
        <w:rPr>
          <w:rFonts w:ascii="Times New Roman" w:hAnsi="Times New Roman" w:cs="Times New Roman"/>
          <w:bCs/>
          <w:sz w:val="28"/>
          <w:szCs w:val="28"/>
        </w:rPr>
      </w:pPr>
    </w:p>
    <w:p w14:paraId="4B08E754" w14:textId="675DEA4C" w:rsidR="00AC7A91" w:rsidRDefault="00AC7A91" w:rsidP="00897975">
      <w:pPr>
        <w:spacing w:after="0" w:line="240" w:lineRule="auto"/>
        <w:ind w:firstLine="708"/>
        <w:jc w:val="both"/>
        <w:rPr>
          <w:rFonts w:ascii="Times New Roman" w:hAnsi="Times New Roman" w:cs="Times New Roman"/>
          <w:bCs/>
          <w:sz w:val="28"/>
          <w:szCs w:val="28"/>
        </w:rPr>
      </w:pPr>
    </w:p>
    <w:p w14:paraId="18F2601F" w14:textId="11318D8B" w:rsidR="00AC7A91" w:rsidRDefault="00AC7A91" w:rsidP="00897975">
      <w:pPr>
        <w:spacing w:after="0" w:line="240" w:lineRule="auto"/>
        <w:ind w:firstLine="708"/>
        <w:jc w:val="both"/>
        <w:rPr>
          <w:rFonts w:ascii="Times New Roman" w:hAnsi="Times New Roman" w:cs="Times New Roman"/>
          <w:bCs/>
          <w:sz w:val="28"/>
          <w:szCs w:val="28"/>
        </w:rPr>
      </w:pPr>
    </w:p>
    <w:p w14:paraId="350FCE9C" w14:textId="42ABF215" w:rsidR="00AC7A91" w:rsidRDefault="00AC7A91" w:rsidP="00897975">
      <w:pPr>
        <w:spacing w:after="0" w:line="240" w:lineRule="auto"/>
        <w:ind w:firstLine="708"/>
        <w:jc w:val="both"/>
        <w:rPr>
          <w:rFonts w:ascii="Times New Roman" w:hAnsi="Times New Roman" w:cs="Times New Roman"/>
          <w:bCs/>
          <w:sz w:val="28"/>
          <w:szCs w:val="28"/>
        </w:rPr>
      </w:pPr>
    </w:p>
    <w:p w14:paraId="5972E738" w14:textId="094BF22E" w:rsidR="00AC7A91" w:rsidRDefault="00AC7A91" w:rsidP="00897975">
      <w:pPr>
        <w:spacing w:after="0" w:line="240" w:lineRule="auto"/>
        <w:ind w:firstLine="708"/>
        <w:jc w:val="both"/>
        <w:rPr>
          <w:rFonts w:ascii="Times New Roman" w:hAnsi="Times New Roman" w:cs="Times New Roman"/>
          <w:bCs/>
          <w:sz w:val="28"/>
          <w:szCs w:val="28"/>
        </w:rPr>
      </w:pPr>
    </w:p>
    <w:p w14:paraId="4196882E" w14:textId="685F9DAB" w:rsidR="00AC7A91" w:rsidRDefault="00AC7A91" w:rsidP="00897975">
      <w:pPr>
        <w:spacing w:after="0" w:line="240" w:lineRule="auto"/>
        <w:ind w:firstLine="708"/>
        <w:jc w:val="both"/>
        <w:rPr>
          <w:rFonts w:ascii="Times New Roman" w:hAnsi="Times New Roman" w:cs="Times New Roman"/>
          <w:bCs/>
          <w:sz w:val="28"/>
          <w:szCs w:val="28"/>
        </w:rPr>
      </w:pPr>
    </w:p>
    <w:p w14:paraId="37309372" w14:textId="6C7B84B4" w:rsidR="00AC7A91" w:rsidRDefault="00AC7A91" w:rsidP="00897975">
      <w:pPr>
        <w:spacing w:after="0" w:line="240" w:lineRule="auto"/>
        <w:ind w:firstLine="708"/>
        <w:jc w:val="both"/>
        <w:rPr>
          <w:rFonts w:ascii="Times New Roman" w:hAnsi="Times New Roman" w:cs="Times New Roman"/>
          <w:bCs/>
          <w:sz w:val="28"/>
          <w:szCs w:val="28"/>
        </w:rPr>
      </w:pPr>
    </w:p>
    <w:p w14:paraId="599ED3D1" w14:textId="273B25C2" w:rsidR="00AC7A91" w:rsidRDefault="00AC7A91" w:rsidP="00897975">
      <w:pPr>
        <w:spacing w:after="0" w:line="240" w:lineRule="auto"/>
        <w:ind w:firstLine="708"/>
        <w:jc w:val="both"/>
        <w:rPr>
          <w:rFonts w:ascii="Times New Roman" w:hAnsi="Times New Roman" w:cs="Times New Roman"/>
          <w:bCs/>
          <w:sz w:val="28"/>
          <w:szCs w:val="28"/>
        </w:rPr>
      </w:pPr>
    </w:p>
    <w:p w14:paraId="2324590C" w14:textId="4D816C44" w:rsidR="00AC7A91" w:rsidRDefault="00AC7A91" w:rsidP="00897975">
      <w:pPr>
        <w:spacing w:after="0" w:line="240" w:lineRule="auto"/>
        <w:ind w:firstLine="708"/>
        <w:jc w:val="both"/>
        <w:rPr>
          <w:rFonts w:ascii="Times New Roman" w:hAnsi="Times New Roman" w:cs="Times New Roman"/>
          <w:bCs/>
          <w:sz w:val="28"/>
          <w:szCs w:val="28"/>
        </w:rPr>
      </w:pPr>
    </w:p>
    <w:p w14:paraId="7923456A" w14:textId="138EC687" w:rsidR="00AC7A91" w:rsidRDefault="00AC7A91" w:rsidP="00897975">
      <w:pPr>
        <w:spacing w:after="0" w:line="240" w:lineRule="auto"/>
        <w:ind w:firstLine="708"/>
        <w:jc w:val="both"/>
        <w:rPr>
          <w:rFonts w:ascii="Times New Roman" w:hAnsi="Times New Roman" w:cs="Times New Roman"/>
          <w:bCs/>
          <w:sz w:val="28"/>
          <w:szCs w:val="28"/>
        </w:rPr>
      </w:pPr>
    </w:p>
    <w:p w14:paraId="6762F4B8" w14:textId="5FC8DDF5" w:rsidR="00AC7A91" w:rsidRDefault="00AC7A91" w:rsidP="00897975">
      <w:pPr>
        <w:spacing w:after="0" w:line="240" w:lineRule="auto"/>
        <w:ind w:firstLine="708"/>
        <w:jc w:val="both"/>
        <w:rPr>
          <w:rFonts w:ascii="Times New Roman" w:hAnsi="Times New Roman" w:cs="Times New Roman"/>
          <w:bCs/>
          <w:sz w:val="28"/>
          <w:szCs w:val="28"/>
        </w:rPr>
      </w:pPr>
    </w:p>
    <w:p w14:paraId="37F7DE0A" w14:textId="5EDBF019" w:rsidR="00AC7A91" w:rsidRDefault="00AC7A91" w:rsidP="00897975">
      <w:pPr>
        <w:spacing w:after="0" w:line="240" w:lineRule="auto"/>
        <w:ind w:firstLine="708"/>
        <w:jc w:val="both"/>
        <w:rPr>
          <w:rFonts w:ascii="Times New Roman" w:hAnsi="Times New Roman" w:cs="Times New Roman"/>
          <w:bCs/>
          <w:sz w:val="28"/>
          <w:szCs w:val="28"/>
        </w:rPr>
      </w:pPr>
    </w:p>
    <w:p w14:paraId="3696DBCE" w14:textId="514625B5" w:rsidR="00AC7A91" w:rsidRDefault="00AC7A91" w:rsidP="00897975">
      <w:pPr>
        <w:spacing w:after="0" w:line="240" w:lineRule="auto"/>
        <w:ind w:firstLine="708"/>
        <w:jc w:val="both"/>
        <w:rPr>
          <w:rFonts w:ascii="Times New Roman" w:hAnsi="Times New Roman" w:cs="Times New Roman"/>
          <w:bCs/>
          <w:sz w:val="28"/>
          <w:szCs w:val="28"/>
        </w:rPr>
      </w:pPr>
    </w:p>
    <w:p w14:paraId="0B217A7B" w14:textId="14BB5A95" w:rsidR="00AC7A91" w:rsidRDefault="00AC7A91" w:rsidP="00897975">
      <w:pPr>
        <w:spacing w:after="0" w:line="240" w:lineRule="auto"/>
        <w:ind w:firstLine="708"/>
        <w:jc w:val="both"/>
        <w:rPr>
          <w:rFonts w:ascii="Times New Roman" w:hAnsi="Times New Roman" w:cs="Times New Roman"/>
          <w:bCs/>
          <w:sz w:val="28"/>
          <w:szCs w:val="28"/>
        </w:rPr>
      </w:pPr>
    </w:p>
    <w:p w14:paraId="728ECF2E" w14:textId="1A131ED3" w:rsidR="00AC7A91" w:rsidRDefault="00AC7A91" w:rsidP="00897975">
      <w:pPr>
        <w:spacing w:after="0" w:line="240" w:lineRule="auto"/>
        <w:ind w:firstLine="708"/>
        <w:jc w:val="both"/>
        <w:rPr>
          <w:rFonts w:ascii="Times New Roman" w:hAnsi="Times New Roman" w:cs="Times New Roman"/>
          <w:bCs/>
          <w:sz w:val="28"/>
          <w:szCs w:val="28"/>
        </w:rPr>
      </w:pPr>
    </w:p>
    <w:p w14:paraId="6A924803" w14:textId="226A15AC" w:rsidR="00AC7A91" w:rsidRDefault="00AC7A91" w:rsidP="00897975">
      <w:pPr>
        <w:spacing w:after="0" w:line="240" w:lineRule="auto"/>
        <w:ind w:firstLine="708"/>
        <w:jc w:val="both"/>
        <w:rPr>
          <w:rFonts w:ascii="Times New Roman" w:hAnsi="Times New Roman" w:cs="Times New Roman"/>
          <w:bCs/>
          <w:sz w:val="28"/>
          <w:szCs w:val="28"/>
        </w:rPr>
      </w:pPr>
    </w:p>
    <w:p w14:paraId="5ACE2693" w14:textId="30BA27FD" w:rsidR="00AC7A91" w:rsidRDefault="00AC7A91" w:rsidP="00897975">
      <w:pPr>
        <w:spacing w:after="0" w:line="240" w:lineRule="auto"/>
        <w:ind w:firstLine="708"/>
        <w:jc w:val="both"/>
        <w:rPr>
          <w:rFonts w:ascii="Times New Roman" w:hAnsi="Times New Roman" w:cs="Times New Roman"/>
          <w:bCs/>
          <w:sz w:val="28"/>
          <w:szCs w:val="28"/>
        </w:rPr>
      </w:pPr>
    </w:p>
    <w:p w14:paraId="709CECB9" w14:textId="7A658674" w:rsidR="00AC7A91" w:rsidRDefault="00AC7A91" w:rsidP="00897975">
      <w:pPr>
        <w:spacing w:after="0" w:line="240" w:lineRule="auto"/>
        <w:ind w:firstLine="708"/>
        <w:jc w:val="both"/>
        <w:rPr>
          <w:rFonts w:ascii="Times New Roman" w:hAnsi="Times New Roman" w:cs="Times New Roman"/>
          <w:bCs/>
          <w:sz w:val="28"/>
          <w:szCs w:val="28"/>
        </w:rPr>
      </w:pPr>
    </w:p>
    <w:p w14:paraId="23E40CC0" w14:textId="7FA02016" w:rsidR="00AC7A91" w:rsidRDefault="00AC7A91" w:rsidP="00897975">
      <w:pPr>
        <w:spacing w:after="0" w:line="240" w:lineRule="auto"/>
        <w:ind w:firstLine="708"/>
        <w:jc w:val="both"/>
        <w:rPr>
          <w:rFonts w:ascii="Times New Roman" w:hAnsi="Times New Roman" w:cs="Times New Roman"/>
          <w:bCs/>
          <w:sz w:val="28"/>
          <w:szCs w:val="28"/>
        </w:rPr>
      </w:pPr>
    </w:p>
    <w:p w14:paraId="3CFBEF0B" w14:textId="5DD58795" w:rsidR="00AC7A91" w:rsidRDefault="00AC7A91" w:rsidP="00897975">
      <w:pPr>
        <w:spacing w:after="0" w:line="240" w:lineRule="auto"/>
        <w:ind w:firstLine="708"/>
        <w:jc w:val="both"/>
        <w:rPr>
          <w:rFonts w:ascii="Times New Roman" w:hAnsi="Times New Roman" w:cs="Times New Roman"/>
          <w:bCs/>
          <w:sz w:val="28"/>
          <w:szCs w:val="28"/>
        </w:rPr>
      </w:pPr>
    </w:p>
    <w:p w14:paraId="63BF494D" w14:textId="2F878DBB" w:rsidR="00AC7A91" w:rsidRDefault="00AC7A91" w:rsidP="00897975">
      <w:pPr>
        <w:spacing w:after="0" w:line="240" w:lineRule="auto"/>
        <w:ind w:firstLine="708"/>
        <w:jc w:val="both"/>
        <w:rPr>
          <w:rFonts w:ascii="Times New Roman" w:hAnsi="Times New Roman" w:cs="Times New Roman"/>
          <w:bCs/>
          <w:sz w:val="28"/>
          <w:szCs w:val="28"/>
        </w:rPr>
      </w:pPr>
    </w:p>
    <w:p w14:paraId="7E54FFD1" w14:textId="36637FCB" w:rsidR="00AC7A91" w:rsidRDefault="00AC7A91" w:rsidP="00897975">
      <w:pPr>
        <w:spacing w:after="0" w:line="240" w:lineRule="auto"/>
        <w:ind w:firstLine="708"/>
        <w:jc w:val="both"/>
        <w:rPr>
          <w:rFonts w:ascii="Times New Roman" w:hAnsi="Times New Roman" w:cs="Times New Roman"/>
          <w:bCs/>
          <w:sz w:val="28"/>
          <w:szCs w:val="28"/>
        </w:rPr>
      </w:pPr>
    </w:p>
    <w:p w14:paraId="222A67FD" w14:textId="043AE83D" w:rsidR="00AC7A91" w:rsidRDefault="00AC7A91" w:rsidP="00897975">
      <w:pPr>
        <w:spacing w:after="0" w:line="240" w:lineRule="auto"/>
        <w:ind w:firstLine="708"/>
        <w:jc w:val="both"/>
        <w:rPr>
          <w:rFonts w:ascii="Times New Roman" w:hAnsi="Times New Roman" w:cs="Times New Roman"/>
          <w:bCs/>
          <w:sz w:val="28"/>
          <w:szCs w:val="28"/>
        </w:rPr>
      </w:pPr>
    </w:p>
    <w:p w14:paraId="62EC17B1" w14:textId="23B17D21" w:rsidR="00AC7A91" w:rsidRDefault="00AC7A91" w:rsidP="00897975">
      <w:pPr>
        <w:spacing w:after="0" w:line="240" w:lineRule="auto"/>
        <w:ind w:firstLine="708"/>
        <w:jc w:val="both"/>
        <w:rPr>
          <w:rFonts w:ascii="Times New Roman" w:hAnsi="Times New Roman" w:cs="Times New Roman"/>
          <w:bCs/>
          <w:sz w:val="28"/>
          <w:szCs w:val="28"/>
        </w:rPr>
      </w:pPr>
    </w:p>
    <w:p w14:paraId="6B1A0EC3" w14:textId="0BBD0568" w:rsidR="00AC7A91" w:rsidRDefault="00AC7A91" w:rsidP="00897975">
      <w:pPr>
        <w:spacing w:after="0" w:line="240" w:lineRule="auto"/>
        <w:ind w:firstLine="708"/>
        <w:jc w:val="both"/>
        <w:rPr>
          <w:rFonts w:ascii="Times New Roman" w:hAnsi="Times New Roman" w:cs="Times New Roman"/>
          <w:bCs/>
          <w:sz w:val="28"/>
          <w:szCs w:val="28"/>
        </w:rPr>
      </w:pPr>
    </w:p>
    <w:p w14:paraId="6D85142F" w14:textId="32AB422B" w:rsidR="00AC7A91" w:rsidRDefault="00AC7A91" w:rsidP="00897975">
      <w:pPr>
        <w:spacing w:after="0" w:line="240" w:lineRule="auto"/>
        <w:ind w:firstLine="708"/>
        <w:jc w:val="both"/>
        <w:rPr>
          <w:rFonts w:ascii="Times New Roman" w:hAnsi="Times New Roman" w:cs="Times New Roman"/>
          <w:bCs/>
          <w:sz w:val="28"/>
          <w:szCs w:val="28"/>
        </w:rPr>
      </w:pPr>
    </w:p>
    <w:p w14:paraId="6F1644D2" w14:textId="60F09901" w:rsidR="00AC7A91" w:rsidRDefault="00AC7A91" w:rsidP="00897975">
      <w:pPr>
        <w:spacing w:after="0" w:line="240" w:lineRule="auto"/>
        <w:ind w:firstLine="708"/>
        <w:jc w:val="both"/>
        <w:rPr>
          <w:rFonts w:ascii="Times New Roman" w:hAnsi="Times New Roman" w:cs="Times New Roman"/>
          <w:bCs/>
          <w:sz w:val="28"/>
          <w:szCs w:val="28"/>
        </w:rPr>
      </w:pPr>
    </w:p>
    <w:p w14:paraId="092AA637" w14:textId="1EB62535" w:rsidR="00AC7A91" w:rsidRDefault="00AC7A91" w:rsidP="00897975">
      <w:pPr>
        <w:spacing w:after="0" w:line="240" w:lineRule="auto"/>
        <w:ind w:firstLine="708"/>
        <w:jc w:val="both"/>
        <w:rPr>
          <w:rFonts w:ascii="Times New Roman" w:hAnsi="Times New Roman" w:cs="Times New Roman"/>
          <w:bCs/>
          <w:sz w:val="28"/>
          <w:szCs w:val="28"/>
        </w:rPr>
      </w:pPr>
    </w:p>
    <w:p w14:paraId="4CBE2EAE" w14:textId="25954892" w:rsidR="00AC7A91" w:rsidRDefault="00AC7A91" w:rsidP="00897975">
      <w:pPr>
        <w:spacing w:after="0" w:line="240" w:lineRule="auto"/>
        <w:ind w:firstLine="708"/>
        <w:jc w:val="both"/>
        <w:rPr>
          <w:rFonts w:ascii="Times New Roman" w:hAnsi="Times New Roman" w:cs="Times New Roman"/>
          <w:bCs/>
          <w:sz w:val="28"/>
          <w:szCs w:val="28"/>
        </w:rPr>
      </w:pPr>
    </w:p>
    <w:p w14:paraId="6B0DBCBD" w14:textId="3B21D6D2" w:rsidR="00AC7A91" w:rsidRDefault="00AC7A91" w:rsidP="00897975">
      <w:pPr>
        <w:spacing w:after="0" w:line="240" w:lineRule="auto"/>
        <w:ind w:firstLine="708"/>
        <w:jc w:val="both"/>
        <w:rPr>
          <w:rFonts w:ascii="Times New Roman" w:hAnsi="Times New Roman" w:cs="Times New Roman"/>
          <w:bCs/>
          <w:sz w:val="28"/>
          <w:szCs w:val="28"/>
        </w:rPr>
      </w:pPr>
    </w:p>
    <w:p w14:paraId="1C3B19B9" w14:textId="461EE503" w:rsidR="00AC7A91" w:rsidRDefault="00AC7A91" w:rsidP="00897975">
      <w:pPr>
        <w:spacing w:after="0" w:line="240" w:lineRule="auto"/>
        <w:ind w:firstLine="708"/>
        <w:jc w:val="both"/>
        <w:rPr>
          <w:rFonts w:ascii="Times New Roman" w:hAnsi="Times New Roman" w:cs="Times New Roman"/>
          <w:bCs/>
          <w:sz w:val="28"/>
          <w:szCs w:val="28"/>
        </w:rPr>
      </w:pPr>
    </w:p>
    <w:p w14:paraId="2A447B15" w14:textId="386C3BC6" w:rsidR="00AC7A91" w:rsidRDefault="00AC7A91" w:rsidP="00897975">
      <w:pPr>
        <w:spacing w:after="0" w:line="240" w:lineRule="auto"/>
        <w:ind w:firstLine="708"/>
        <w:jc w:val="both"/>
        <w:rPr>
          <w:rFonts w:ascii="Times New Roman" w:hAnsi="Times New Roman" w:cs="Times New Roman"/>
          <w:bCs/>
          <w:sz w:val="28"/>
          <w:szCs w:val="28"/>
        </w:rPr>
      </w:pPr>
    </w:p>
    <w:p w14:paraId="2B3DF8AB" w14:textId="77777777" w:rsidR="00AC7A91" w:rsidRDefault="00AC7A91" w:rsidP="00897975">
      <w:pPr>
        <w:spacing w:after="0" w:line="240" w:lineRule="auto"/>
        <w:ind w:firstLine="708"/>
        <w:jc w:val="both"/>
        <w:rPr>
          <w:rFonts w:ascii="Times New Roman" w:hAnsi="Times New Roman" w:cs="Times New Roman"/>
          <w:bCs/>
          <w:sz w:val="28"/>
          <w:szCs w:val="28"/>
        </w:rPr>
      </w:pPr>
    </w:p>
    <w:p w14:paraId="70B5BF97" w14:textId="49AC5753" w:rsidR="00AC7A91" w:rsidRDefault="00AC7A91" w:rsidP="00897975">
      <w:pPr>
        <w:spacing w:after="0" w:line="240" w:lineRule="auto"/>
        <w:ind w:firstLine="708"/>
        <w:jc w:val="both"/>
        <w:rPr>
          <w:rFonts w:ascii="Times New Roman" w:hAnsi="Times New Roman" w:cs="Times New Roman"/>
          <w:bCs/>
          <w:sz w:val="28"/>
          <w:szCs w:val="28"/>
        </w:rPr>
      </w:pPr>
    </w:p>
    <w:p w14:paraId="739EDB79" w14:textId="10AD9B3F" w:rsidR="00AC7A91" w:rsidRDefault="00AC7A91" w:rsidP="00897975">
      <w:pPr>
        <w:spacing w:after="0" w:line="240" w:lineRule="auto"/>
        <w:ind w:firstLine="708"/>
        <w:jc w:val="both"/>
        <w:rPr>
          <w:rFonts w:ascii="Times New Roman" w:hAnsi="Times New Roman" w:cs="Times New Roman"/>
          <w:bCs/>
          <w:sz w:val="28"/>
          <w:szCs w:val="28"/>
        </w:rPr>
      </w:pPr>
    </w:p>
    <w:p w14:paraId="6F298498" w14:textId="77777777" w:rsidR="00AC7A91" w:rsidRDefault="00AC7A91" w:rsidP="00897975">
      <w:pPr>
        <w:spacing w:after="0" w:line="240" w:lineRule="auto"/>
        <w:ind w:firstLine="708"/>
        <w:jc w:val="both"/>
        <w:rPr>
          <w:rFonts w:ascii="Times New Roman" w:hAnsi="Times New Roman" w:cs="Times New Roman"/>
          <w:bCs/>
          <w:sz w:val="28"/>
          <w:szCs w:val="28"/>
        </w:rPr>
      </w:pPr>
    </w:p>
    <w:p w14:paraId="7122D1CA" w14:textId="600591EB" w:rsidR="004D2AA1" w:rsidRDefault="004D2AA1" w:rsidP="00897975">
      <w:pPr>
        <w:spacing w:after="0" w:line="240" w:lineRule="auto"/>
        <w:ind w:firstLine="708"/>
        <w:jc w:val="both"/>
        <w:rPr>
          <w:rFonts w:ascii="Times New Roman" w:hAnsi="Times New Roman" w:cs="Times New Roman"/>
          <w:bCs/>
          <w:sz w:val="28"/>
          <w:szCs w:val="28"/>
        </w:rPr>
      </w:pPr>
    </w:p>
    <w:p w14:paraId="3D620D28" w14:textId="3302E4FA" w:rsidR="00AC7A91" w:rsidRDefault="00AC7A91" w:rsidP="00A63D45">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lastRenderedPageBreak/>
        <w:t>4</w:t>
      </w:r>
      <w:r w:rsidR="00F521BB">
        <w:rPr>
          <w:rFonts w:ascii="Times New Roman" w:hAnsi="Times New Roman" w:cs="Times New Roman"/>
          <w:b/>
          <w:bCs/>
          <w:sz w:val="28"/>
          <w:szCs w:val="28"/>
        </w:rPr>
        <w:t>.</w:t>
      </w:r>
      <w:r>
        <w:rPr>
          <w:rFonts w:ascii="Times New Roman" w:hAnsi="Times New Roman" w:cs="Times New Roman"/>
          <w:b/>
          <w:bCs/>
          <w:sz w:val="28"/>
          <w:szCs w:val="28"/>
        </w:rPr>
        <w:t xml:space="preserve"> Рециклинг отходов АПК </w:t>
      </w:r>
    </w:p>
    <w:p w14:paraId="11171647" w14:textId="77777777" w:rsidR="00A215DD" w:rsidRDefault="00A215DD" w:rsidP="00A63D45">
      <w:pPr>
        <w:spacing w:after="0" w:line="240" w:lineRule="auto"/>
        <w:ind w:firstLine="708"/>
        <w:jc w:val="both"/>
        <w:rPr>
          <w:rFonts w:ascii="Times New Roman" w:hAnsi="Times New Roman" w:cs="Times New Roman"/>
          <w:b/>
          <w:bCs/>
          <w:sz w:val="28"/>
          <w:szCs w:val="28"/>
        </w:rPr>
      </w:pPr>
    </w:p>
    <w:p w14:paraId="50BBD031" w14:textId="0F976FFC" w:rsidR="004D2AA1" w:rsidRDefault="00AC7A91" w:rsidP="00A63D45">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 xml:space="preserve">4.1. </w:t>
      </w:r>
      <w:r w:rsidR="004D2AA1" w:rsidRPr="004D2AA1">
        <w:rPr>
          <w:rFonts w:ascii="Times New Roman" w:hAnsi="Times New Roman" w:cs="Times New Roman"/>
          <w:b/>
          <w:bCs/>
          <w:sz w:val="28"/>
          <w:szCs w:val="28"/>
        </w:rPr>
        <w:t>Рециклинг отходов животноводства</w:t>
      </w:r>
    </w:p>
    <w:p w14:paraId="246F794E" w14:textId="42ECAF34" w:rsidR="004D2AA1" w:rsidRPr="004D2AA1" w:rsidRDefault="00AC7A91" w:rsidP="004D2AA1">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4</w:t>
      </w:r>
      <w:r w:rsidR="004D2AA1" w:rsidRPr="004D2AA1">
        <w:rPr>
          <w:rFonts w:ascii="Times New Roman" w:hAnsi="Times New Roman" w:cs="Times New Roman"/>
          <w:b/>
          <w:bCs/>
          <w:sz w:val="28"/>
          <w:szCs w:val="28"/>
        </w:rPr>
        <w:t>.1.</w:t>
      </w:r>
      <w:r>
        <w:rPr>
          <w:rFonts w:ascii="Times New Roman" w:hAnsi="Times New Roman" w:cs="Times New Roman"/>
          <w:b/>
          <w:bCs/>
          <w:sz w:val="28"/>
          <w:szCs w:val="28"/>
        </w:rPr>
        <w:t>1.</w:t>
      </w:r>
      <w:r w:rsidR="004D2AA1" w:rsidRPr="004D2AA1">
        <w:rPr>
          <w:rFonts w:ascii="Times New Roman" w:hAnsi="Times New Roman" w:cs="Times New Roman"/>
          <w:b/>
          <w:bCs/>
          <w:sz w:val="28"/>
          <w:szCs w:val="28"/>
        </w:rPr>
        <w:t xml:space="preserve"> Номенклатура и классификация отходов</w:t>
      </w:r>
      <w:r w:rsidR="004D2AA1">
        <w:rPr>
          <w:rFonts w:ascii="Times New Roman" w:hAnsi="Times New Roman" w:cs="Times New Roman"/>
          <w:b/>
          <w:bCs/>
          <w:sz w:val="28"/>
          <w:szCs w:val="28"/>
        </w:rPr>
        <w:t xml:space="preserve"> </w:t>
      </w:r>
      <w:r w:rsidR="004D2AA1" w:rsidRPr="004D2AA1">
        <w:rPr>
          <w:rFonts w:ascii="Times New Roman" w:hAnsi="Times New Roman" w:cs="Times New Roman"/>
          <w:b/>
          <w:bCs/>
          <w:sz w:val="28"/>
          <w:szCs w:val="28"/>
        </w:rPr>
        <w:t>животноводства</w:t>
      </w:r>
    </w:p>
    <w:p w14:paraId="1EEDEA4C" w14:textId="3E790E7E" w:rsidR="004D2AA1" w:rsidRDefault="004D2AA1" w:rsidP="004D2AA1">
      <w:pPr>
        <w:spacing w:after="0" w:line="240" w:lineRule="auto"/>
        <w:ind w:firstLine="708"/>
        <w:jc w:val="both"/>
        <w:rPr>
          <w:rFonts w:ascii="Times New Roman" w:hAnsi="Times New Roman" w:cs="Times New Roman"/>
          <w:bCs/>
          <w:sz w:val="28"/>
          <w:szCs w:val="28"/>
        </w:rPr>
      </w:pPr>
      <w:r w:rsidRPr="004D2AA1">
        <w:rPr>
          <w:rFonts w:ascii="Times New Roman" w:hAnsi="Times New Roman" w:cs="Times New Roman"/>
          <w:bCs/>
          <w:sz w:val="28"/>
          <w:szCs w:val="28"/>
        </w:rPr>
        <w:t>По оц</w:t>
      </w:r>
      <w:r>
        <w:rPr>
          <w:rFonts w:ascii="Times New Roman" w:hAnsi="Times New Roman" w:cs="Times New Roman"/>
          <w:bCs/>
          <w:sz w:val="28"/>
          <w:szCs w:val="28"/>
        </w:rPr>
        <w:t xml:space="preserve">енке экспертов </w:t>
      </w:r>
      <w:r w:rsidRPr="004D2AA1">
        <w:rPr>
          <w:rFonts w:ascii="Times New Roman" w:hAnsi="Times New Roman" w:cs="Times New Roman"/>
          <w:bCs/>
          <w:sz w:val="28"/>
          <w:szCs w:val="28"/>
        </w:rPr>
        <w:t xml:space="preserve">на животноводческих и птицеводческих фермах страны получают 286 млн т навоза и помета, в том числе: навоза крупного рогатого скота </w:t>
      </w:r>
      <w:r>
        <w:rPr>
          <w:rFonts w:ascii="Times New Roman" w:hAnsi="Times New Roman" w:cs="Times New Roman"/>
          <w:bCs/>
          <w:sz w:val="28"/>
          <w:szCs w:val="28"/>
        </w:rPr>
        <w:t>-</w:t>
      </w:r>
      <w:r w:rsidRPr="004D2AA1">
        <w:rPr>
          <w:rFonts w:ascii="Times New Roman" w:hAnsi="Times New Roman" w:cs="Times New Roman"/>
          <w:bCs/>
          <w:sz w:val="28"/>
          <w:szCs w:val="28"/>
        </w:rPr>
        <w:t xml:space="preserve"> 217 млн т, свиного </w:t>
      </w:r>
      <w:r>
        <w:rPr>
          <w:rFonts w:ascii="Times New Roman" w:hAnsi="Times New Roman" w:cs="Times New Roman"/>
          <w:bCs/>
          <w:sz w:val="28"/>
          <w:szCs w:val="28"/>
        </w:rPr>
        <w:t>-</w:t>
      </w:r>
      <w:r w:rsidRPr="004D2AA1">
        <w:rPr>
          <w:rFonts w:ascii="Times New Roman" w:hAnsi="Times New Roman" w:cs="Times New Roman"/>
          <w:bCs/>
          <w:sz w:val="28"/>
          <w:szCs w:val="28"/>
        </w:rPr>
        <w:t xml:space="preserve"> 46 млн, помета птицы </w:t>
      </w:r>
      <w:r>
        <w:rPr>
          <w:rFonts w:ascii="Times New Roman" w:hAnsi="Times New Roman" w:cs="Times New Roman"/>
          <w:bCs/>
          <w:sz w:val="28"/>
          <w:szCs w:val="28"/>
        </w:rPr>
        <w:t>-</w:t>
      </w:r>
      <w:r w:rsidRPr="004D2AA1">
        <w:rPr>
          <w:rFonts w:ascii="Times New Roman" w:hAnsi="Times New Roman" w:cs="Times New Roman"/>
          <w:bCs/>
          <w:sz w:val="28"/>
          <w:szCs w:val="28"/>
        </w:rPr>
        <w:t xml:space="preserve"> 17 млн т</w:t>
      </w:r>
      <w:r>
        <w:rPr>
          <w:rFonts w:ascii="Times New Roman" w:hAnsi="Times New Roman" w:cs="Times New Roman"/>
          <w:bCs/>
          <w:sz w:val="28"/>
          <w:szCs w:val="28"/>
        </w:rPr>
        <w:t>, навоза других видов животных -</w:t>
      </w:r>
      <w:r w:rsidRPr="004D2AA1">
        <w:rPr>
          <w:rFonts w:ascii="Times New Roman" w:hAnsi="Times New Roman" w:cs="Times New Roman"/>
          <w:bCs/>
          <w:sz w:val="28"/>
          <w:szCs w:val="28"/>
        </w:rPr>
        <w:t xml:space="preserve"> 6 млн т в год</w:t>
      </w:r>
      <w:r w:rsidR="00F521BB">
        <w:rPr>
          <w:rFonts w:ascii="Times New Roman" w:hAnsi="Times New Roman" w:cs="Times New Roman"/>
          <w:bCs/>
          <w:sz w:val="28"/>
          <w:szCs w:val="28"/>
        </w:rPr>
        <w:t xml:space="preserve"> (рис</w:t>
      </w:r>
      <w:r w:rsidR="00564D92">
        <w:rPr>
          <w:rFonts w:ascii="Times New Roman" w:hAnsi="Times New Roman" w:cs="Times New Roman"/>
          <w:bCs/>
          <w:sz w:val="28"/>
          <w:szCs w:val="28"/>
        </w:rPr>
        <w:t xml:space="preserve">унок </w:t>
      </w:r>
      <w:r w:rsidR="00F521BB">
        <w:rPr>
          <w:rFonts w:ascii="Times New Roman" w:hAnsi="Times New Roman" w:cs="Times New Roman"/>
          <w:bCs/>
          <w:sz w:val="28"/>
          <w:szCs w:val="28"/>
        </w:rPr>
        <w:t>2)</w:t>
      </w:r>
      <w:r w:rsidRPr="004D2AA1">
        <w:rPr>
          <w:rFonts w:ascii="Times New Roman" w:hAnsi="Times New Roman" w:cs="Times New Roman"/>
          <w:bCs/>
          <w:sz w:val="28"/>
          <w:szCs w:val="28"/>
        </w:rPr>
        <w:t xml:space="preserve"> </w:t>
      </w:r>
    </w:p>
    <w:p w14:paraId="6502035A" w14:textId="2085B763" w:rsidR="004D2AA1" w:rsidRDefault="004D2AA1" w:rsidP="004D2AA1">
      <w:pPr>
        <w:spacing w:after="0" w:line="240" w:lineRule="auto"/>
        <w:ind w:firstLine="708"/>
        <w:jc w:val="both"/>
        <w:rPr>
          <w:rFonts w:ascii="Times New Roman" w:hAnsi="Times New Roman" w:cs="Times New Roman"/>
          <w:bCs/>
          <w:sz w:val="28"/>
          <w:szCs w:val="28"/>
        </w:rPr>
      </w:pPr>
    </w:p>
    <w:p w14:paraId="44D90F3B" w14:textId="4E5B73B3" w:rsidR="004D2AA1" w:rsidRDefault="004D2AA1" w:rsidP="00F521BB">
      <w:pPr>
        <w:spacing w:after="0" w:line="240" w:lineRule="auto"/>
        <w:ind w:firstLine="708"/>
        <w:jc w:val="center"/>
        <w:rPr>
          <w:rFonts w:ascii="Times New Roman" w:hAnsi="Times New Roman" w:cs="Times New Roman"/>
          <w:bCs/>
          <w:sz w:val="28"/>
          <w:szCs w:val="28"/>
        </w:rPr>
      </w:pPr>
      <w:r>
        <w:rPr>
          <w:noProof/>
          <w:lang w:eastAsia="ru-RU"/>
        </w:rPr>
        <w:drawing>
          <wp:inline distT="0" distB="0" distL="0" distR="0" wp14:anchorId="5B84AFE7" wp14:editId="69F9748F">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5727F42" w14:textId="6955502B" w:rsidR="00F521BB" w:rsidRDefault="00F521BB" w:rsidP="00F521BB">
      <w:pPr>
        <w:spacing w:after="0" w:line="240" w:lineRule="auto"/>
        <w:jc w:val="both"/>
        <w:rPr>
          <w:rFonts w:ascii="Times New Roman" w:hAnsi="Times New Roman" w:cs="Times New Roman"/>
          <w:bCs/>
          <w:sz w:val="28"/>
          <w:szCs w:val="28"/>
        </w:rPr>
      </w:pPr>
    </w:p>
    <w:p w14:paraId="08F1692D" w14:textId="17D67F6E" w:rsidR="00F521BB" w:rsidRDefault="00F521BB" w:rsidP="00F521BB">
      <w:pPr>
        <w:spacing w:after="0" w:line="240" w:lineRule="auto"/>
        <w:jc w:val="center"/>
        <w:rPr>
          <w:rFonts w:ascii="Times New Roman" w:hAnsi="Times New Roman" w:cs="Times New Roman"/>
          <w:bCs/>
          <w:i/>
          <w:sz w:val="28"/>
          <w:szCs w:val="28"/>
        </w:rPr>
      </w:pPr>
      <w:r w:rsidRPr="00F521BB">
        <w:rPr>
          <w:rFonts w:ascii="Times New Roman" w:hAnsi="Times New Roman" w:cs="Times New Roman"/>
          <w:bCs/>
          <w:i/>
          <w:sz w:val="28"/>
          <w:szCs w:val="28"/>
        </w:rPr>
        <w:t>Рис. 2 Структура образования отходов животноводства</w:t>
      </w:r>
    </w:p>
    <w:p w14:paraId="1AE368C5" w14:textId="302421F6" w:rsidR="00F521BB" w:rsidRDefault="00F521BB" w:rsidP="00F521BB">
      <w:pPr>
        <w:spacing w:after="0" w:line="240" w:lineRule="auto"/>
        <w:rPr>
          <w:rFonts w:ascii="Times New Roman" w:hAnsi="Times New Roman" w:cs="Times New Roman"/>
          <w:bCs/>
          <w:i/>
          <w:sz w:val="28"/>
          <w:szCs w:val="28"/>
        </w:rPr>
      </w:pPr>
    </w:p>
    <w:p w14:paraId="6D89CD2D" w14:textId="69897331" w:rsidR="00F521BB" w:rsidRPr="00F521BB" w:rsidRDefault="00F521BB" w:rsidP="00F521BB">
      <w:pPr>
        <w:spacing w:after="0" w:line="240" w:lineRule="auto"/>
        <w:ind w:firstLine="708"/>
        <w:jc w:val="both"/>
        <w:rPr>
          <w:rFonts w:ascii="Times New Roman" w:hAnsi="Times New Roman" w:cs="Times New Roman"/>
          <w:bCs/>
          <w:sz w:val="28"/>
          <w:szCs w:val="28"/>
        </w:rPr>
      </w:pPr>
      <w:r w:rsidRPr="00F521BB">
        <w:rPr>
          <w:rFonts w:ascii="Times New Roman" w:hAnsi="Times New Roman" w:cs="Times New Roman"/>
          <w:bCs/>
          <w:sz w:val="28"/>
          <w:szCs w:val="28"/>
        </w:rPr>
        <w:t>Большое разнообразие технологий содержания животных, способов уборки навоза из животноводческих помещений, типов и мощностей животноводческих ферм и комплексов, климатических условий приводит к получению различного вида навоза. В общем получаемый на фермах России навоз сельскохозяйственных животных разделяют на подстилочный (навоз с подстилкой и кормовыми остатками) и бесподстилочный (навоз без подстилки с добавкой воды или</w:t>
      </w:r>
      <w:r>
        <w:rPr>
          <w:rFonts w:ascii="Times New Roman" w:hAnsi="Times New Roman" w:cs="Times New Roman"/>
          <w:bCs/>
          <w:sz w:val="28"/>
          <w:szCs w:val="28"/>
        </w:rPr>
        <w:t xml:space="preserve"> </w:t>
      </w:r>
      <w:r w:rsidRPr="00F521BB">
        <w:rPr>
          <w:rFonts w:ascii="Times New Roman" w:hAnsi="Times New Roman" w:cs="Times New Roman"/>
          <w:bCs/>
          <w:sz w:val="28"/>
          <w:szCs w:val="28"/>
        </w:rPr>
        <w:t>без нее). Виды бесподстилочного навоза: полужидкий (содержит более 8% сухого вещества), жидкий (содержит 3-8% сухого вещества)</w:t>
      </w:r>
    </w:p>
    <w:p w14:paraId="0E771ED3" w14:textId="0DD62FFA" w:rsidR="00F521BB" w:rsidRPr="00F521BB" w:rsidRDefault="00F521BB" w:rsidP="00F521BB">
      <w:pPr>
        <w:spacing w:after="0" w:line="240" w:lineRule="auto"/>
        <w:jc w:val="both"/>
        <w:rPr>
          <w:rFonts w:ascii="Times New Roman" w:hAnsi="Times New Roman" w:cs="Times New Roman"/>
          <w:bCs/>
          <w:sz w:val="28"/>
          <w:szCs w:val="28"/>
        </w:rPr>
      </w:pPr>
      <w:proofErr w:type="gramStart"/>
      <w:r w:rsidRPr="00F521BB">
        <w:rPr>
          <w:rFonts w:ascii="Times New Roman" w:hAnsi="Times New Roman" w:cs="Times New Roman"/>
          <w:bCs/>
          <w:sz w:val="28"/>
          <w:szCs w:val="28"/>
        </w:rPr>
        <w:t>и</w:t>
      </w:r>
      <w:proofErr w:type="gramEnd"/>
      <w:r w:rsidRPr="00F521BB">
        <w:rPr>
          <w:rFonts w:ascii="Times New Roman" w:hAnsi="Times New Roman" w:cs="Times New Roman"/>
          <w:bCs/>
          <w:sz w:val="28"/>
          <w:szCs w:val="28"/>
        </w:rPr>
        <w:t xml:space="preserve"> навозные стоки (содержат менее 3% сухого вещества). Основную</w:t>
      </w:r>
      <w:r>
        <w:rPr>
          <w:rFonts w:ascii="Times New Roman" w:hAnsi="Times New Roman" w:cs="Times New Roman"/>
          <w:bCs/>
          <w:sz w:val="28"/>
          <w:szCs w:val="28"/>
        </w:rPr>
        <w:t xml:space="preserve"> </w:t>
      </w:r>
      <w:r w:rsidRPr="00F521BB">
        <w:rPr>
          <w:rFonts w:ascii="Times New Roman" w:hAnsi="Times New Roman" w:cs="Times New Roman"/>
          <w:bCs/>
          <w:sz w:val="28"/>
          <w:szCs w:val="28"/>
        </w:rPr>
        <w:t>массу органических отходов птицеводства получают в виде жидкого</w:t>
      </w:r>
      <w:r>
        <w:rPr>
          <w:rFonts w:ascii="Times New Roman" w:hAnsi="Times New Roman" w:cs="Times New Roman"/>
          <w:bCs/>
          <w:sz w:val="28"/>
          <w:szCs w:val="28"/>
        </w:rPr>
        <w:t xml:space="preserve"> </w:t>
      </w:r>
      <w:r w:rsidRPr="00F521BB">
        <w:rPr>
          <w:rFonts w:ascii="Times New Roman" w:hAnsi="Times New Roman" w:cs="Times New Roman"/>
          <w:bCs/>
          <w:sz w:val="28"/>
          <w:szCs w:val="28"/>
        </w:rPr>
        <w:t>помета или пометных стоков.</w:t>
      </w:r>
    </w:p>
    <w:p w14:paraId="7537A452" w14:textId="3719C839" w:rsidR="00F521BB" w:rsidRDefault="00F521BB" w:rsidP="00F521BB">
      <w:pPr>
        <w:spacing w:after="0" w:line="240" w:lineRule="auto"/>
        <w:ind w:firstLine="708"/>
        <w:jc w:val="both"/>
        <w:rPr>
          <w:rFonts w:ascii="Times New Roman" w:hAnsi="Times New Roman" w:cs="Times New Roman"/>
          <w:bCs/>
          <w:sz w:val="28"/>
          <w:szCs w:val="28"/>
        </w:rPr>
      </w:pPr>
      <w:r w:rsidRPr="00F521BB">
        <w:rPr>
          <w:rFonts w:ascii="Times New Roman" w:hAnsi="Times New Roman" w:cs="Times New Roman"/>
          <w:bCs/>
          <w:sz w:val="28"/>
          <w:szCs w:val="28"/>
        </w:rPr>
        <w:t>В соответствии с Федеральным классификационным каталогом</w:t>
      </w:r>
      <w:r>
        <w:rPr>
          <w:rFonts w:ascii="Times New Roman" w:hAnsi="Times New Roman" w:cs="Times New Roman"/>
          <w:bCs/>
          <w:sz w:val="28"/>
          <w:szCs w:val="28"/>
        </w:rPr>
        <w:t xml:space="preserve"> </w:t>
      </w:r>
      <w:r w:rsidRPr="00F521BB">
        <w:rPr>
          <w:rFonts w:ascii="Times New Roman" w:hAnsi="Times New Roman" w:cs="Times New Roman"/>
          <w:bCs/>
          <w:sz w:val="28"/>
          <w:szCs w:val="28"/>
        </w:rPr>
        <w:t>отходов навоз классифицируется следующим образом: навоз КРС</w:t>
      </w:r>
      <w:r>
        <w:rPr>
          <w:rFonts w:ascii="Times New Roman" w:hAnsi="Times New Roman" w:cs="Times New Roman"/>
          <w:bCs/>
          <w:sz w:val="28"/>
          <w:szCs w:val="28"/>
        </w:rPr>
        <w:t xml:space="preserve"> </w:t>
      </w:r>
      <w:r w:rsidRPr="00F521BB">
        <w:rPr>
          <w:rFonts w:ascii="Times New Roman" w:hAnsi="Times New Roman" w:cs="Times New Roman"/>
          <w:bCs/>
          <w:sz w:val="28"/>
          <w:szCs w:val="28"/>
        </w:rPr>
        <w:t>перепревший (хра</w:t>
      </w:r>
      <w:r w:rsidR="00AF5353">
        <w:rPr>
          <w:rFonts w:ascii="Times New Roman" w:hAnsi="Times New Roman" w:cs="Times New Roman"/>
          <w:bCs/>
          <w:sz w:val="28"/>
          <w:szCs w:val="28"/>
        </w:rPr>
        <w:t>нение не менее шести месяцев) -</w:t>
      </w:r>
      <w:r w:rsidRPr="00F521BB">
        <w:rPr>
          <w:rFonts w:ascii="Times New Roman" w:hAnsi="Times New Roman" w:cs="Times New Roman"/>
          <w:bCs/>
          <w:sz w:val="28"/>
          <w:szCs w:val="28"/>
        </w:rPr>
        <w:t xml:space="preserve">V класс опасности; навоз КРС свежий </w:t>
      </w:r>
      <w:r w:rsidR="00AF5353">
        <w:rPr>
          <w:rFonts w:ascii="Times New Roman" w:hAnsi="Times New Roman" w:cs="Times New Roman"/>
          <w:bCs/>
          <w:sz w:val="28"/>
          <w:szCs w:val="28"/>
        </w:rPr>
        <w:t>-</w:t>
      </w:r>
      <w:r w:rsidRPr="00F521BB">
        <w:rPr>
          <w:rFonts w:ascii="Times New Roman" w:hAnsi="Times New Roman" w:cs="Times New Roman"/>
          <w:bCs/>
          <w:sz w:val="28"/>
          <w:szCs w:val="28"/>
        </w:rPr>
        <w:t xml:space="preserve"> IV класс опасности; навоз от свиней свежий </w:t>
      </w:r>
      <w:r w:rsidR="00AF5353">
        <w:rPr>
          <w:rFonts w:ascii="Times New Roman" w:hAnsi="Times New Roman" w:cs="Times New Roman"/>
          <w:bCs/>
          <w:sz w:val="28"/>
          <w:szCs w:val="28"/>
        </w:rPr>
        <w:t>-</w:t>
      </w:r>
      <w:r w:rsidRPr="00F521BB">
        <w:rPr>
          <w:rFonts w:ascii="Times New Roman" w:hAnsi="Times New Roman" w:cs="Times New Roman"/>
          <w:bCs/>
          <w:sz w:val="28"/>
          <w:szCs w:val="28"/>
        </w:rPr>
        <w:t xml:space="preserve"> III класс опасности; навоз от свиней перепревший (хранение</w:t>
      </w:r>
      <w:r>
        <w:rPr>
          <w:rFonts w:ascii="Times New Roman" w:hAnsi="Times New Roman" w:cs="Times New Roman"/>
          <w:bCs/>
          <w:sz w:val="28"/>
          <w:szCs w:val="28"/>
        </w:rPr>
        <w:t xml:space="preserve"> </w:t>
      </w:r>
      <w:r w:rsidRPr="00F521BB">
        <w:rPr>
          <w:rFonts w:ascii="Times New Roman" w:hAnsi="Times New Roman" w:cs="Times New Roman"/>
          <w:bCs/>
          <w:sz w:val="28"/>
          <w:szCs w:val="28"/>
        </w:rPr>
        <w:t xml:space="preserve">не менее одного года) </w:t>
      </w:r>
      <w:r w:rsidR="00AF5353">
        <w:rPr>
          <w:rFonts w:ascii="Times New Roman" w:hAnsi="Times New Roman" w:cs="Times New Roman"/>
          <w:bCs/>
          <w:sz w:val="28"/>
          <w:szCs w:val="28"/>
        </w:rPr>
        <w:t>-</w:t>
      </w:r>
      <w:r w:rsidRPr="00F521BB">
        <w:rPr>
          <w:rFonts w:ascii="Times New Roman" w:hAnsi="Times New Roman" w:cs="Times New Roman"/>
          <w:bCs/>
          <w:sz w:val="28"/>
          <w:szCs w:val="28"/>
        </w:rPr>
        <w:t xml:space="preserve"> IV класс опасности. Птичий помет рассматривается как токсичные отходы производства III класса опасности.</w:t>
      </w:r>
    </w:p>
    <w:p w14:paraId="7322FCF5" w14:textId="5DC4CBEC" w:rsidR="00AC7A91" w:rsidRDefault="00AC7A91" w:rsidP="00F521BB">
      <w:pPr>
        <w:spacing w:after="0" w:line="240" w:lineRule="auto"/>
        <w:ind w:firstLine="708"/>
        <w:jc w:val="both"/>
        <w:rPr>
          <w:rFonts w:ascii="Times New Roman" w:hAnsi="Times New Roman" w:cs="Times New Roman"/>
          <w:bCs/>
          <w:sz w:val="28"/>
          <w:szCs w:val="28"/>
        </w:rPr>
      </w:pPr>
    </w:p>
    <w:p w14:paraId="61D0178A" w14:textId="69EB7CCD" w:rsidR="00AC7A91" w:rsidRDefault="00AC7A91" w:rsidP="00F521BB">
      <w:pPr>
        <w:spacing w:after="0" w:line="240" w:lineRule="auto"/>
        <w:ind w:firstLine="708"/>
        <w:jc w:val="both"/>
        <w:rPr>
          <w:rFonts w:ascii="Times New Roman" w:hAnsi="Times New Roman" w:cs="Times New Roman"/>
          <w:bCs/>
          <w:sz w:val="28"/>
          <w:szCs w:val="28"/>
        </w:rPr>
      </w:pPr>
    </w:p>
    <w:p w14:paraId="1C709996" w14:textId="5B3CAF52" w:rsidR="00AC7A91" w:rsidRDefault="00AC7A91" w:rsidP="00F521BB">
      <w:pPr>
        <w:spacing w:after="0" w:line="240" w:lineRule="auto"/>
        <w:ind w:firstLine="708"/>
        <w:jc w:val="both"/>
        <w:rPr>
          <w:rFonts w:ascii="Times New Roman" w:hAnsi="Times New Roman" w:cs="Times New Roman"/>
          <w:b/>
          <w:bCs/>
          <w:sz w:val="28"/>
          <w:szCs w:val="28"/>
        </w:rPr>
      </w:pPr>
      <w:r w:rsidRPr="00AC7A91">
        <w:rPr>
          <w:rFonts w:ascii="Times New Roman" w:hAnsi="Times New Roman" w:cs="Times New Roman"/>
          <w:b/>
          <w:bCs/>
          <w:sz w:val="28"/>
          <w:szCs w:val="28"/>
        </w:rPr>
        <w:lastRenderedPageBreak/>
        <w:t xml:space="preserve">4.1.2. Количественные и </w:t>
      </w:r>
      <w:proofErr w:type="gramStart"/>
      <w:r w:rsidRPr="00AC7A91">
        <w:rPr>
          <w:rFonts w:ascii="Times New Roman" w:hAnsi="Times New Roman" w:cs="Times New Roman"/>
          <w:b/>
          <w:bCs/>
          <w:sz w:val="28"/>
          <w:szCs w:val="28"/>
        </w:rPr>
        <w:t>качественные  нормативы</w:t>
      </w:r>
      <w:proofErr w:type="gramEnd"/>
      <w:r w:rsidRPr="00AC7A91">
        <w:rPr>
          <w:rFonts w:ascii="Times New Roman" w:hAnsi="Times New Roman" w:cs="Times New Roman"/>
          <w:b/>
          <w:bCs/>
          <w:sz w:val="28"/>
          <w:szCs w:val="28"/>
        </w:rPr>
        <w:t xml:space="preserve"> навоза и помета</w:t>
      </w:r>
    </w:p>
    <w:p w14:paraId="14FE1043" w14:textId="104D848F" w:rsidR="00AC7A91" w:rsidRPr="00AC7A91" w:rsidRDefault="00AC7A91" w:rsidP="00AC7A91">
      <w:pPr>
        <w:spacing w:after="0" w:line="240" w:lineRule="auto"/>
        <w:ind w:firstLine="708"/>
        <w:jc w:val="both"/>
        <w:rPr>
          <w:rFonts w:ascii="Times New Roman" w:hAnsi="Times New Roman" w:cs="Times New Roman"/>
          <w:bCs/>
          <w:sz w:val="28"/>
          <w:szCs w:val="28"/>
        </w:rPr>
      </w:pPr>
      <w:r w:rsidRPr="00AC7A91">
        <w:rPr>
          <w:rFonts w:ascii="Times New Roman" w:hAnsi="Times New Roman" w:cs="Times New Roman"/>
          <w:bCs/>
          <w:sz w:val="28"/>
          <w:szCs w:val="28"/>
        </w:rPr>
        <w:t>Расчетное среднесуточное количество и влажность экскрементов (навоза) от одного животного разных половозрастных групп при</w:t>
      </w:r>
      <w:r>
        <w:rPr>
          <w:rFonts w:ascii="Times New Roman" w:hAnsi="Times New Roman" w:cs="Times New Roman"/>
          <w:bCs/>
          <w:sz w:val="28"/>
          <w:szCs w:val="28"/>
        </w:rPr>
        <w:t xml:space="preserve"> </w:t>
      </w:r>
      <w:r w:rsidRPr="00AC7A91">
        <w:rPr>
          <w:rFonts w:ascii="Times New Roman" w:hAnsi="Times New Roman" w:cs="Times New Roman"/>
          <w:bCs/>
          <w:sz w:val="28"/>
          <w:szCs w:val="28"/>
        </w:rPr>
        <w:t>кормлении свиней полнорационными концентрированными кормами на свиноводческих предприятиях приведены в табл</w:t>
      </w:r>
      <w:r>
        <w:rPr>
          <w:rFonts w:ascii="Times New Roman" w:hAnsi="Times New Roman" w:cs="Times New Roman"/>
          <w:bCs/>
          <w:sz w:val="28"/>
          <w:szCs w:val="28"/>
        </w:rPr>
        <w:t>ице</w:t>
      </w:r>
      <w:r w:rsidRPr="00AC7A91">
        <w:rPr>
          <w:rFonts w:ascii="Times New Roman" w:hAnsi="Times New Roman" w:cs="Times New Roman"/>
          <w:bCs/>
          <w:sz w:val="28"/>
          <w:szCs w:val="28"/>
        </w:rPr>
        <w:t xml:space="preserve"> 1, на предпр</w:t>
      </w:r>
      <w:r>
        <w:rPr>
          <w:rFonts w:ascii="Times New Roman" w:hAnsi="Times New Roman" w:cs="Times New Roman"/>
          <w:bCs/>
          <w:sz w:val="28"/>
          <w:szCs w:val="28"/>
        </w:rPr>
        <w:t>иятиях крупного рогатого скота -</w:t>
      </w:r>
      <w:r w:rsidRPr="00AC7A91">
        <w:rPr>
          <w:rFonts w:ascii="Times New Roman" w:hAnsi="Times New Roman" w:cs="Times New Roman"/>
          <w:bCs/>
          <w:sz w:val="28"/>
          <w:szCs w:val="28"/>
        </w:rPr>
        <w:t xml:space="preserve"> в табл</w:t>
      </w:r>
      <w:r>
        <w:rPr>
          <w:rFonts w:ascii="Times New Roman" w:hAnsi="Times New Roman" w:cs="Times New Roman"/>
          <w:bCs/>
          <w:sz w:val="28"/>
          <w:szCs w:val="28"/>
        </w:rPr>
        <w:t>ице</w:t>
      </w:r>
      <w:r w:rsidRPr="00AC7A91">
        <w:rPr>
          <w:rFonts w:ascii="Times New Roman" w:hAnsi="Times New Roman" w:cs="Times New Roman"/>
          <w:bCs/>
          <w:sz w:val="28"/>
          <w:szCs w:val="28"/>
        </w:rPr>
        <w:t xml:space="preserve"> 2.</w:t>
      </w:r>
    </w:p>
    <w:p w14:paraId="0B434672" w14:textId="77777777" w:rsidR="001000FF" w:rsidRDefault="00CB3451" w:rsidP="00AC7A91">
      <w:pPr>
        <w:spacing w:after="0" w:line="240" w:lineRule="auto"/>
        <w:ind w:firstLine="709"/>
        <w:jc w:val="both"/>
        <w:rPr>
          <w:rFonts w:ascii="Times New Roman" w:hAnsi="Times New Roman" w:cs="Times New Roman"/>
          <w:bCs/>
          <w:i/>
          <w:sz w:val="24"/>
          <w:szCs w:val="24"/>
        </w:rPr>
      </w:pPr>
      <w:r>
        <w:rPr>
          <w:rFonts w:ascii="Times New Roman" w:hAnsi="Times New Roman" w:cs="Times New Roman"/>
          <w:bCs/>
          <w:sz w:val="28"/>
          <w:szCs w:val="28"/>
        </w:rPr>
        <w:t xml:space="preserve">                                                                                                            </w:t>
      </w:r>
      <w:r w:rsidRPr="00CB3451">
        <w:rPr>
          <w:rFonts w:ascii="Times New Roman" w:hAnsi="Times New Roman" w:cs="Times New Roman"/>
          <w:bCs/>
          <w:i/>
          <w:sz w:val="24"/>
          <w:szCs w:val="24"/>
        </w:rPr>
        <w:t>Таблица 1</w:t>
      </w:r>
    </w:p>
    <w:p w14:paraId="59358A1C" w14:textId="32FF67F1" w:rsidR="00AC7A91" w:rsidRPr="00CB3451" w:rsidRDefault="00CB3451" w:rsidP="00AC7A91">
      <w:pPr>
        <w:spacing w:after="0" w:line="240" w:lineRule="auto"/>
        <w:ind w:firstLine="709"/>
        <w:jc w:val="both"/>
        <w:rPr>
          <w:rFonts w:ascii="Times New Roman" w:hAnsi="Times New Roman" w:cs="Times New Roman"/>
          <w:bCs/>
          <w:i/>
          <w:sz w:val="24"/>
          <w:szCs w:val="24"/>
        </w:rPr>
      </w:pPr>
      <w:r w:rsidRPr="00CB3451">
        <w:rPr>
          <w:rFonts w:ascii="Times New Roman" w:hAnsi="Times New Roman" w:cs="Times New Roman"/>
          <w:bCs/>
          <w:i/>
          <w:sz w:val="24"/>
          <w:szCs w:val="24"/>
        </w:rPr>
        <w:t xml:space="preserve"> </w:t>
      </w:r>
    </w:p>
    <w:p w14:paraId="4D557172" w14:textId="397EF308" w:rsidR="00AC7A91" w:rsidRPr="00AC7A91" w:rsidRDefault="00AC7A91" w:rsidP="00AC7A91">
      <w:pPr>
        <w:spacing w:after="0" w:line="240" w:lineRule="auto"/>
        <w:ind w:firstLine="709"/>
        <w:jc w:val="center"/>
        <w:rPr>
          <w:rFonts w:ascii="Times New Roman" w:hAnsi="Times New Roman" w:cs="Times New Roman"/>
          <w:b/>
          <w:bCs/>
          <w:sz w:val="24"/>
          <w:szCs w:val="24"/>
        </w:rPr>
      </w:pPr>
      <w:r w:rsidRPr="00AC7A91">
        <w:rPr>
          <w:rFonts w:ascii="Times New Roman" w:hAnsi="Times New Roman" w:cs="Times New Roman"/>
          <w:b/>
          <w:sz w:val="24"/>
          <w:szCs w:val="24"/>
        </w:rPr>
        <w:t>Расчетное среднесуточное количество и влажность экскрементов от одного животного на свиноводческих предприятиях</w:t>
      </w:r>
    </w:p>
    <w:p w14:paraId="13B3C59E" w14:textId="02E22331" w:rsidR="00AC7A91" w:rsidRDefault="00AC7A91" w:rsidP="00AC7A91">
      <w:pPr>
        <w:spacing w:after="0" w:line="240" w:lineRule="auto"/>
        <w:ind w:firstLine="709"/>
        <w:jc w:val="both"/>
        <w:rPr>
          <w:rFonts w:ascii="Times New Roman" w:hAnsi="Times New Roman" w:cs="Times New Roman"/>
          <w:bCs/>
          <w:sz w:val="28"/>
          <w:szCs w:val="28"/>
        </w:rPr>
      </w:pPr>
    </w:p>
    <w:p w14:paraId="386CB8B0" w14:textId="4CC7C2F5" w:rsidR="00AC7A91" w:rsidRDefault="00AC7A91" w:rsidP="00AC7A91">
      <w:pPr>
        <w:spacing w:after="0" w:line="240" w:lineRule="auto"/>
        <w:ind w:firstLine="709"/>
        <w:jc w:val="center"/>
        <w:rPr>
          <w:rFonts w:ascii="Times New Roman" w:hAnsi="Times New Roman" w:cs="Times New Roman"/>
          <w:bCs/>
          <w:sz w:val="28"/>
          <w:szCs w:val="28"/>
        </w:rPr>
      </w:pPr>
      <w:r>
        <w:rPr>
          <w:noProof/>
          <w:lang w:eastAsia="ru-RU"/>
        </w:rPr>
        <w:drawing>
          <wp:inline distT="0" distB="0" distL="0" distR="0" wp14:anchorId="268F0321" wp14:editId="0CF444B8">
            <wp:extent cx="5632549" cy="2419350"/>
            <wp:effectExtent l="0" t="0" r="635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7974" t="29607" r="38837" b="52684"/>
                    <a:stretch/>
                  </pic:blipFill>
                  <pic:spPr bwMode="auto">
                    <a:xfrm>
                      <a:off x="0" y="0"/>
                      <a:ext cx="5667155" cy="2434214"/>
                    </a:xfrm>
                    <a:prstGeom prst="rect">
                      <a:avLst/>
                    </a:prstGeom>
                    <a:ln>
                      <a:noFill/>
                    </a:ln>
                    <a:extLst>
                      <a:ext uri="{53640926-AAD7-44D8-BBD7-CCE9431645EC}">
                        <a14:shadowObscured xmlns:a14="http://schemas.microsoft.com/office/drawing/2010/main"/>
                      </a:ext>
                    </a:extLst>
                  </pic:spPr>
                </pic:pic>
              </a:graphicData>
            </a:graphic>
          </wp:inline>
        </w:drawing>
      </w:r>
    </w:p>
    <w:p w14:paraId="292E7CE6" w14:textId="57918FEE" w:rsidR="00AC7A91" w:rsidRDefault="00AC7A91" w:rsidP="00AC7A91">
      <w:pPr>
        <w:spacing w:after="0" w:line="240" w:lineRule="auto"/>
        <w:ind w:firstLine="708"/>
        <w:jc w:val="center"/>
        <w:rPr>
          <w:rFonts w:ascii="Times New Roman" w:hAnsi="Times New Roman" w:cs="Times New Roman"/>
          <w:bCs/>
          <w:sz w:val="28"/>
          <w:szCs w:val="28"/>
        </w:rPr>
      </w:pPr>
      <w:r>
        <w:rPr>
          <w:noProof/>
          <w:lang w:eastAsia="ru-RU"/>
        </w:rPr>
        <w:drawing>
          <wp:inline distT="0" distB="0" distL="0" distR="0" wp14:anchorId="064B88D6" wp14:editId="46A28605">
            <wp:extent cx="5457190" cy="3294908"/>
            <wp:effectExtent l="0" t="0" r="0" b="127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8256" t="53441" r="38991" b="22246"/>
                    <a:stretch/>
                  </pic:blipFill>
                  <pic:spPr bwMode="auto">
                    <a:xfrm>
                      <a:off x="0" y="0"/>
                      <a:ext cx="5474227" cy="3305195"/>
                    </a:xfrm>
                    <a:prstGeom prst="rect">
                      <a:avLst/>
                    </a:prstGeom>
                    <a:ln>
                      <a:noFill/>
                    </a:ln>
                    <a:extLst>
                      <a:ext uri="{53640926-AAD7-44D8-BBD7-CCE9431645EC}">
                        <a14:shadowObscured xmlns:a14="http://schemas.microsoft.com/office/drawing/2010/main"/>
                      </a:ext>
                    </a:extLst>
                  </pic:spPr>
                </pic:pic>
              </a:graphicData>
            </a:graphic>
          </wp:inline>
        </w:drawing>
      </w:r>
    </w:p>
    <w:p w14:paraId="6735A5EF" w14:textId="4802324C" w:rsidR="00AC7A91" w:rsidRDefault="00AC7A91" w:rsidP="00AC7A91">
      <w:pPr>
        <w:spacing w:after="0" w:line="240" w:lineRule="auto"/>
        <w:ind w:firstLine="708"/>
        <w:jc w:val="center"/>
        <w:rPr>
          <w:rFonts w:ascii="Times New Roman" w:hAnsi="Times New Roman" w:cs="Times New Roman"/>
          <w:bCs/>
          <w:sz w:val="28"/>
          <w:szCs w:val="28"/>
        </w:rPr>
      </w:pPr>
    </w:p>
    <w:p w14:paraId="1750667A" w14:textId="5CAD8D16" w:rsidR="00CB3451" w:rsidRDefault="00CB3451" w:rsidP="00AC7A91">
      <w:pPr>
        <w:spacing w:after="0" w:line="240" w:lineRule="auto"/>
        <w:ind w:firstLine="708"/>
        <w:jc w:val="center"/>
        <w:rPr>
          <w:rFonts w:ascii="Times New Roman" w:hAnsi="Times New Roman" w:cs="Times New Roman"/>
          <w:bCs/>
          <w:sz w:val="28"/>
          <w:szCs w:val="28"/>
        </w:rPr>
      </w:pPr>
    </w:p>
    <w:p w14:paraId="090A76A9" w14:textId="7A4795DD" w:rsidR="00CB3451" w:rsidRDefault="00CB3451" w:rsidP="00AC7A91">
      <w:pPr>
        <w:spacing w:after="0" w:line="240" w:lineRule="auto"/>
        <w:ind w:firstLine="708"/>
        <w:jc w:val="center"/>
        <w:rPr>
          <w:rFonts w:ascii="Times New Roman" w:hAnsi="Times New Roman" w:cs="Times New Roman"/>
          <w:bCs/>
          <w:sz w:val="28"/>
          <w:szCs w:val="28"/>
        </w:rPr>
      </w:pPr>
    </w:p>
    <w:p w14:paraId="274D3CDE" w14:textId="26820BB1" w:rsidR="00CB3451" w:rsidRDefault="00CB3451" w:rsidP="00AC7A91">
      <w:pPr>
        <w:spacing w:after="0" w:line="240" w:lineRule="auto"/>
        <w:ind w:firstLine="708"/>
        <w:jc w:val="center"/>
        <w:rPr>
          <w:rFonts w:ascii="Times New Roman" w:hAnsi="Times New Roman" w:cs="Times New Roman"/>
          <w:bCs/>
          <w:sz w:val="28"/>
          <w:szCs w:val="28"/>
        </w:rPr>
      </w:pPr>
    </w:p>
    <w:p w14:paraId="660758D8" w14:textId="2F6C08AB" w:rsidR="00CB3451" w:rsidRDefault="00CB3451" w:rsidP="00AC7A91">
      <w:pPr>
        <w:spacing w:after="0" w:line="240" w:lineRule="auto"/>
        <w:ind w:firstLine="708"/>
        <w:jc w:val="center"/>
        <w:rPr>
          <w:rFonts w:ascii="Times New Roman" w:hAnsi="Times New Roman" w:cs="Times New Roman"/>
          <w:bCs/>
          <w:sz w:val="28"/>
          <w:szCs w:val="28"/>
        </w:rPr>
      </w:pPr>
    </w:p>
    <w:p w14:paraId="5E954F9A" w14:textId="2E4B605A" w:rsidR="00CB3451" w:rsidRDefault="00CB3451" w:rsidP="00AC7A91">
      <w:pPr>
        <w:spacing w:after="0" w:line="240" w:lineRule="auto"/>
        <w:ind w:firstLine="708"/>
        <w:jc w:val="center"/>
        <w:rPr>
          <w:rFonts w:ascii="Times New Roman" w:hAnsi="Times New Roman" w:cs="Times New Roman"/>
          <w:bCs/>
          <w:sz w:val="28"/>
          <w:szCs w:val="28"/>
        </w:rPr>
      </w:pPr>
    </w:p>
    <w:p w14:paraId="1CBC181E" w14:textId="032AF91F" w:rsidR="00CB3451" w:rsidRDefault="00CB3451" w:rsidP="00CB3451">
      <w:pPr>
        <w:spacing w:after="0" w:line="240" w:lineRule="auto"/>
        <w:ind w:firstLine="708"/>
        <w:jc w:val="right"/>
        <w:rPr>
          <w:rFonts w:ascii="Times New Roman" w:hAnsi="Times New Roman" w:cs="Times New Roman"/>
          <w:bCs/>
          <w:i/>
          <w:sz w:val="24"/>
          <w:szCs w:val="24"/>
        </w:rPr>
      </w:pPr>
      <w:r w:rsidRPr="00CB3451">
        <w:rPr>
          <w:rFonts w:ascii="Times New Roman" w:hAnsi="Times New Roman" w:cs="Times New Roman"/>
          <w:bCs/>
          <w:i/>
          <w:sz w:val="24"/>
          <w:szCs w:val="24"/>
        </w:rPr>
        <w:lastRenderedPageBreak/>
        <w:t xml:space="preserve">Таблица 2 </w:t>
      </w:r>
    </w:p>
    <w:p w14:paraId="22A3CE44" w14:textId="77777777" w:rsidR="001000FF" w:rsidRPr="00CB3451" w:rsidRDefault="001000FF" w:rsidP="00CB3451">
      <w:pPr>
        <w:spacing w:after="0" w:line="240" w:lineRule="auto"/>
        <w:ind w:firstLine="708"/>
        <w:jc w:val="right"/>
        <w:rPr>
          <w:rFonts w:ascii="Times New Roman" w:hAnsi="Times New Roman" w:cs="Times New Roman"/>
          <w:bCs/>
          <w:i/>
          <w:sz w:val="24"/>
          <w:szCs w:val="24"/>
        </w:rPr>
      </w:pPr>
    </w:p>
    <w:p w14:paraId="210438D1" w14:textId="2684E9C8" w:rsidR="00AC7A91" w:rsidRDefault="00CB3451" w:rsidP="001000FF">
      <w:pPr>
        <w:spacing w:after="0" w:line="240" w:lineRule="auto"/>
        <w:ind w:firstLine="709"/>
        <w:jc w:val="center"/>
        <w:rPr>
          <w:rFonts w:ascii="Times New Roman" w:hAnsi="Times New Roman" w:cs="Times New Roman"/>
          <w:b/>
          <w:sz w:val="24"/>
          <w:szCs w:val="24"/>
        </w:rPr>
      </w:pPr>
      <w:r w:rsidRPr="00CB3451">
        <w:rPr>
          <w:rFonts w:ascii="Times New Roman" w:hAnsi="Times New Roman" w:cs="Times New Roman"/>
          <w:b/>
          <w:sz w:val="24"/>
          <w:szCs w:val="24"/>
        </w:rPr>
        <w:t>Расчетное среднесуточное количество и влажность экскрементов от одного животного на предприятиях крупного рогатого скота</w:t>
      </w:r>
    </w:p>
    <w:p w14:paraId="700AA557" w14:textId="2CD3D5E5" w:rsidR="00CB3451" w:rsidRDefault="00CB3451" w:rsidP="00CB3451">
      <w:pPr>
        <w:spacing w:after="0" w:line="240" w:lineRule="auto"/>
        <w:ind w:firstLine="708"/>
        <w:rPr>
          <w:rFonts w:ascii="Times New Roman" w:hAnsi="Times New Roman" w:cs="Times New Roman"/>
          <w:b/>
          <w:sz w:val="24"/>
          <w:szCs w:val="24"/>
        </w:rPr>
      </w:pPr>
    </w:p>
    <w:p w14:paraId="55C189C8" w14:textId="662145AE" w:rsidR="00CB3451" w:rsidRDefault="00CB3451" w:rsidP="00CB3451">
      <w:pPr>
        <w:spacing w:after="0" w:line="240" w:lineRule="auto"/>
        <w:ind w:firstLine="708"/>
        <w:jc w:val="center"/>
        <w:rPr>
          <w:rFonts w:ascii="Times New Roman" w:hAnsi="Times New Roman" w:cs="Times New Roman"/>
          <w:b/>
          <w:sz w:val="24"/>
          <w:szCs w:val="24"/>
        </w:rPr>
      </w:pPr>
      <w:r>
        <w:rPr>
          <w:noProof/>
          <w:lang w:eastAsia="ru-RU"/>
        </w:rPr>
        <w:drawing>
          <wp:inline distT="0" distB="0" distL="0" distR="0" wp14:anchorId="257B0E03" wp14:editId="684FFB32">
            <wp:extent cx="5423175" cy="2352475"/>
            <wp:effectExtent l="0" t="0" r="635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8419" t="46622" r="39153" b="36082"/>
                    <a:stretch/>
                  </pic:blipFill>
                  <pic:spPr bwMode="auto">
                    <a:xfrm>
                      <a:off x="0" y="0"/>
                      <a:ext cx="5478303" cy="2376388"/>
                    </a:xfrm>
                    <a:prstGeom prst="rect">
                      <a:avLst/>
                    </a:prstGeom>
                    <a:ln>
                      <a:noFill/>
                    </a:ln>
                    <a:extLst>
                      <a:ext uri="{53640926-AAD7-44D8-BBD7-CCE9431645EC}">
                        <a14:shadowObscured xmlns:a14="http://schemas.microsoft.com/office/drawing/2010/main"/>
                      </a:ext>
                    </a:extLst>
                  </pic:spPr>
                </pic:pic>
              </a:graphicData>
            </a:graphic>
          </wp:inline>
        </w:drawing>
      </w:r>
    </w:p>
    <w:p w14:paraId="08FF73E7" w14:textId="33EBD215" w:rsidR="00AC7A91" w:rsidRPr="00CB3451" w:rsidRDefault="00CB3451" w:rsidP="00CB3451">
      <w:pPr>
        <w:spacing w:after="0" w:line="240" w:lineRule="auto"/>
        <w:ind w:firstLine="708"/>
        <w:jc w:val="center"/>
        <w:rPr>
          <w:rFonts w:ascii="Times New Roman" w:hAnsi="Times New Roman" w:cs="Times New Roman"/>
          <w:b/>
          <w:bCs/>
          <w:sz w:val="24"/>
          <w:szCs w:val="24"/>
        </w:rPr>
      </w:pPr>
      <w:r>
        <w:rPr>
          <w:noProof/>
          <w:lang w:eastAsia="ru-RU"/>
        </w:rPr>
        <w:drawing>
          <wp:inline distT="0" distB="0" distL="0" distR="0" wp14:anchorId="78E74199" wp14:editId="175E0550">
            <wp:extent cx="5476875" cy="3640455"/>
            <wp:effectExtent l="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8130" t="32332" r="38836" b="38019"/>
                    <a:stretch/>
                  </pic:blipFill>
                  <pic:spPr bwMode="auto">
                    <a:xfrm>
                      <a:off x="0" y="0"/>
                      <a:ext cx="5510390" cy="3662732"/>
                    </a:xfrm>
                    <a:prstGeom prst="rect">
                      <a:avLst/>
                    </a:prstGeom>
                    <a:ln>
                      <a:noFill/>
                    </a:ln>
                    <a:extLst>
                      <a:ext uri="{53640926-AAD7-44D8-BBD7-CCE9431645EC}">
                        <a14:shadowObscured xmlns:a14="http://schemas.microsoft.com/office/drawing/2010/main"/>
                      </a:ext>
                    </a:extLst>
                  </pic:spPr>
                </pic:pic>
              </a:graphicData>
            </a:graphic>
          </wp:inline>
        </w:drawing>
      </w:r>
    </w:p>
    <w:p w14:paraId="10C94225" w14:textId="77777777" w:rsidR="006A60C1" w:rsidRDefault="006A60C1" w:rsidP="00F521BB">
      <w:pPr>
        <w:spacing w:after="0" w:line="240" w:lineRule="auto"/>
        <w:ind w:firstLine="708"/>
        <w:jc w:val="both"/>
        <w:rPr>
          <w:rFonts w:ascii="Times New Roman" w:hAnsi="Times New Roman" w:cs="Times New Roman"/>
          <w:b/>
          <w:sz w:val="28"/>
          <w:szCs w:val="28"/>
        </w:rPr>
      </w:pPr>
    </w:p>
    <w:p w14:paraId="3A212EA5" w14:textId="337C77E2" w:rsidR="00F521BB" w:rsidRDefault="00A215DD" w:rsidP="006A60C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CB3451">
        <w:rPr>
          <w:rFonts w:ascii="Times New Roman" w:hAnsi="Times New Roman" w:cs="Times New Roman"/>
          <w:b/>
          <w:sz w:val="28"/>
          <w:szCs w:val="28"/>
        </w:rPr>
        <w:t>4.1.3</w:t>
      </w:r>
      <w:r w:rsidR="00F521BB" w:rsidRPr="00F521BB">
        <w:rPr>
          <w:rFonts w:ascii="Times New Roman" w:hAnsi="Times New Roman" w:cs="Times New Roman"/>
          <w:b/>
          <w:sz w:val="28"/>
          <w:szCs w:val="28"/>
        </w:rPr>
        <w:t>. Основные направления использования навоза и помета</w:t>
      </w:r>
    </w:p>
    <w:p w14:paraId="72E1FBC2" w14:textId="77777777" w:rsidR="00786D86" w:rsidRPr="00786D86" w:rsidRDefault="00786D86" w:rsidP="006A60C1">
      <w:pPr>
        <w:spacing w:after="0" w:line="240" w:lineRule="auto"/>
        <w:ind w:firstLine="567"/>
        <w:jc w:val="both"/>
        <w:rPr>
          <w:rFonts w:ascii="Times New Roman" w:hAnsi="Times New Roman" w:cs="Times New Roman"/>
          <w:sz w:val="28"/>
          <w:szCs w:val="28"/>
        </w:rPr>
      </w:pPr>
      <w:r w:rsidRPr="00786D86">
        <w:rPr>
          <w:rFonts w:ascii="Times New Roman" w:hAnsi="Times New Roman" w:cs="Times New Roman"/>
          <w:sz w:val="28"/>
          <w:szCs w:val="28"/>
        </w:rPr>
        <w:t>Переработка не устраняет выброса углекислого газа и других побочных продуктов, но позволяет получить от этого процесса какую-то пользу.</w:t>
      </w:r>
    </w:p>
    <w:p w14:paraId="02F30EC3" w14:textId="77777777" w:rsidR="00786D86" w:rsidRPr="00786D86" w:rsidRDefault="00786D86" w:rsidP="006A60C1">
      <w:pPr>
        <w:spacing w:after="0" w:line="240" w:lineRule="auto"/>
        <w:ind w:firstLine="567"/>
        <w:jc w:val="both"/>
        <w:rPr>
          <w:rFonts w:ascii="Times New Roman" w:hAnsi="Times New Roman" w:cs="Times New Roman"/>
          <w:sz w:val="28"/>
          <w:szCs w:val="28"/>
        </w:rPr>
      </w:pPr>
      <w:r w:rsidRPr="00786D86">
        <w:rPr>
          <w:rFonts w:ascii="Times New Roman" w:hAnsi="Times New Roman" w:cs="Times New Roman"/>
          <w:sz w:val="28"/>
          <w:szCs w:val="28"/>
        </w:rPr>
        <w:t>В большинстве случаев после переработки из навоза получают:</w:t>
      </w:r>
    </w:p>
    <w:p w14:paraId="680BBDA4" w14:textId="3AD0456C" w:rsidR="00786D86" w:rsidRPr="00786D86" w:rsidRDefault="00A215DD" w:rsidP="006A6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6D86">
        <w:rPr>
          <w:rFonts w:ascii="Times New Roman" w:hAnsi="Times New Roman" w:cs="Times New Roman"/>
          <w:sz w:val="28"/>
          <w:szCs w:val="28"/>
        </w:rPr>
        <w:t xml:space="preserve">- </w:t>
      </w:r>
      <w:r w:rsidR="00786D86" w:rsidRPr="00786D86">
        <w:rPr>
          <w:rFonts w:ascii="Times New Roman" w:hAnsi="Times New Roman" w:cs="Times New Roman"/>
          <w:sz w:val="28"/>
          <w:szCs w:val="28"/>
        </w:rPr>
        <w:t>сухое удобрение;</w:t>
      </w:r>
    </w:p>
    <w:p w14:paraId="257719B7" w14:textId="56427FDA" w:rsidR="00786D86" w:rsidRPr="00786D86" w:rsidRDefault="00A215DD" w:rsidP="006A6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6D86">
        <w:rPr>
          <w:rFonts w:ascii="Times New Roman" w:hAnsi="Times New Roman" w:cs="Times New Roman"/>
          <w:sz w:val="28"/>
          <w:szCs w:val="28"/>
        </w:rPr>
        <w:t xml:space="preserve">- </w:t>
      </w:r>
      <w:r w:rsidR="00786D86" w:rsidRPr="00786D86">
        <w:rPr>
          <w:rFonts w:ascii="Times New Roman" w:hAnsi="Times New Roman" w:cs="Times New Roman"/>
          <w:sz w:val="28"/>
          <w:szCs w:val="28"/>
        </w:rPr>
        <w:t>удобрение (перегной);</w:t>
      </w:r>
    </w:p>
    <w:p w14:paraId="652252DA" w14:textId="0E798B1B" w:rsidR="00786D86" w:rsidRPr="00786D86" w:rsidRDefault="00A215DD" w:rsidP="006A6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6D86">
        <w:rPr>
          <w:rFonts w:ascii="Times New Roman" w:hAnsi="Times New Roman" w:cs="Times New Roman"/>
          <w:sz w:val="28"/>
          <w:szCs w:val="28"/>
        </w:rPr>
        <w:t xml:space="preserve">- </w:t>
      </w:r>
      <w:r w:rsidR="00786D86" w:rsidRPr="00786D86">
        <w:rPr>
          <w:rFonts w:ascii="Times New Roman" w:hAnsi="Times New Roman" w:cs="Times New Roman"/>
          <w:sz w:val="28"/>
          <w:szCs w:val="28"/>
        </w:rPr>
        <w:t>твердое топливо;</w:t>
      </w:r>
    </w:p>
    <w:p w14:paraId="70D15912" w14:textId="378BBE7B" w:rsidR="00786D86" w:rsidRPr="00786D86" w:rsidRDefault="00A215DD" w:rsidP="006A6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6D86">
        <w:rPr>
          <w:rFonts w:ascii="Times New Roman" w:hAnsi="Times New Roman" w:cs="Times New Roman"/>
          <w:sz w:val="28"/>
          <w:szCs w:val="28"/>
        </w:rPr>
        <w:t xml:space="preserve">- </w:t>
      </w:r>
      <w:r w:rsidR="00786D86" w:rsidRPr="00786D86">
        <w:rPr>
          <w:rFonts w:ascii="Times New Roman" w:hAnsi="Times New Roman" w:cs="Times New Roman"/>
          <w:sz w:val="28"/>
          <w:szCs w:val="28"/>
        </w:rPr>
        <w:t>биогаз;</w:t>
      </w:r>
    </w:p>
    <w:p w14:paraId="2A530C9D" w14:textId="49CF3545" w:rsidR="00786D86" w:rsidRPr="00786D86" w:rsidRDefault="00A215DD" w:rsidP="006A60C1">
      <w:pPr>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786D86">
        <w:rPr>
          <w:rFonts w:ascii="Times New Roman" w:hAnsi="Times New Roman" w:cs="Times New Roman"/>
          <w:sz w:val="28"/>
          <w:szCs w:val="28"/>
        </w:rPr>
        <w:t xml:space="preserve">- </w:t>
      </w:r>
      <w:r w:rsidR="00786D86" w:rsidRPr="00786D86">
        <w:rPr>
          <w:rFonts w:ascii="Times New Roman" w:hAnsi="Times New Roman" w:cs="Times New Roman"/>
          <w:sz w:val="28"/>
          <w:szCs w:val="28"/>
        </w:rPr>
        <w:t>пиролизный газ;</w:t>
      </w:r>
    </w:p>
    <w:p w14:paraId="4F17AD4A" w14:textId="55981CF4" w:rsidR="00786D86" w:rsidRPr="00786D86" w:rsidRDefault="00A215DD" w:rsidP="006A60C1">
      <w:pPr>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786D86">
        <w:rPr>
          <w:rFonts w:ascii="Times New Roman" w:hAnsi="Times New Roman" w:cs="Times New Roman"/>
          <w:sz w:val="28"/>
          <w:szCs w:val="28"/>
        </w:rPr>
        <w:t xml:space="preserve">- </w:t>
      </w:r>
      <w:r w:rsidR="00786D86" w:rsidRPr="00786D86">
        <w:rPr>
          <w:rFonts w:ascii="Times New Roman" w:hAnsi="Times New Roman" w:cs="Times New Roman"/>
          <w:sz w:val="28"/>
          <w:szCs w:val="28"/>
        </w:rPr>
        <w:t>утепляющий материал.</w:t>
      </w:r>
    </w:p>
    <w:p w14:paraId="27D32F7E" w14:textId="77777777" w:rsidR="00786D86" w:rsidRPr="00786D86" w:rsidRDefault="00786D86" w:rsidP="00786D86">
      <w:pPr>
        <w:spacing w:after="0" w:line="240" w:lineRule="auto"/>
        <w:ind w:firstLine="708"/>
        <w:jc w:val="both"/>
        <w:rPr>
          <w:rFonts w:ascii="Times New Roman" w:hAnsi="Times New Roman" w:cs="Times New Roman"/>
          <w:sz w:val="28"/>
          <w:szCs w:val="28"/>
        </w:rPr>
      </w:pPr>
      <w:r w:rsidRPr="00786D86">
        <w:rPr>
          <w:rFonts w:ascii="Times New Roman" w:hAnsi="Times New Roman" w:cs="Times New Roman"/>
          <w:sz w:val="28"/>
          <w:szCs w:val="28"/>
        </w:rPr>
        <w:lastRenderedPageBreak/>
        <w:t>Высушенный и гранулированный навоз или помет является хорошим удобрением, которое вносят в землю во время осенней вспашки.</w:t>
      </w:r>
    </w:p>
    <w:p w14:paraId="6904A4D2" w14:textId="77777777" w:rsidR="00786D86" w:rsidRPr="00786D86" w:rsidRDefault="00786D86" w:rsidP="00786D86">
      <w:pPr>
        <w:spacing w:after="0" w:line="240" w:lineRule="auto"/>
        <w:ind w:firstLine="708"/>
        <w:jc w:val="both"/>
        <w:rPr>
          <w:rFonts w:ascii="Times New Roman" w:hAnsi="Times New Roman" w:cs="Times New Roman"/>
          <w:sz w:val="28"/>
          <w:szCs w:val="28"/>
        </w:rPr>
      </w:pPr>
      <w:r w:rsidRPr="00786D86">
        <w:rPr>
          <w:rFonts w:ascii="Times New Roman" w:hAnsi="Times New Roman" w:cs="Times New Roman"/>
          <w:sz w:val="28"/>
          <w:szCs w:val="28"/>
        </w:rPr>
        <w:t>Одним из существенных плюсов этого материала является отсутствие гельминтов, то есть разнообразных червей-паразитов, живущих в кишечнике птиц и животных. Поэтому готовый материал можно хранить даже неподалеку скважин или проточной воды.</w:t>
      </w:r>
    </w:p>
    <w:p w14:paraId="0CF657E6" w14:textId="77777777" w:rsidR="00786D86" w:rsidRPr="00786D86" w:rsidRDefault="00786D86" w:rsidP="00786D86">
      <w:pPr>
        <w:spacing w:after="0" w:line="240" w:lineRule="auto"/>
        <w:ind w:firstLine="708"/>
        <w:jc w:val="both"/>
        <w:rPr>
          <w:rFonts w:ascii="Times New Roman" w:hAnsi="Times New Roman" w:cs="Times New Roman"/>
          <w:sz w:val="28"/>
          <w:szCs w:val="28"/>
        </w:rPr>
      </w:pPr>
      <w:r w:rsidRPr="00786D86">
        <w:rPr>
          <w:rFonts w:ascii="Times New Roman" w:hAnsi="Times New Roman" w:cs="Times New Roman"/>
          <w:sz w:val="28"/>
          <w:szCs w:val="28"/>
        </w:rPr>
        <w:t>Сухой гранулированный навоз или помет заменяет собой целый комплекс различных удобрений и по своему воздействию на почву полностью идентичен перегною из исходных материалов.</w:t>
      </w:r>
    </w:p>
    <w:p w14:paraId="33E42F42" w14:textId="77777777" w:rsidR="00786D86" w:rsidRPr="00786D86" w:rsidRDefault="00786D86" w:rsidP="00786D86">
      <w:pPr>
        <w:spacing w:after="0" w:line="240" w:lineRule="auto"/>
        <w:ind w:firstLine="708"/>
        <w:jc w:val="both"/>
        <w:rPr>
          <w:rFonts w:ascii="Times New Roman" w:hAnsi="Times New Roman" w:cs="Times New Roman"/>
          <w:sz w:val="28"/>
          <w:szCs w:val="28"/>
        </w:rPr>
      </w:pPr>
      <w:r w:rsidRPr="00786D86">
        <w:rPr>
          <w:rFonts w:ascii="Times New Roman" w:hAnsi="Times New Roman" w:cs="Times New Roman"/>
          <w:sz w:val="28"/>
          <w:szCs w:val="28"/>
        </w:rPr>
        <w:t>Единственный его минус — необходимость обильного полива почвы, в которую внесли гранулированный материал, а также добавление в воду препаратов, содержащих бифидобактерии.</w:t>
      </w:r>
    </w:p>
    <w:p w14:paraId="28FA0F22" w14:textId="77777777" w:rsidR="00786D86" w:rsidRPr="00786D86" w:rsidRDefault="00786D86" w:rsidP="00786D86">
      <w:pPr>
        <w:spacing w:after="0" w:line="240" w:lineRule="auto"/>
        <w:ind w:firstLine="708"/>
        <w:jc w:val="both"/>
        <w:rPr>
          <w:rFonts w:ascii="Times New Roman" w:hAnsi="Times New Roman" w:cs="Times New Roman"/>
          <w:sz w:val="28"/>
          <w:szCs w:val="28"/>
        </w:rPr>
      </w:pPr>
      <w:r w:rsidRPr="00786D86">
        <w:rPr>
          <w:rFonts w:ascii="Times New Roman" w:hAnsi="Times New Roman" w:cs="Times New Roman"/>
          <w:sz w:val="28"/>
          <w:szCs w:val="28"/>
        </w:rPr>
        <w:t>Без этого эффект от внесения такого удобрения будет гораздо ниже, ведь он раскиснет от содержащейся в почве влаги лишь к середине зимы, а активное перегнивание начнется лишь в середине весны, когда почва прогреется до температуры, комфортной для естественного размножения бифидобактерий.</w:t>
      </w:r>
    </w:p>
    <w:p w14:paraId="23223C29" w14:textId="468542A9" w:rsidR="00AF5353" w:rsidRDefault="00AF5353" w:rsidP="00AF5353">
      <w:pPr>
        <w:spacing w:after="0" w:line="240" w:lineRule="auto"/>
        <w:ind w:firstLine="708"/>
        <w:jc w:val="both"/>
        <w:rPr>
          <w:rFonts w:ascii="Times New Roman" w:hAnsi="Times New Roman" w:cs="Times New Roman"/>
          <w:sz w:val="28"/>
          <w:szCs w:val="28"/>
        </w:rPr>
      </w:pPr>
      <w:r w:rsidRPr="00AF5353">
        <w:rPr>
          <w:rFonts w:ascii="Times New Roman" w:hAnsi="Times New Roman" w:cs="Times New Roman"/>
          <w:sz w:val="28"/>
          <w:szCs w:val="28"/>
        </w:rPr>
        <w:t>Навоз, помимо использования в качестве удобрения, является</w:t>
      </w:r>
      <w:r>
        <w:rPr>
          <w:rFonts w:ascii="Times New Roman" w:hAnsi="Times New Roman" w:cs="Times New Roman"/>
          <w:sz w:val="28"/>
          <w:szCs w:val="28"/>
        </w:rPr>
        <w:t xml:space="preserve"> </w:t>
      </w:r>
      <w:r w:rsidRPr="00AF5353">
        <w:rPr>
          <w:rFonts w:ascii="Times New Roman" w:hAnsi="Times New Roman" w:cs="Times New Roman"/>
          <w:sz w:val="28"/>
          <w:szCs w:val="28"/>
        </w:rPr>
        <w:t>альтернативным источником энергии. При анаэробном сбраживании образуется такой ценный продукт, как биогаз. В связи с</w:t>
      </w:r>
      <w:r>
        <w:rPr>
          <w:rFonts w:ascii="Times New Roman" w:hAnsi="Times New Roman" w:cs="Times New Roman"/>
          <w:sz w:val="28"/>
          <w:szCs w:val="28"/>
        </w:rPr>
        <w:t xml:space="preserve"> </w:t>
      </w:r>
      <w:r w:rsidRPr="00AF5353">
        <w:rPr>
          <w:rFonts w:ascii="Times New Roman" w:hAnsi="Times New Roman" w:cs="Times New Roman"/>
          <w:sz w:val="28"/>
          <w:szCs w:val="28"/>
        </w:rPr>
        <w:t>ростом потребления энергии использование биологического сырья и отходов (биомассы) для получения топлива очень перспективно.</w:t>
      </w:r>
    </w:p>
    <w:p w14:paraId="4FA6A88E" w14:textId="2B7DE056" w:rsidR="00786D86" w:rsidRDefault="00CB3451" w:rsidP="00786D8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435500">
        <w:rPr>
          <w:rFonts w:ascii="Times New Roman" w:hAnsi="Times New Roman" w:cs="Times New Roman"/>
          <w:sz w:val="28"/>
          <w:szCs w:val="28"/>
        </w:rPr>
        <w:t xml:space="preserve">таблице </w:t>
      </w:r>
      <w:r w:rsidR="0015743F">
        <w:rPr>
          <w:rFonts w:ascii="Times New Roman" w:hAnsi="Times New Roman" w:cs="Times New Roman"/>
          <w:sz w:val="28"/>
          <w:szCs w:val="28"/>
        </w:rPr>
        <w:t>3</w:t>
      </w:r>
      <w:r w:rsidR="00AF5353" w:rsidRPr="00AF5353">
        <w:rPr>
          <w:rFonts w:ascii="Times New Roman" w:hAnsi="Times New Roman" w:cs="Times New Roman"/>
          <w:sz w:val="28"/>
          <w:szCs w:val="28"/>
        </w:rPr>
        <w:t xml:space="preserve"> показаны основные направления производства энергии</w:t>
      </w:r>
      <w:r w:rsidR="00280FFE">
        <w:rPr>
          <w:rFonts w:ascii="Times New Roman" w:hAnsi="Times New Roman" w:cs="Times New Roman"/>
          <w:sz w:val="28"/>
          <w:szCs w:val="28"/>
        </w:rPr>
        <w:t xml:space="preserve"> </w:t>
      </w:r>
      <w:r w:rsidR="00AF5353" w:rsidRPr="00AF5353">
        <w:rPr>
          <w:rFonts w:ascii="Times New Roman" w:hAnsi="Times New Roman" w:cs="Times New Roman"/>
          <w:sz w:val="28"/>
          <w:szCs w:val="28"/>
        </w:rPr>
        <w:t>из биологического сырья и отходов</w:t>
      </w:r>
      <w:r w:rsidR="00786D86">
        <w:rPr>
          <w:rFonts w:ascii="Times New Roman" w:hAnsi="Times New Roman" w:cs="Times New Roman"/>
          <w:sz w:val="28"/>
          <w:szCs w:val="28"/>
        </w:rPr>
        <w:t>.</w:t>
      </w:r>
    </w:p>
    <w:p w14:paraId="056FD386" w14:textId="482F0A30" w:rsidR="00786D86" w:rsidRDefault="00CB3451" w:rsidP="00786D8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14:paraId="76311370" w14:textId="1F9A87EA" w:rsidR="00280FFE" w:rsidRDefault="00CB3451" w:rsidP="00CB3451">
      <w:pPr>
        <w:spacing w:after="0" w:line="240" w:lineRule="auto"/>
        <w:ind w:firstLine="708"/>
        <w:jc w:val="right"/>
        <w:rPr>
          <w:rFonts w:ascii="Times New Roman" w:hAnsi="Times New Roman" w:cs="Times New Roman"/>
          <w:i/>
          <w:sz w:val="24"/>
          <w:szCs w:val="24"/>
        </w:rPr>
      </w:pPr>
      <w:r>
        <w:rPr>
          <w:rFonts w:ascii="Times New Roman" w:hAnsi="Times New Roman" w:cs="Times New Roman"/>
          <w:sz w:val="28"/>
          <w:szCs w:val="28"/>
        </w:rPr>
        <w:tab/>
      </w:r>
      <w:r w:rsidRPr="00CB3451">
        <w:rPr>
          <w:rFonts w:ascii="Times New Roman" w:hAnsi="Times New Roman" w:cs="Times New Roman"/>
          <w:i/>
          <w:sz w:val="24"/>
          <w:szCs w:val="24"/>
        </w:rPr>
        <w:t xml:space="preserve">Таблица </w:t>
      </w:r>
      <w:r w:rsidR="0015743F">
        <w:rPr>
          <w:rFonts w:ascii="Times New Roman" w:hAnsi="Times New Roman" w:cs="Times New Roman"/>
          <w:i/>
          <w:sz w:val="24"/>
          <w:szCs w:val="24"/>
        </w:rPr>
        <w:t>3</w:t>
      </w:r>
      <w:r w:rsidRPr="00CB3451">
        <w:rPr>
          <w:rFonts w:ascii="Times New Roman" w:hAnsi="Times New Roman" w:cs="Times New Roman"/>
          <w:i/>
          <w:sz w:val="24"/>
          <w:szCs w:val="24"/>
        </w:rPr>
        <w:t xml:space="preserve"> </w:t>
      </w:r>
    </w:p>
    <w:p w14:paraId="7A9C1661" w14:textId="7DA88A2D" w:rsidR="00CB3451" w:rsidRDefault="00CB3451" w:rsidP="00CB3451">
      <w:pPr>
        <w:spacing w:after="0" w:line="240" w:lineRule="auto"/>
        <w:ind w:firstLine="708"/>
        <w:jc w:val="right"/>
        <w:rPr>
          <w:rFonts w:ascii="Times New Roman" w:hAnsi="Times New Roman" w:cs="Times New Roman"/>
          <w:i/>
          <w:sz w:val="24"/>
          <w:szCs w:val="24"/>
        </w:rPr>
      </w:pPr>
    </w:p>
    <w:p w14:paraId="6EF56E4A" w14:textId="77777777" w:rsidR="00CB3451" w:rsidRPr="00CB3451" w:rsidRDefault="00CB3451" w:rsidP="00CB3451">
      <w:pPr>
        <w:tabs>
          <w:tab w:val="left" w:pos="2100"/>
        </w:tabs>
        <w:spacing w:after="0" w:line="240" w:lineRule="auto"/>
        <w:jc w:val="center"/>
        <w:rPr>
          <w:rFonts w:ascii="Times New Roman" w:hAnsi="Times New Roman" w:cs="Times New Roman"/>
          <w:b/>
          <w:sz w:val="24"/>
          <w:szCs w:val="24"/>
        </w:rPr>
      </w:pPr>
      <w:r w:rsidRPr="00CB3451">
        <w:rPr>
          <w:rFonts w:ascii="Times New Roman" w:hAnsi="Times New Roman" w:cs="Times New Roman"/>
          <w:b/>
          <w:sz w:val="24"/>
          <w:szCs w:val="24"/>
        </w:rPr>
        <w:t>Основные направления производства энергии</w:t>
      </w:r>
    </w:p>
    <w:p w14:paraId="5894EE83" w14:textId="77777777" w:rsidR="00CB3451" w:rsidRPr="00CB3451" w:rsidRDefault="00CB3451" w:rsidP="00CB3451">
      <w:pPr>
        <w:tabs>
          <w:tab w:val="left" w:pos="2100"/>
        </w:tabs>
        <w:spacing w:after="0" w:line="240" w:lineRule="auto"/>
        <w:jc w:val="center"/>
        <w:rPr>
          <w:rFonts w:ascii="Times New Roman" w:hAnsi="Times New Roman" w:cs="Times New Roman"/>
          <w:b/>
          <w:sz w:val="24"/>
          <w:szCs w:val="24"/>
        </w:rPr>
      </w:pPr>
      <w:proofErr w:type="gramStart"/>
      <w:r w:rsidRPr="00CB3451">
        <w:rPr>
          <w:rFonts w:ascii="Times New Roman" w:hAnsi="Times New Roman" w:cs="Times New Roman"/>
          <w:b/>
          <w:sz w:val="24"/>
          <w:szCs w:val="24"/>
        </w:rPr>
        <w:t>из</w:t>
      </w:r>
      <w:proofErr w:type="gramEnd"/>
      <w:r w:rsidRPr="00CB3451">
        <w:rPr>
          <w:rFonts w:ascii="Times New Roman" w:hAnsi="Times New Roman" w:cs="Times New Roman"/>
          <w:b/>
          <w:sz w:val="24"/>
          <w:szCs w:val="24"/>
        </w:rPr>
        <w:t xml:space="preserve"> биологического сырья и отходов</w:t>
      </w:r>
    </w:p>
    <w:p w14:paraId="665AD075" w14:textId="52280013" w:rsidR="00CB3451" w:rsidRDefault="00CB3451" w:rsidP="00CB3451">
      <w:pPr>
        <w:spacing w:after="0" w:line="240" w:lineRule="auto"/>
        <w:ind w:firstLine="708"/>
        <w:jc w:val="right"/>
        <w:rPr>
          <w:rFonts w:ascii="Times New Roman" w:hAnsi="Times New Roman" w:cs="Times New Roman"/>
          <w:i/>
          <w:sz w:val="24"/>
          <w:szCs w:val="24"/>
        </w:rPr>
      </w:pPr>
    </w:p>
    <w:p w14:paraId="739369F5" w14:textId="53DA1656" w:rsidR="00280FFE" w:rsidRDefault="00280FFE" w:rsidP="00280FFE">
      <w:pPr>
        <w:spacing w:after="0" w:line="240" w:lineRule="auto"/>
        <w:ind w:firstLine="708"/>
        <w:jc w:val="center"/>
        <w:rPr>
          <w:rFonts w:ascii="Times New Roman" w:hAnsi="Times New Roman" w:cs="Times New Roman"/>
          <w:sz w:val="28"/>
          <w:szCs w:val="28"/>
        </w:rPr>
      </w:pPr>
      <w:r>
        <w:rPr>
          <w:noProof/>
          <w:lang w:eastAsia="ru-RU"/>
        </w:rPr>
        <w:drawing>
          <wp:inline distT="0" distB="0" distL="0" distR="0" wp14:anchorId="3620B0F6" wp14:editId="68588F50">
            <wp:extent cx="4379112" cy="2912536"/>
            <wp:effectExtent l="0" t="0" r="2540"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5134" t="42866" r="29809" b="27504"/>
                    <a:stretch/>
                  </pic:blipFill>
                  <pic:spPr bwMode="auto">
                    <a:xfrm>
                      <a:off x="0" y="0"/>
                      <a:ext cx="4429279" cy="2945902"/>
                    </a:xfrm>
                    <a:prstGeom prst="rect">
                      <a:avLst/>
                    </a:prstGeom>
                    <a:ln>
                      <a:noFill/>
                    </a:ln>
                    <a:extLst>
                      <a:ext uri="{53640926-AAD7-44D8-BBD7-CCE9431645EC}">
                        <a14:shadowObscured xmlns:a14="http://schemas.microsoft.com/office/drawing/2010/main"/>
                      </a:ext>
                    </a:extLst>
                  </pic:spPr>
                </pic:pic>
              </a:graphicData>
            </a:graphic>
          </wp:inline>
        </w:drawing>
      </w:r>
    </w:p>
    <w:p w14:paraId="3A077AB6" w14:textId="77777777" w:rsidR="00280FFE" w:rsidRDefault="00280FFE" w:rsidP="00280FFE">
      <w:pPr>
        <w:tabs>
          <w:tab w:val="left" w:pos="2100"/>
        </w:tabs>
        <w:spacing w:after="0" w:line="240" w:lineRule="auto"/>
        <w:jc w:val="both"/>
        <w:rPr>
          <w:rFonts w:ascii="Times New Roman" w:hAnsi="Times New Roman" w:cs="Times New Roman"/>
          <w:sz w:val="28"/>
          <w:szCs w:val="28"/>
        </w:rPr>
      </w:pPr>
    </w:p>
    <w:p w14:paraId="7000CFB9" w14:textId="13AAFAC2" w:rsidR="00280FFE" w:rsidRDefault="00280FFE" w:rsidP="00280F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80FFE">
        <w:rPr>
          <w:rFonts w:ascii="Times New Roman" w:hAnsi="Times New Roman" w:cs="Times New Roman"/>
          <w:sz w:val="28"/>
          <w:szCs w:val="28"/>
        </w:rPr>
        <w:t>В основе биогазовых технологий лежат сложные природные процессы биологического разложения органических веществ в анаэробных условиях под воздействием особой группы анаэробных бактерий.</w:t>
      </w:r>
    </w:p>
    <w:p w14:paraId="1B2B9BD1" w14:textId="457B9389" w:rsidR="00280FFE" w:rsidRDefault="00280FFE" w:rsidP="00280F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80FFE">
        <w:rPr>
          <w:rFonts w:ascii="Times New Roman" w:hAnsi="Times New Roman" w:cs="Times New Roman"/>
          <w:sz w:val="28"/>
          <w:szCs w:val="28"/>
        </w:rPr>
        <w:t>В балансе сырья для получения биогаза наибольшую часть составляет навоз животных (крупного рогатого скота, свиней, птиц). В странах Европейского союза он составляет 89% биомассы, перерабатываемой в биоэнергетических установках. В качестве исходного сырья могут быть использованы также отходы маслобоен, мясоперерабатывающих производств и любые другие жидкие органические быстроразлагающиеся отходы</w:t>
      </w:r>
      <w:r>
        <w:rPr>
          <w:rFonts w:ascii="Times New Roman" w:hAnsi="Times New Roman" w:cs="Times New Roman"/>
          <w:sz w:val="28"/>
          <w:szCs w:val="28"/>
        </w:rPr>
        <w:t>.</w:t>
      </w:r>
    </w:p>
    <w:p w14:paraId="0E20DE37" w14:textId="18871C87" w:rsidR="00280FFE" w:rsidRDefault="00280FFE" w:rsidP="00280F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80FFE">
        <w:rPr>
          <w:rFonts w:ascii="Times New Roman" w:hAnsi="Times New Roman" w:cs="Times New Roman"/>
          <w:sz w:val="28"/>
          <w:szCs w:val="28"/>
        </w:rPr>
        <w:t>Биогаз используется в качестве топлива для выработки электроэнергии, тепла, пара, а также автомобильного топлива. Поскольку биогаз содержит 60-80% метана, то в качестве моторного топлива используют получаемый из него биометан путем удаления углекислого газа и других примесей, после чего газ имеет практически однородный состав, состоящий на 96-98% из метана.</w:t>
      </w:r>
    </w:p>
    <w:p w14:paraId="7B876A20" w14:textId="1A58BC9D" w:rsidR="00786D86" w:rsidRPr="00786D86" w:rsidRDefault="00A215DD" w:rsidP="00280FFE">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786D86" w:rsidRPr="00786D86">
        <w:rPr>
          <w:rFonts w:ascii="Times New Roman" w:hAnsi="Times New Roman" w:cs="Times New Roman"/>
          <w:b/>
          <w:sz w:val="28"/>
          <w:szCs w:val="28"/>
        </w:rPr>
        <w:t>4.1.4. Современные технологии подготовки навоза и помета к использованию.</w:t>
      </w:r>
    </w:p>
    <w:p w14:paraId="633EED22" w14:textId="77777777" w:rsidR="003653FE" w:rsidRDefault="00786D86" w:rsidP="00786D86">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86D86">
        <w:rPr>
          <w:rFonts w:ascii="Times New Roman" w:hAnsi="Times New Roman" w:cs="Times New Roman"/>
          <w:sz w:val="28"/>
          <w:szCs w:val="28"/>
        </w:rPr>
        <w:t xml:space="preserve">Принцип получения </w:t>
      </w:r>
      <w:r w:rsidRPr="001000FF">
        <w:rPr>
          <w:rFonts w:ascii="Times New Roman" w:hAnsi="Times New Roman" w:cs="Times New Roman"/>
          <w:b/>
          <w:sz w:val="28"/>
          <w:szCs w:val="28"/>
        </w:rPr>
        <w:t>сухого удобрения</w:t>
      </w:r>
      <w:r w:rsidRPr="00786D86">
        <w:rPr>
          <w:rFonts w:ascii="Times New Roman" w:hAnsi="Times New Roman" w:cs="Times New Roman"/>
          <w:sz w:val="28"/>
          <w:szCs w:val="28"/>
        </w:rPr>
        <w:t xml:space="preserve"> следующий:</w:t>
      </w:r>
      <w:r>
        <w:rPr>
          <w:rFonts w:ascii="Times New Roman" w:hAnsi="Times New Roman" w:cs="Times New Roman"/>
          <w:sz w:val="28"/>
          <w:szCs w:val="28"/>
        </w:rPr>
        <w:t xml:space="preserve"> </w:t>
      </w:r>
    </w:p>
    <w:p w14:paraId="7E6AE2EA" w14:textId="12CCA803" w:rsidR="00786D86" w:rsidRPr="00786D86" w:rsidRDefault="003653FE" w:rsidP="00786D86">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786D86" w:rsidRPr="00786D86">
        <w:rPr>
          <w:rFonts w:ascii="Times New Roman" w:hAnsi="Times New Roman" w:cs="Times New Roman"/>
          <w:sz w:val="28"/>
          <w:szCs w:val="28"/>
        </w:rPr>
        <w:t>свежий навоз или помет отжимают с помощью сепаратора, чтобы удалить большую часть влаги (этот этап можно пропустить, если он пролежал на открытом воздухе несколько недель и потерял влагу естественным способом);</w:t>
      </w:r>
    </w:p>
    <w:p w14:paraId="65901661" w14:textId="77777777" w:rsidR="00786D86" w:rsidRPr="00786D86" w:rsidRDefault="00786D86" w:rsidP="00786D86">
      <w:pPr>
        <w:tabs>
          <w:tab w:val="left" w:pos="2100"/>
        </w:tabs>
        <w:spacing w:after="0" w:line="240" w:lineRule="auto"/>
        <w:jc w:val="both"/>
        <w:rPr>
          <w:rFonts w:ascii="Times New Roman" w:hAnsi="Times New Roman" w:cs="Times New Roman"/>
          <w:sz w:val="28"/>
          <w:szCs w:val="28"/>
        </w:rPr>
      </w:pPr>
      <w:proofErr w:type="gramStart"/>
      <w:r w:rsidRPr="00786D86">
        <w:rPr>
          <w:rFonts w:ascii="Times New Roman" w:hAnsi="Times New Roman" w:cs="Times New Roman"/>
          <w:sz w:val="28"/>
          <w:szCs w:val="28"/>
        </w:rPr>
        <w:t>отжатый</w:t>
      </w:r>
      <w:proofErr w:type="gramEnd"/>
      <w:r w:rsidRPr="00786D86">
        <w:rPr>
          <w:rFonts w:ascii="Times New Roman" w:hAnsi="Times New Roman" w:cs="Times New Roman"/>
          <w:sz w:val="28"/>
          <w:szCs w:val="28"/>
        </w:rPr>
        <w:t xml:space="preserve"> материал смешивают с дополнительными веществами, регулирующими кислотность и другие параметры состава;</w:t>
      </w:r>
    </w:p>
    <w:p w14:paraId="63B76C51" w14:textId="0201A62B" w:rsidR="00786D86" w:rsidRPr="00786D86" w:rsidRDefault="003653FE" w:rsidP="00786D86">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6D86" w:rsidRPr="00786D86">
        <w:rPr>
          <w:rFonts w:ascii="Times New Roman" w:hAnsi="Times New Roman" w:cs="Times New Roman"/>
          <w:sz w:val="28"/>
          <w:szCs w:val="28"/>
        </w:rPr>
        <w:t>смесь нагревают, чтобы очистить от гельминтов и удалить остаток влаги;</w:t>
      </w:r>
    </w:p>
    <w:p w14:paraId="0EC33A8B" w14:textId="77777777" w:rsidR="00786D86" w:rsidRPr="00786D86" w:rsidRDefault="00786D86" w:rsidP="00786D86">
      <w:pPr>
        <w:tabs>
          <w:tab w:val="left" w:pos="2100"/>
        </w:tabs>
        <w:spacing w:after="0" w:line="240" w:lineRule="auto"/>
        <w:jc w:val="both"/>
        <w:rPr>
          <w:rFonts w:ascii="Times New Roman" w:hAnsi="Times New Roman" w:cs="Times New Roman"/>
          <w:sz w:val="28"/>
          <w:szCs w:val="28"/>
        </w:rPr>
      </w:pPr>
      <w:proofErr w:type="gramStart"/>
      <w:r w:rsidRPr="00786D86">
        <w:rPr>
          <w:rFonts w:ascii="Times New Roman" w:hAnsi="Times New Roman" w:cs="Times New Roman"/>
          <w:sz w:val="28"/>
          <w:szCs w:val="28"/>
        </w:rPr>
        <w:t>с</w:t>
      </w:r>
      <w:proofErr w:type="gramEnd"/>
      <w:r w:rsidRPr="00786D86">
        <w:rPr>
          <w:rFonts w:ascii="Times New Roman" w:hAnsi="Times New Roman" w:cs="Times New Roman"/>
          <w:sz w:val="28"/>
          <w:szCs w:val="28"/>
        </w:rPr>
        <w:t xml:space="preserve"> помощью мельницы высушенный продукт перемалывают в муку;</w:t>
      </w:r>
    </w:p>
    <w:p w14:paraId="72A9952C" w14:textId="53084F70" w:rsidR="00786D86" w:rsidRDefault="003653FE" w:rsidP="00786D86">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786D86" w:rsidRPr="00786D86">
        <w:rPr>
          <w:rFonts w:ascii="Times New Roman" w:hAnsi="Times New Roman" w:cs="Times New Roman"/>
          <w:sz w:val="28"/>
          <w:szCs w:val="28"/>
        </w:rPr>
        <w:t>с помощью пресса-гранулятора из этой муки формируют гранулы необходимого размера и формы.</w:t>
      </w:r>
    </w:p>
    <w:p w14:paraId="6BDE1138" w14:textId="6C542B34" w:rsidR="003653FE" w:rsidRPr="003653FE" w:rsidRDefault="003653FE" w:rsidP="003653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653FE">
        <w:rPr>
          <w:rFonts w:ascii="Times New Roman" w:hAnsi="Times New Roman" w:cs="Times New Roman"/>
          <w:sz w:val="28"/>
          <w:szCs w:val="28"/>
        </w:rPr>
        <w:t>Для переработки</w:t>
      </w:r>
      <w:r>
        <w:rPr>
          <w:rFonts w:ascii="Times New Roman" w:hAnsi="Times New Roman" w:cs="Times New Roman"/>
          <w:sz w:val="28"/>
          <w:szCs w:val="28"/>
        </w:rPr>
        <w:t xml:space="preserve"> </w:t>
      </w:r>
      <w:proofErr w:type="gramStart"/>
      <w:r w:rsidRPr="001000FF">
        <w:rPr>
          <w:rFonts w:ascii="Times New Roman" w:hAnsi="Times New Roman" w:cs="Times New Roman"/>
          <w:b/>
          <w:sz w:val="28"/>
          <w:szCs w:val="28"/>
        </w:rPr>
        <w:t>перегноя</w:t>
      </w:r>
      <w:r>
        <w:rPr>
          <w:rFonts w:ascii="Times New Roman" w:hAnsi="Times New Roman" w:cs="Times New Roman"/>
          <w:sz w:val="28"/>
          <w:szCs w:val="28"/>
        </w:rPr>
        <w:t xml:space="preserve"> </w:t>
      </w:r>
      <w:r w:rsidRPr="003653FE">
        <w:rPr>
          <w:rFonts w:ascii="Times New Roman" w:hAnsi="Times New Roman" w:cs="Times New Roman"/>
          <w:sz w:val="28"/>
          <w:szCs w:val="28"/>
        </w:rPr>
        <w:t xml:space="preserve"> любые</w:t>
      </w:r>
      <w:proofErr w:type="gramEnd"/>
      <w:r w:rsidRPr="003653FE">
        <w:rPr>
          <w:rFonts w:ascii="Times New Roman" w:hAnsi="Times New Roman" w:cs="Times New Roman"/>
          <w:sz w:val="28"/>
          <w:szCs w:val="28"/>
        </w:rPr>
        <w:t xml:space="preserve"> экскременты сваливают в кучи (бурты) и обрабатывают препаратами, содержащими бифидобактерии.</w:t>
      </w:r>
    </w:p>
    <w:p w14:paraId="6F969166" w14:textId="5EAFB237" w:rsidR="003653FE" w:rsidRPr="003653FE" w:rsidRDefault="003653FE" w:rsidP="003653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653FE">
        <w:rPr>
          <w:rFonts w:ascii="Times New Roman" w:hAnsi="Times New Roman" w:cs="Times New Roman"/>
          <w:sz w:val="28"/>
          <w:szCs w:val="28"/>
        </w:rPr>
        <w:t>Благодаря увеличению количества бактерий, они сразу же приступают к переработке материала и нагревают всю кучу до высокой температуры.</w:t>
      </w:r>
    </w:p>
    <w:p w14:paraId="1C193812" w14:textId="651637F7" w:rsidR="003653FE" w:rsidRPr="003653FE" w:rsidRDefault="003653FE" w:rsidP="003653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653FE">
        <w:rPr>
          <w:rFonts w:ascii="Times New Roman" w:hAnsi="Times New Roman" w:cs="Times New Roman"/>
          <w:sz w:val="28"/>
          <w:szCs w:val="28"/>
        </w:rPr>
        <w:t>Наиболее качественный перегной получается из навоза на подстилке из измельченных растений.</w:t>
      </w:r>
    </w:p>
    <w:p w14:paraId="2E58F7DA" w14:textId="11A6F2C2" w:rsidR="003653FE" w:rsidRPr="003653FE" w:rsidRDefault="003653FE" w:rsidP="003653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653FE">
        <w:rPr>
          <w:rFonts w:ascii="Times New Roman" w:hAnsi="Times New Roman" w:cs="Times New Roman"/>
          <w:sz w:val="28"/>
          <w:szCs w:val="28"/>
        </w:rPr>
        <w:t>Она компенсирует недостаток органики, а также наделяет готовый материал способностью разрыхлять почву.</w:t>
      </w:r>
    </w:p>
    <w:p w14:paraId="517888DE" w14:textId="41CCC1A9" w:rsidR="003653FE" w:rsidRPr="003653FE" w:rsidRDefault="0041038F" w:rsidP="003653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w:t>
      </w:r>
      <w:r w:rsidR="003653FE" w:rsidRPr="003653FE">
        <w:rPr>
          <w:rFonts w:ascii="Times New Roman" w:hAnsi="Times New Roman" w:cs="Times New Roman"/>
          <w:sz w:val="28"/>
          <w:szCs w:val="28"/>
        </w:rPr>
        <w:t xml:space="preserve">ола от сгоревших высушенных экскрементов </w:t>
      </w:r>
      <w:r>
        <w:rPr>
          <w:rFonts w:ascii="Times New Roman" w:hAnsi="Times New Roman" w:cs="Times New Roman"/>
          <w:sz w:val="28"/>
          <w:szCs w:val="28"/>
        </w:rPr>
        <w:t>-</w:t>
      </w:r>
      <w:r w:rsidR="003653FE" w:rsidRPr="003653FE">
        <w:rPr>
          <w:rFonts w:ascii="Times New Roman" w:hAnsi="Times New Roman" w:cs="Times New Roman"/>
          <w:sz w:val="28"/>
          <w:szCs w:val="28"/>
        </w:rPr>
        <w:t xml:space="preserve"> это одно из лучших калийно-фосфатных удобрений, которые можно вносить с перегноем из травы или измельченной древесины.</w:t>
      </w:r>
    </w:p>
    <w:p w14:paraId="413985BE" w14:textId="05DC99F0" w:rsidR="003653FE" w:rsidRPr="003653FE" w:rsidRDefault="0041038F" w:rsidP="003653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3FE" w:rsidRPr="003653FE">
        <w:rPr>
          <w:rFonts w:ascii="Times New Roman" w:hAnsi="Times New Roman" w:cs="Times New Roman"/>
          <w:sz w:val="28"/>
          <w:szCs w:val="28"/>
        </w:rPr>
        <w:t xml:space="preserve">Однако </w:t>
      </w:r>
      <w:r w:rsidR="003653FE" w:rsidRPr="001000FF">
        <w:rPr>
          <w:rFonts w:ascii="Times New Roman" w:hAnsi="Times New Roman" w:cs="Times New Roman"/>
          <w:b/>
          <w:sz w:val="28"/>
          <w:szCs w:val="28"/>
        </w:rPr>
        <w:t>получение твердого топлива</w:t>
      </w:r>
      <w:r w:rsidR="003653FE" w:rsidRPr="003653FE">
        <w:rPr>
          <w:rFonts w:ascii="Times New Roman" w:hAnsi="Times New Roman" w:cs="Times New Roman"/>
          <w:sz w:val="28"/>
          <w:szCs w:val="28"/>
        </w:rPr>
        <w:t xml:space="preserve"> – это довольно дорогой процесс, ведь необходимо быстро (за несколько минут) удалить из исходного материала огромное количество влаги, доля которой составляет 50–80% от массы навоза или помета.</w:t>
      </w:r>
    </w:p>
    <w:p w14:paraId="053B3580" w14:textId="0FB24A86" w:rsidR="003653FE" w:rsidRPr="003653FE" w:rsidRDefault="0041038F" w:rsidP="003653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3FE" w:rsidRPr="003653FE">
        <w:rPr>
          <w:rFonts w:ascii="Times New Roman" w:hAnsi="Times New Roman" w:cs="Times New Roman"/>
          <w:sz w:val="28"/>
          <w:szCs w:val="28"/>
        </w:rPr>
        <w:t>Для снижения затрат на энергоносители тепло получают, сжигая свежий или подсушенный навоз/помет, а также с помощью полученных из этого материала биогаза или пиролизного газа.</w:t>
      </w:r>
    </w:p>
    <w:p w14:paraId="1096624B" w14:textId="1F879A1D" w:rsidR="003653FE" w:rsidRPr="003653FE" w:rsidRDefault="0041038F" w:rsidP="003653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53FE" w:rsidRPr="003653FE">
        <w:rPr>
          <w:rFonts w:ascii="Times New Roman" w:hAnsi="Times New Roman" w:cs="Times New Roman"/>
          <w:sz w:val="28"/>
          <w:szCs w:val="28"/>
        </w:rPr>
        <w:t>Это снижает выход готового топлива, однако обеспечивает тепловой энергией, которую можно тратить на нагрев горячей воды в системах отопления или водоснабжения.</w:t>
      </w:r>
    </w:p>
    <w:p w14:paraId="2C493CF9" w14:textId="576E0AE6" w:rsidR="003653FE" w:rsidRPr="003653FE" w:rsidRDefault="0041038F" w:rsidP="003653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3FE" w:rsidRPr="003653FE">
        <w:rPr>
          <w:rFonts w:ascii="Times New Roman" w:hAnsi="Times New Roman" w:cs="Times New Roman"/>
          <w:sz w:val="28"/>
          <w:szCs w:val="28"/>
        </w:rPr>
        <w:t>Также тепловую энергию можно использовать и в других целях, к примеру, высушивая навоз/помет для производства гранул.</w:t>
      </w:r>
    </w:p>
    <w:p w14:paraId="0811E207" w14:textId="148D6FD8" w:rsidR="003653FE" w:rsidRPr="003653FE" w:rsidRDefault="0041038F" w:rsidP="003653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53FE" w:rsidRPr="003653FE">
        <w:rPr>
          <w:rFonts w:ascii="Times New Roman" w:hAnsi="Times New Roman" w:cs="Times New Roman"/>
          <w:sz w:val="28"/>
          <w:szCs w:val="28"/>
        </w:rPr>
        <w:t>Твердое топливо из навоза или помета выпускают в виде брикетов или пеллет (гранул). Для производства пеллет используют те же грануляторы, которые применяют и при изготовлении сухого удобрения.</w:t>
      </w:r>
    </w:p>
    <w:p w14:paraId="5388B4C9" w14:textId="77777777" w:rsidR="0041038F" w:rsidRDefault="0041038F" w:rsidP="0041038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038F">
        <w:rPr>
          <w:rFonts w:ascii="Times New Roman" w:hAnsi="Times New Roman" w:cs="Times New Roman"/>
          <w:sz w:val="28"/>
          <w:szCs w:val="28"/>
        </w:rPr>
        <w:t>А для получения брикетов используют ту же технику, что и при выпуске брикетов из опилок или щепы.</w:t>
      </w:r>
    </w:p>
    <w:p w14:paraId="3F2FD900" w14:textId="63857BA7" w:rsidR="0041038F" w:rsidRPr="0041038F" w:rsidRDefault="0041038F" w:rsidP="0041038F">
      <w:pPr>
        <w:tabs>
          <w:tab w:val="left" w:pos="2100"/>
        </w:tabs>
        <w:spacing w:after="0" w:line="240" w:lineRule="auto"/>
        <w:jc w:val="both"/>
        <w:rPr>
          <w:rFonts w:ascii="Times New Roman" w:hAnsi="Times New Roman" w:cs="Times New Roman"/>
          <w:sz w:val="28"/>
          <w:szCs w:val="28"/>
        </w:rPr>
      </w:pPr>
      <w:r w:rsidRPr="001000FF">
        <w:rPr>
          <w:rFonts w:ascii="Times New Roman" w:hAnsi="Times New Roman" w:cs="Times New Roman"/>
          <w:b/>
          <w:sz w:val="28"/>
          <w:szCs w:val="28"/>
        </w:rPr>
        <w:t xml:space="preserve">        </w:t>
      </w:r>
      <w:r w:rsidR="001000FF">
        <w:rPr>
          <w:rFonts w:ascii="Times New Roman" w:hAnsi="Times New Roman" w:cs="Times New Roman"/>
          <w:b/>
          <w:sz w:val="28"/>
          <w:szCs w:val="28"/>
        </w:rPr>
        <w:t>Биогаз -</w:t>
      </w:r>
      <w:r w:rsidRPr="0041038F">
        <w:rPr>
          <w:rFonts w:ascii="Times New Roman" w:hAnsi="Times New Roman" w:cs="Times New Roman"/>
          <w:sz w:val="28"/>
          <w:szCs w:val="28"/>
        </w:rPr>
        <w:t xml:space="preserve"> это продукт жизнедеятельности гнилостных анаэробных (то есть не зависящих от кислорода) микроорганизмов, которые питаются любой органикой, в том числе той, что содержится в навозе или помете.</w:t>
      </w:r>
    </w:p>
    <w:p w14:paraId="2D72842D" w14:textId="260A3A1E" w:rsidR="0041038F" w:rsidRPr="0041038F" w:rsidRDefault="0041038F" w:rsidP="0041038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00FF">
        <w:rPr>
          <w:rFonts w:ascii="Times New Roman" w:hAnsi="Times New Roman" w:cs="Times New Roman"/>
          <w:sz w:val="28"/>
          <w:szCs w:val="28"/>
        </w:rPr>
        <w:t>Основа биогаза -</w:t>
      </w:r>
      <w:r w:rsidRPr="0041038F">
        <w:rPr>
          <w:rFonts w:ascii="Times New Roman" w:hAnsi="Times New Roman" w:cs="Times New Roman"/>
          <w:sz w:val="28"/>
          <w:szCs w:val="28"/>
        </w:rPr>
        <w:t xml:space="preserve"> метан (CH4), который не имеет цвета и запаха, а по теплотворной способности сопоставим с природным газом и заметно уступает таким углеводородам, как ацетилен, пропан или бутан.</w:t>
      </w:r>
    </w:p>
    <w:p w14:paraId="0E0EF6E9" w14:textId="5EBB6EA3" w:rsidR="0041038F" w:rsidRPr="0041038F" w:rsidRDefault="0041038F" w:rsidP="0041038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038F">
        <w:rPr>
          <w:rFonts w:ascii="Times New Roman" w:hAnsi="Times New Roman" w:cs="Times New Roman"/>
          <w:sz w:val="28"/>
          <w:szCs w:val="28"/>
        </w:rPr>
        <w:t>Помимо метана, биогаз содержит небольшое количество сероводорода и других летучих веществ с сильным запахом, поэтому он сильно пахнет, причем этот запах очень похож на тот, который можно встретить на старых болотах.</w:t>
      </w:r>
    </w:p>
    <w:p w14:paraId="2AC4D33B" w14:textId="3BC6F401" w:rsidR="0041038F" w:rsidRDefault="0041038F" w:rsidP="0041038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038F">
        <w:rPr>
          <w:rFonts w:ascii="Times New Roman" w:hAnsi="Times New Roman" w:cs="Times New Roman"/>
          <w:sz w:val="28"/>
          <w:szCs w:val="28"/>
        </w:rPr>
        <w:t>Для получения биогаза свежие экскременты помещают в биореактор, то есть большую бочку, которую затем герметично закрывают, в связи с чем все процессы происходят с минимальным участием кислорода.</w:t>
      </w:r>
    </w:p>
    <w:p w14:paraId="5C8BFC1C" w14:textId="6EF2547E" w:rsidR="0041038F" w:rsidRPr="0041038F" w:rsidRDefault="0041038F" w:rsidP="0041038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038F">
        <w:rPr>
          <w:rFonts w:ascii="Times New Roman" w:hAnsi="Times New Roman" w:cs="Times New Roman"/>
          <w:sz w:val="28"/>
          <w:szCs w:val="28"/>
        </w:rPr>
        <w:t>Биореакторы изготавливают в виде термоса, причем внутренняя емкость обложена надежной теплоизоляцией, благодаря чему бактерии быстро нагревают содержимое, и его температура держится на уровне 50–60 градусов.</w:t>
      </w:r>
    </w:p>
    <w:p w14:paraId="03E6841F" w14:textId="23F6CA62" w:rsidR="0041038F" w:rsidRPr="0041038F" w:rsidRDefault="0041038F" w:rsidP="0041038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038F">
        <w:rPr>
          <w:rFonts w:ascii="Times New Roman" w:hAnsi="Times New Roman" w:cs="Times New Roman"/>
          <w:sz w:val="28"/>
          <w:szCs w:val="28"/>
        </w:rPr>
        <w:t>Высокая влажность и достаточная температура помогает бактериям эффективно перерабатывать органику, в результате чего получаются:</w:t>
      </w:r>
    </w:p>
    <w:p w14:paraId="3E9BCFF8" w14:textId="10525EAA" w:rsidR="0041038F" w:rsidRPr="0041038F" w:rsidRDefault="0041038F" w:rsidP="0041038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1038F">
        <w:rPr>
          <w:rFonts w:ascii="Times New Roman" w:hAnsi="Times New Roman" w:cs="Times New Roman"/>
          <w:sz w:val="28"/>
          <w:szCs w:val="28"/>
        </w:rPr>
        <w:t>биогаз;</w:t>
      </w:r>
    </w:p>
    <w:p w14:paraId="7A8627F2" w14:textId="42A4C061" w:rsidR="0041038F" w:rsidRPr="0041038F" w:rsidRDefault="0041038F" w:rsidP="0041038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1038F">
        <w:rPr>
          <w:rFonts w:ascii="Times New Roman" w:hAnsi="Times New Roman" w:cs="Times New Roman"/>
          <w:sz w:val="28"/>
          <w:szCs w:val="28"/>
        </w:rPr>
        <w:t>техническая (пригодная для полива) вода;</w:t>
      </w:r>
    </w:p>
    <w:p w14:paraId="07B75A5D" w14:textId="0310844B" w:rsidR="0041038F" w:rsidRDefault="0041038F" w:rsidP="0041038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1038F">
        <w:rPr>
          <w:rFonts w:ascii="Times New Roman" w:hAnsi="Times New Roman" w:cs="Times New Roman"/>
          <w:sz w:val="28"/>
          <w:szCs w:val="28"/>
        </w:rPr>
        <w:t>ил (который можно использовать в качестве комплексного удобрения).</w:t>
      </w:r>
    </w:p>
    <w:p w14:paraId="0E28B70D" w14:textId="07C453C3" w:rsidR="0041038F" w:rsidRPr="0041038F" w:rsidRDefault="0041038F" w:rsidP="0041038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038F">
        <w:rPr>
          <w:rFonts w:ascii="Times New Roman" w:hAnsi="Times New Roman" w:cs="Times New Roman"/>
          <w:sz w:val="28"/>
          <w:szCs w:val="28"/>
        </w:rPr>
        <w:t>Чем больше объем навоза, тем быстрей бактерии вырабатывают биогаз, который постепенно наполняет верхнюю часть бочки, формируя в ней небольшое давление. Это благотворно влияет на деятельность всех микроорганизмов, участвующих в процессе, ведь именно так они работают в болотах, где эффективность получения газа из органики максимальна.</w:t>
      </w:r>
    </w:p>
    <w:p w14:paraId="519C1905" w14:textId="26115105" w:rsidR="0041038F" w:rsidRPr="0041038F" w:rsidRDefault="0041038F" w:rsidP="0041038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038F">
        <w:rPr>
          <w:rFonts w:ascii="Times New Roman" w:hAnsi="Times New Roman" w:cs="Times New Roman"/>
          <w:sz w:val="28"/>
          <w:szCs w:val="28"/>
        </w:rPr>
        <w:t>Когда давление достигнет оптимального значения, откроется клапан, и газ начнет наполнять газопровод, который соединяет его с накопителем или потребителем.</w:t>
      </w:r>
    </w:p>
    <w:p w14:paraId="25A3313F" w14:textId="3D3F8B0F" w:rsidR="0041038F" w:rsidRPr="0041038F" w:rsidRDefault="0041038F" w:rsidP="0041038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038F">
        <w:rPr>
          <w:rFonts w:ascii="Times New Roman" w:hAnsi="Times New Roman" w:cs="Times New Roman"/>
          <w:sz w:val="28"/>
          <w:szCs w:val="28"/>
        </w:rPr>
        <w:t>Несмотря на довольно большие капитальные затраты, а также удельное количество выделяемого газа, этот способ утилизации довольно популярен.</w:t>
      </w:r>
    </w:p>
    <w:p w14:paraId="563EC6C1" w14:textId="4C07C9BB" w:rsidR="0041038F" w:rsidRDefault="0041038F" w:rsidP="0041038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038F">
        <w:rPr>
          <w:rFonts w:ascii="Times New Roman" w:hAnsi="Times New Roman" w:cs="Times New Roman"/>
          <w:sz w:val="28"/>
          <w:szCs w:val="28"/>
        </w:rPr>
        <w:t>Ведь сырье для него поступает регулярно, а готовое горючее можно использовать не только для отопления коровника или других строений, в которых держат птицу или скот, но и для работы газовых электрогенераторов.</w:t>
      </w:r>
    </w:p>
    <w:p w14:paraId="7861C7E8" w14:textId="03DACE20" w:rsidR="0041038F" w:rsidRPr="0041038F" w:rsidRDefault="0041038F" w:rsidP="0041038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1038F">
        <w:rPr>
          <w:rFonts w:ascii="Times New Roman" w:hAnsi="Times New Roman" w:cs="Times New Roman"/>
          <w:sz w:val="28"/>
          <w:szCs w:val="28"/>
        </w:rPr>
        <w:t>Этот способ переработки будет особенно востребован там, где нет возможности использовать для отопления сетевой газ, а топить электричеством очень дорого из-за высоких тарифов.</w:t>
      </w:r>
    </w:p>
    <w:p w14:paraId="40A45EEB" w14:textId="0501FB39" w:rsidR="001000FF" w:rsidRPr="001000FF" w:rsidRDefault="001000FF" w:rsidP="001000FF">
      <w:pPr>
        <w:tabs>
          <w:tab w:val="left" w:pos="2100"/>
        </w:tabs>
        <w:spacing w:after="0" w:line="240" w:lineRule="auto"/>
        <w:jc w:val="both"/>
        <w:rPr>
          <w:rFonts w:ascii="Times New Roman" w:hAnsi="Times New Roman" w:cs="Times New Roman"/>
          <w:sz w:val="28"/>
          <w:szCs w:val="28"/>
        </w:rPr>
      </w:pPr>
      <w:r w:rsidRPr="001000FF">
        <w:rPr>
          <w:rFonts w:ascii="Times New Roman" w:hAnsi="Times New Roman" w:cs="Times New Roman"/>
          <w:b/>
          <w:sz w:val="28"/>
          <w:szCs w:val="28"/>
        </w:rPr>
        <w:t xml:space="preserve">         Пиролиз</w:t>
      </w:r>
      <w:r w:rsidRPr="001000FF">
        <w:rPr>
          <w:rFonts w:ascii="Times New Roman" w:hAnsi="Times New Roman" w:cs="Times New Roman"/>
          <w:sz w:val="28"/>
          <w:szCs w:val="28"/>
        </w:rPr>
        <w:t xml:space="preserve"> </w:t>
      </w:r>
      <w:r>
        <w:rPr>
          <w:rFonts w:ascii="Times New Roman" w:hAnsi="Times New Roman" w:cs="Times New Roman"/>
          <w:sz w:val="28"/>
          <w:szCs w:val="28"/>
        </w:rPr>
        <w:t>-</w:t>
      </w:r>
      <w:r w:rsidRPr="001000FF">
        <w:rPr>
          <w:rFonts w:ascii="Times New Roman" w:hAnsi="Times New Roman" w:cs="Times New Roman"/>
          <w:sz w:val="28"/>
          <w:szCs w:val="28"/>
        </w:rPr>
        <w:t xml:space="preserve"> это термическое разложение любого вида топлива при недостатке или полном отсутствия кислорода на простые углеводороды. Мы уже рассказывали о процессе пиролиза и свойствах пиролизного газа в этой статье, там вы найдете много полезной информации по этому вопросу.</w:t>
      </w:r>
    </w:p>
    <w:p w14:paraId="5862BCDC" w14:textId="304CFFD8" w:rsidR="001000FF" w:rsidRPr="001000FF" w:rsidRDefault="001000FF" w:rsidP="001000F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000FF">
        <w:rPr>
          <w:rFonts w:ascii="Times New Roman" w:hAnsi="Times New Roman" w:cs="Times New Roman"/>
          <w:sz w:val="28"/>
          <w:szCs w:val="28"/>
        </w:rPr>
        <w:t>Для того, чтобы процесс пиролиза шел эффективно, и полученный газ обладал достаточной теплотворной способностью, навоз или помет необходимо предварительно просушить.</w:t>
      </w:r>
    </w:p>
    <w:p w14:paraId="0A9F30C1" w14:textId="6B4516A0" w:rsidR="001000FF" w:rsidRPr="001000FF" w:rsidRDefault="001000FF" w:rsidP="001000F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000FF">
        <w:rPr>
          <w:rFonts w:ascii="Times New Roman" w:hAnsi="Times New Roman" w:cs="Times New Roman"/>
          <w:sz w:val="28"/>
          <w:szCs w:val="28"/>
        </w:rPr>
        <w:t>Для снижения влажности используют те же механизмы, которые применяют при изготовлении из навоза сухого удобрения. Высушенный материал по транспортеру подает в накопитель, откуда отправляется в пиролизную печь, которая состоит из двух отделений:</w:t>
      </w:r>
    </w:p>
    <w:p w14:paraId="5403E8A1" w14:textId="5DEB3DE2" w:rsidR="001000FF" w:rsidRPr="001000FF" w:rsidRDefault="001000FF" w:rsidP="001000F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000FF">
        <w:rPr>
          <w:rFonts w:ascii="Times New Roman" w:hAnsi="Times New Roman" w:cs="Times New Roman"/>
          <w:sz w:val="28"/>
          <w:szCs w:val="28"/>
        </w:rPr>
        <w:t>топки;</w:t>
      </w:r>
    </w:p>
    <w:p w14:paraId="3500580F" w14:textId="66E28CE3" w:rsidR="001000FF" w:rsidRDefault="001000FF" w:rsidP="001000F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000FF">
        <w:rPr>
          <w:rFonts w:ascii="Times New Roman" w:hAnsi="Times New Roman" w:cs="Times New Roman"/>
          <w:sz w:val="28"/>
          <w:szCs w:val="28"/>
        </w:rPr>
        <w:t>пиролизной камеры.</w:t>
      </w:r>
    </w:p>
    <w:p w14:paraId="66489952" w14:textId="4DA02651" w:rsidR="001000FF" w:rsidRPr="001000FF" w:rsidRDefault="001000FF" w:rsidP="001000F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000FF">
        <w:rPr>
          <w:rFonts w:ascii="Times New Roman" w:hAnsi="Times New Roman" w:cs="Times New Roman"/>
          <w:sz w:val="28"/>
          <w:szCs w:val="28"/>
        </w:rPr>
        <w:t>В зависимости от конфигурации печи топка может работать на различных материалах, однако основным источником энергии для нее является пиролизная камера – часть газа оттуда поступает в топку, где сгорает с выделением необходимого количества тепла.</w:t>
      </w:r>
    </w:p>
    <w:p w14:paraId="40284ABC" w14:textId="76DAF393" w:rsidR="001000FF" w:rsidRPr="001000FF" w:rsidRDefault="001000FF" w:rsidP="001000F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000FF">
        <w:rPr>
          <w:rFonts w:ascii="Times New Roman" w:hAnsi="Times New Roman" w:cs="Times New Roman"/>
          <w:sz w:val="28"/>
          <w:szCs w:val="28"/>
        </w:rPr>
        <w:t>Это позволяет обойтись без привлечения дополнительных энергоносителей, а значит, снижает стоимость готового пиролизного газа.</w:t>
      </w:r>
    </w:p>
    <w:p w14:paraId="183F7A7D" w14:textId="1278A656" w:rsidR="001000FF" w:rsidRPr="001000FF" w:rsidRDefault="001000FF" w:rsidP="001000F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000FF">
        <w:rPr>
          <w:rFonts w:ascii="Times New Roman" w:hAnsi="Times New Roman" w:cs="Times New Roman"/>
          <w:sz w:val="28"/>
          <w:szCs w:val="28"/>
        </w:rPr>
        <w:t>Несмотря на то, что навоз или помет по удельному количеству вырабатываемого пиролизного газа заметно уступают древесине, скошенной траве и многим другим материалам, этот способ переработки пользуется спросом.</w:t>
      </w:r>
    </w:p>
    <w:p w14:paraId="4F754E20" w14:textId="1537B4A1" w:rsidR="001000FF" w:rsidRDefault="003C7FC5" w:rsidP="001000F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00FF" w:rsidRPr="001000FF">
        <w:rPr>
          <w:rFonts w:ascii="Times New Roman" w:hAnsi="Times New Roman" w:cs="Times New Roman"/>
          <w:sz w:val="28"/>
          <w:szCs w:val="28"/>
        </w:rPr>
        <w:t>Ведь он не только избавляет от представляющих серьезную опасность буртов навоза или помета, но и превращает экскременты в золу, которая является одним из лучших комплексных удобрений, снижающих кислотность почвы и увеличивающих ее плодородность.</w:t>
      </w:r>
    </w:p>
    <w:p w14:paraId="456982F6" w14:textId="24CE07D6" w:rsidR="003C7FC5" w:rsidRDefault="003C7FC5" w:rsidP="001000F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w:t>
      </w:r>
      <w:r w:rsidRPr="00786D86">
        <w:rPr>
          <w:rFonts w:ascii="Times New Roman" w:hAnsi="Times New Roman" w:cs="Times New Roman"/>
          <w:sz w:val="28"/>
          <w:szCs w:val="28"/>
        </w:rPr>
        <w:t xml:space="preserve">осле переработки из навоза </w:t>
      </w:r>
      <w:proofErr w:type="gramStart"/>
      <w:r w:rsidRPr="00786D86">
        <w:rPr>
          <w:rFonts w:ascii="Times New Roman" w:hAnsi="Times New Roman" w:cs="Times New Roman"/>
          <w:sz w:val="28"/>
          <w:szCs w:val="28"/>
        </w:rPr>
        <w:t>получают</w:t>
      </w:r>
      <w:r>
        <w:rPr>
          <w:rFonts w:ascii="Times New Roman" w:hAnsi="Times New Roman" w:cs="Times New Roman"/>
          <w:sz w:val="28"/>
          <w:szCs w:val="28"/>
        </w:rPr>
        <w:t xml:space="preserve">  также</w:t>
      </w:r>
      <w:proofErr w:type="gramEnd"/>
      <w:r>
        <w:rPr>
          <w:rFonts w:ascii="Times New Roman" w:hAnsi="Times New Roman" w:cs="Times New Roman"/>
          <w:sz w:val="28"/>
          <w:szCs w:val="28"/>
        </w:rPr>
        <w:t xml:space="preserve"> утепляющий материал.</w:t>
      </w:r>
    </w:p>
    <w:p w14:paraId="2813CB30" w14:textId="3A2CBA6B" w:rsidR="003C7FC5" w:rsidRPr="003C7FC5" w:rsidRDefault="003C7FC5" w:rsidP="003C7F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C7FC5">
        <w:rPr>
          <w:rFonts w:ascii="Times New Roman" w:hAnsi="Times New Roman" w:cs="Times New Roman"/>
          <w:sz w:val="28"/>
          <w:szCs w:val="28"/>
        </w:rPr>
        <w:t>После высыхания экскременты птиц и скота превращаются в легкое, не слишком прочное вещество с очень низкой теплопроводностью.</w:t>
      </w:r>
    </w:p>
    <w:p w14:paraId="7425DA91" w14:textId="3FC3DDB4" w:rsidR="003C7FC5" w:rsidRPr="003C7FC5" w:rsidRDefault="003C7FC5" w:rsidP="003C7F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C7FC5">
        <w:rPr>
          <w:rFonts w:ascii="Times New Roman" w:hAnsi="Times New Roman" w:cs="Times New Roman"/>
          <w:sz w:val="28"/>
          <w:szCs w:val="28"/>
        </w:rPr>
        <w:t>По этому параметру высохшие навоз или помет находятся между измельченной древесиной и такими современными материалами, как минеральная вата или пенопласт.</w:t>
      </w:r>
    </w:p>
    <w:p w14:paraId="65942232" w14:textId="3DEE5E03" w:rsidR="003C7FC5" w:rsidRPr="003C7FC5" w:rsidRDefault="003C7FC5" w:rsidP="003C7F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C7FC5">
        <w:rPr>
          <w:rFonts w:ascii="Times New Roman" w:hAnsi="Times New Roman" w:cs="Times New Roman"/>
          <w:sz w:val="28"/>
          <w:szCs w:val="28"/>
        </w:rPr>
        <w:t>Для использования в качестве утеплителя подходит только навоз или помет на подстилке из:</w:t>
      </w:r>
    </w:p>
    <w:p w14:paraId="730660BD" w14:textId="7ACC68F0" w:rsidR="003C7FC5" w:rsidRPr="003C7FC5" w:rsidRDefault="003C7FC5" w:rsidP="003C7F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3C7FC5">
        <w:rPr>
          <w:rFonts w:ascii="Times New Roman" w:hAnsi="Times New Roman" w:cs="Times New Roman"/>
          <w:sz w:val="28"/>
          <w:szCs w:val="28"/>
        </w:rPr>
        <w:t>соломы;</w:t>
      </w:r>
    </w:p>
    <w:p w14:paraId="57681243" w14:textId="0919CB59" w:rsidR="003C7FC5" w:rsidRPr="003C7FC5" w:rsidRDefault="00A215DD" w:rsidP="003C7F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C7FC5">
        <w:rPr>
          <w:rFonts w:ascii="Times New Roman" w:hAnsi="Times New Roman" w:cs="Times New Roman"/>
          <w:sz w:val="28"/>
          <w:szCs w:val="28"/>
        </w:rPr>
        <w:t>-с</w:t>
      </w:r>
      <w:r w:rsidR="003C7FC5" w:rsidRPr="003C7FC5">
        <w:rPr>
          <w:rFonts w:ascii="Times New Roman" w:hAnsi="Times New Roman" w:cs="Times New Roman"/>
          <w:sz w:val="28"/>
          <w:szCs w:val="28"/>
        </w:rPr>
        <w:t>ена;</w:t>
      </w:r>
    </w:p>
    <w:p w14:paraId="4E916B42" w14:textId="73054103" w:rsidR="003C7FC5" w:rsidRPr="003C7FC5" w:rsidRDefault="00A215DD" w:rsidP="003C7F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C7FC5">
        <w:rPr>
          <w:rFonts w:ascii="Times New Roman" w:hAnsi="Times New Roman" w:cs="Times New Roman"/>
          <w:sz w:val="28"/>
          <w:szCs w:val="28"/>
        </w:rPr>
        <w:t xml:space="preserve">- </w:t>
      </w:r>
      <w:r w:rsidR="003C7FC5" w:rsidRPr="003C7FC5">
        <w:rPr>
          <w:rFonts w:ascii="Times New Roman" w:hAnsi="Times New Roman" w:cs="Times New Roman"/>
          <w:sz w:val="28"/>
          <w:szCs w:val="28"/>
        </w:rPr>
        <w:t>опилок;</w:t>
      </w:r>
    </w:p>
    <w:p w14:paraId="3BCC916D" w14:textId="2B0D1ED1" w:rsidR="003C7FC5" w:rsidRPr="003C7FC5" w:rsidRDefault="00A215DD" w:rsidP="003C7F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C7FC5">
        <w:rPr>
          <w:rFonts w:ascii="Times New Roman" w:hAnsi="Times New Roman" w:cs="Times New Roman"/>
          <w:sz w:val="28"/>
          <w:szCs w:val="28"/>
        </w:rPr>
        <w:t xml:space="preserve">- </w:t>
      </w:r>
      <w:r w:rsidR="003C7FC5" w:rsidRPr="003C7FC5">
        <w:rPr>
          <w:rFonts w:ascii="Times New Roman" w:hAnsi="Times New Roman" w:cs="Times New Roman"/>
          <w:sz w:val="28"/>
          <w:szCs w:val="28"/>
        </w:rPr>
        <w:t>стружки;</w:t>
      </w:r>
    </w:p>
    <w:p w14:paraId="31F3E342" w14:textId="1C22850F" w:rsidR="003C7FC5" w:rsidRPr="003C7FC5" w:rsidRDefault="00A215DD" w:rsidP="003C7F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C7FC5">
        <w:rPr>
          <w:rFonts w:ascii="Times New Roman" w:hAnsi="Times New Roman" w:cs="Times New Roman"/>
          <w:sz w:val="28"/>
          <w:szCs w:val="28"/>
        </w:rPr>
        <w:t xml:space="preserve"> - </w:t>
      </w:r>
      <w:r w:rsidR="003C7FC5" w:rsidRPr="003C7FC5">
        <w:rPr>
          <w:rFonts w:ascii="Times New Roman" w:hAnsi="Times New Roman" w:cs="Times New Roman"/>
          <w:sz w:val="28"/>
          <w:szCs w:val="28"/>
        </w:rPr>
        <w:t>других измельченных натуральных растительных материалов.</w:t>
      </w:r>
    </w:p>
    <w:p w14:paraId="74621A96" w14:textId="51E8E46B" w:rsidR="003C7FC5" w:rsidRDefault="003C7FC5" w:rsidP="003C7F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C7FC5">
        <w:rPr>
          <w:rFonts w:ascii="Times New Roman" w:hAnsi="Times New Roman" w:cs="Times New Roman"/>
          <w:sz w:val="28"/>
          <w:szCs w:val="28"/>
        </w:rPr>
        <w:t>После уборки навоз выдерживают на свежем воздухе 1–4 недели, чтобы он подсох, затем наносят на стену и через несколько дней оштукатуривают.</w:t>
      </w:r>
    </w:p>
    <w:p w14:paraId="3ACC778F" w14:textId="49291BB3" w:rsidR="003C7FC5" w:rsidRPr="003C7FC5" w:rsidRDefault="003C7FC5" w:rsidP="003C7F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C7FC5">
        <w:rPr>
          <w:rFonts w:ascii="Times New Roman" w:hAnsi="Times New Roman" w:cs="Times New Roman"/>
          <w:sz w:val="28"/>
          <w:szCs w:val="28"/>
        </w:rPr>
        <w:t>Этот материал хорошо подходит для утепления строений, в которых содержат скот или птиц. Поздней осенью и ранней весной, когда идут проливные дожди, и возрастает влажность воздуха, он начинает выделять едва заметный запах исходного сырья, то есть навоза или помета.</w:t>
      </w:r>
    </w:p>
    <w:p w14:paraId="75DDA1EC" w14:textId="7F3EE166" w:rsidR="003C7FC5" w:rsidRDefault="006A60C1" w:rsidP="003C7F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C7FC5" w:rsidRPr="003C7FC5">
        <w:rPr>
          <w:rFonts w:ascii="Times New Roman" w:hAnsi="Times New Roman" w:cs="Times New Roman"/>
          <w:sz w:val="28"/>
          <w:szCs w:val="28"/>
        </w:rPr>
        <w:t>Для жилого дома это неприемлемо, однако там, где навоз и помет появляются ежедневно, такой способ утепления позволит серьезно сэкономить. Кроме того, он хорошо пропускает водяной пар, благодаря чему воздух внутри помещения всегда будет сухим, что выгодно отличает его от пенопласта.</w:t>
      </w:r>
    </w:p>
    <w:p w14:paraId="0D67AF05" w14:textId="54916EE3" w:rsidR="006A60C1" w:rsidRPr="006A60C1" w:rsidRDefault="006A60C1" w:rsidP="006A60C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A60C1">
        <w:rPr>
          <w:rFonts w:ascii="Times New Roman" w:hAnsi="Times New Roman" w:cs="Times New Roman"/>
          <w:sz w:val="28"/>
          <w:szCs w:val="28"/>
        </w:rPr>
        <w:t>Любой тип навоза или помета можно переработать в удобрение или топливо, а также применить для утепления подсобных помещений.</w:t>
      </w:r>
    </w:p>
    <w:p w14:paraId="127A137B" w14:textId="3BC841B3" w:rsidR="006A60C1" w:rsidRPr="00A215DD" w:rsidRDefault="006A60C1" w:rsidP="006A60C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A60C1">
        <w:rPr>
          <w:rFonts w:ascii="Times New Roman" w:hAnsi="Times New Roman" w:cs="Times New Roman"/>
          <w:sz w:val="28"/>
          <w:szCs w:val="28"/>
        </w:rPr>
        <w:t xml:space="preserve">Выбор наиболее оптимального способа утилизации зависит от многих факторов, главными из которых являются капитальные затраты на приобретение и монтаж оборудования, а также способ удаления экскрементов из мест обитания птиц или </w:t>
      </w:r>
      <w:r w:rsidRPr="00A215DD">
        <w:rPr>
          <w:rFonts w:ascii="Times New Roman" w:hAnsi="Times New Roman" w:cs="Times New Roman"/>
          <w:sz w:val="28"/>
          <w:szCs w:val="28"/>
        </w:rPr>
        <w:t>животных.</w:t>
      </w:r>
    </w:p>
    <w:p w14:paraId="6425D1DD" w14:textId="6A8BF1A8" w:rsidR="006A60C1" w:rsidRPr="00A215DD" w:rsidRDefault="006A60C1" w:rsidP="006A60C1">
      <w:pPr>
        <w:tabs>
          <w:tab w:val="left" w:pos="2100"/>
        </w:tabs>
        <w:spacing w:after="0" w:line="240" w:lineRule="auto"/>
        <w:jc w:val="both"/>
        <w:rPr>
          <w:rFonts w:ascii="Times New Roman" w:hAnsi="Times New Roman" w:cs="Times New Roman"/>
          <w:sz w:val="28"/>
          <w:szCs w:val="28"/>
        </w:rPr>
      </w:pPr>
      <w:r w:rsidRPr="00A215DD">
        <w:rPr>
          <w:rFonts w:ascii="Times New Roman" w:hAnsi="Times New Roman" w:cs="Times New Roman"/>
          <w:sz w:val="28"/>
          <w:szCs w:val="28"/>
        </w:rPr>
        <w:t xml:space="preserve">       Большинство способов переработки предусматривает получение из этого материала не только основного, но и побочного продуктов, то есть тепловой энергии и калийно-фосфатных удобрений.</w:t>
      </w:r>
    </w:p>
    <w:p w14:paraId="15C2B464" w14:textId="66607587" w:rsidR="006A60C1" w:rsidRDefault="006A60C1" w:rsidP="006A60C1">
      <w:pPr>
        <w:tabs>
          <w:tab w:val="left" w:pos="2100"/>
        </w:tabs>
        <w:spacing w:after="0" w:line="240" w:lineRule="auto"/>
        <w:jc w:val="both"/>
        <w:rPr>
          <w:rFonts w:ascii="Times New Roman" w:hAnsi="Times New Roman" w:cs="Times New Roman"/>
          <w:sz w:val="28"/>
          <w:szCs w:val="28"/>
        </w:rPr>
      </w:pPr>
    </w:p>
    <w:p w14:paraId="7212419A"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416BB4BF"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5C01CA58"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4BBC6C55"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1694D4F8"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66BAEAA2"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2BC84010"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3C4E7F47"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2A759BFD"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7CEE008A"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5197A0D9"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41028245"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184C57F4"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43D6D8AC"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24431EB2"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3DFD4ED5"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39C615C0"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7F3D2E74"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692C11D2"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5AB4A4E4"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5F26A57A"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68A733AD"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71766570" w14:textId="77777777" w:rsidR="00A64548" w:rsidRDefault="00A64548" w:rsidP="006A60C1">
      <w:pPr>
        <w:tabs>
          <w:tab w:val="left" w:pos="2100"/>
        </w:tabs>
        <w:spacing w:after="0" w:line="240" w:lineRule="auto"/>
        <w:jc w:val="both"/>
        <w:rPr>
          <w:rFonts w:ascii="Times New Roman" w:hAnsi="Times New Roman" w:cs="Times New Roman"/>
          <w:sz w:val="28"/>
          <w:szCs w:val="28"/>
        </w:rPr>
      </w:pPr>
    </w:p>
    <w:p w14:paraId="661E619C" w14:textId="77777777" w:rsidR="00A64548" w:rsidRPr="00A215DD" w:rsidRDefault="00A64548" w:rsidP="006A60C1">
      <w:pPr>
        <w:tabs>
          <w:tab w:val="left" w:pos="2100"/>
        </w:tabs>
        <w:spacing w:after="0" w:line="240" w:lineRule="auto"/>
        <w:jc w:val="both"/>
        <w:rPr>
          <w:rFonts w:ascii="Times New Roman" w:hAnsi="Times New Roman" w:cs="Times New Roman"/>
          <w:sz w:val="28"/>
          <w:szCs w:val="28"/>
        </w:rPr>
      </w:pPr>
    </w:p>
    <w:p w14:paraId="1C6C3436" w14:textId="431EEEC6" w:rsidR="00280FFE" w:rsidRDefault="0015743F" w:rsidP="00280FFE">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6A60C1">
        <w:rPr>
          <w:rFonts w:ascii="Times New Roman" w:hAnsi="Times New Roman" w:cs="Times New Roman"/>
          <w:b/>
          <w:sz w:val="28"/>
          <w:szCs w:val="28"/>
        </w:rPr>
        <w:t xml:space="preserve">4.2. </w:t>
      </w:r>
      <w:r w:rsidR="00280FFE" w:rsidRPr="00280FFE">
        <w:rPr>
          <w:rFonts w:ascii="Times New Roman" w:hAnsi="Times New Roman" w:cs="Times New Roman"/>
          <w:b/>
          <w:sz w:val="28"/>
          <w:szCs w:val="28"/>
        </w:rPr>
        <w:t>Рециклинг отходов растениеводства</w:t>
      </w:r>
    </w:p>
    <w:p w14:paraId="067DC461" w14:textId="779E7694" w:rsidR="00280FFE" w:rsidRDefault="0015743F" w:rsidP="00280FFE">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280FFE" w:rsidRPr="00280FFE">
        <w:rPr>
          <w:rFonts w:ascii="Times New Roman" w:hAnsi="Times New Roman" w:cs="Times New Roman"/>
          <w:b/>
          <w:sz w:val="28"/>
          <w:szCs w:val="28"/>
        </w:rPr>
        <w:t>4.</w:t>
      </w:r>
      <w:r w:rsidR="006A60C1">
        <w:rPr>
          <w:rFonts w:ascii="Times New Roman" w:hAnsi="Times New Roman" w:cs="Times New Roman"/>
          <w:b/>
          <w:sz w:val="28"/>
          <w:szCs w:val="28"/>
        </w:rPr>
        <w:t>2.</w:t>
      </w:r>
      <w:r w:rsidR="00280FFE" w:rsidRPr="00280FFE">
        <w:rPr>
          <w:rFonts w:ascii="Times New Roman" w:hAnsi="Times New Roman" w:cs="Times New Roman"/>
          <w:b/>
          <w:sz w:val="28"/>
          <w:szCs w:val="28"/>
        </w:rPr>
        <w:t>1. Номенклатура и классификация отходов растениеводства</w:t>
      </w:r>
    </w:p>
    <w:p w14:paraId="01737B5F" w14:textId="2546621B" w:rsidR="00280FFE" w:rsidRPr="00280FFE" w:rsidRDefault="00A215DD" w:rsidP="00280F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0FFE" w:rsidRPr="00280FFE">
        <w:rPr>
          <w:rFonts w:ascii="Times New Roman" w:hAnsi="Times New Roman" w:cs="Times New Roman"/>
          <w:sz w:val="28"/>
          <w:szCs w:val="28"/>
        </w:rPr>
        <w:t>К отходам растениеводства относятся растительные компоненты</w:t>
      </w:r>
      <w:r w:rsidR="00435500">
        <w:rPr>
          <w:rFonts w:ascii="Times New Roman" w:hAnsi="Times New Roman" w:cs="Times New Roman"/>
          <w:sz w:val="28"/>
          <w:szCs w:val="28"/>
        </w:rPr>
        <w:t xml:space="preserve"> </w:t>
      </w:r>
      <w:r w:rsidR="00280FFE" w:rsidRPr="00280FFE">
        <w:rPr>
          <w:rFonts w:ascii="Times New Roman" w:hAnsi="Times New Roman" w:cs="Times New Roman"/>
          <w:sz w:val="28"/>
          <w:szCs w:val="28"/>
        </w:rPr>
        <w:t>сельскохозяйственных культур: стебли зерновых и технических культур, корзинки и стебли подсолнечника, льняная костра, стержни кукурузных початков, ботва картофеля и бобовых культур, отходы сенажа и</w:t>
      </w:r>
      <w:r w:rsidR="00435500">
        <w:rPr>
          <w:rFonts w:ascii="Times New Roman" w:hAnsi="Times New Roman" w:cs="Times New Roman"/>
          <w:sz w:val="28"/>
          <w:szCs w:val="28"/>
        </w:rPr>
        <w:t xml:space="preserve"> </w:t>
      </w:r>
      <w:r w:rsidR="00280FFE" w:rsidRPr="00280FFE">
        <w:rPr>
          <w:rFonts w:ascii="Times New Roman" w:hAnsi="Times New Roman" w:cs="Times New Roman"/>
          <w:sz w:val="28"/>
          <w:szCs w:val="28"/>
        </w:rPr>
        <w:t>силоса, солома, пожнивные остатки и др.</w:t>
      </w:r>
    </w:p>
    <w:p w14:paraId="46509147" w14:textId="4613A33F" w:rsidR="00280FFE" w:rsidRPr="00280FFE" w:rsidRDefault="00435500" w:rsidP="00280F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0FFE" w:rsidRPr="00435500">
        <w:rPr>
          <w:rFonts w:ascii="Times New Roman" w:hAnsi="Times New Roman" w:cs="Times New Roman"/>
          <w:b/>
          <w:sz w:val="28"/>
          <w:szCs w:val="28"/>
        </w:rPr>
        <w:t>Отходы растениеводства классифицируют</w:t>
      </w:r>
      <w:r w:rsidR="00280FFE" w:rsidRPr="00280FFE">
        <w:rPr>
          <w:rFonts w:ascii="Times New Roman" w:hAnsi="Times New Roman" w:cs="Times New Roman"/>
          <w:sz w:val="28"/>
          <w:szCs w:val="28"/>
        </w:rPr>
        <w:t>:</w:t>
      </w:r>
    </w:p>
    <w:p w14:paraId="1BE21941" w14:textId="64956E68" w:rsidR="00280FFE" w:rsidRPr="00280FFE" w:rsidRDefault="00435500" w:rsidP="00280F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280FFE" w:rsidRPr="00280FFE">
        <w:rPr>
          <w:rFonts w:ascii="Times New Roman" w:hAnsi="Times New Roman" w:cs="Times New Roman"/>
          <w:sz w:val="28"/>
          <w:szCs w:val="28"/>
        </w:rPr>
        <w:t>по источникам образования – отходы растительного происхождения;</w:t>
      </w:r>
    </w:p>
    <w:p w14:paraId="4BEF83FE" w14:textId="7D81B643" w:rsidR="00280FFE" w:rsidRPr="00280FFE" w:rsidRDefault="00435500" w:rsidP="00280F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280FFE" w:rsidRPr="00280FFE">
        <w:rPr>
          <w:rFonts w:ascii="Times New Roman" w:hAnsi="Times New Roman" w:cs="Times New Roman"/>
          <w:sz w:val="28"/>
          <w:szCs w:val="28"/>
        </w:rPr>
        <w:t>по агрегатному состоянию – являются твердыми отходами;</w:t>
      </w:r>
    </w:p>
    <w:p w14:paraId="3EA775A6" w14:textId="6407CE3A" w:rsidR="00280FFE" w:rsidRPr="00280FFE" w:rsidRDefault="00435500" w:rsidP="00280F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280FFE" w:rsidRPr="00280FFE">
        <w:rPr>
          <w:rFonts w:ascii="Times New Roman" w:hAnsi="Times New Roman" w:cs="Times New Roman"/>
          <w:sz w:val="28"/>
          <w:szCs w:val="28"/>
        </w:rPr>
        <w:t>по технологической стадии получения – получаемые при первичной переработке сырья;</w:t>
      </w:r>
    </w:p>
    <w:p w14:paraId="39593AFF" w14:textId="22ABE985" w:rsidR="00280FFE" w:rsidRPr="00280FFE" w:rsidRDefault="00435500" w:rsidP="00280F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280FFE" w:rsidRPr="00280FFE">
        <w:rPr>
          <w:rFonts w:ascii="Times New Roman" w:hAnsi="Times New Roman" w:cs="Times New Roman"/>
          <w:sz w:val="28"/>
          <w:szCs w:val="28"/>
        </w:rPr>
        <w:t>по материалоемкости – являются многотоннажным сырьем;</w:t>
      </w:r>
    </w:p>
    <w:p w14:paraId="2F390C60" w14:textId="392BE3A2" w:rsidR="00280FFE" w:rsidRPr="00280FFE" w:rsidRDefault="00435500" w:rsidP="00280F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280FFE" w:rsidRPr="00280FFE">
        <w:rPr>
          <w:rFonts w:ascii="Times New Roman" w:hAnsi="Times New Roman" w:cs="Times New Roman"/>
          <w:sz w:val="28"/>
          <w:szCs w:val="28"/>
        </w:rPr>
        <w:t>по степени использования – полностью используемые;</w:t>
      </w:r>
    </w:p>
    <w:p w14:paraId="3A9C7A25" w14:textId="79E7B44D" w:rsidR="00280FFE" w:rsidRPr="00280FFE" w:rsidRDefault="00435500" w:rsidP="00280F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280FFE" w:rsidRPr="00280FFE">
        <w:rPr>
          <w:rFonts w:ascii="Times New Roman" w:hAnsi="Times New Roman" w:cs="Times New Roman"/>
          <w:sz w:val="28"/>
          <w:szCs w:val="28"/>
        </w:rPr>
        <w:t>по степени воздействия на окружающую среду – являются безопасными;</w:t>
      </w:r>
    </w:p>
    <w:p w14:paraId="2006AAEB" w14:textId="2A34E45C" w:rsidR="00280FFE" w:rsidRPr="00280FFE" w:rsidRDefault="00435500" w:rsidP="00280FF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280FFE" w:rsidRPr="00280FFE">
        <w:rPr>
          <w:rFonts w:ascii="Times New Roman" w:hAnsi="Times New Roman" w:cs="Times New Roman"/>
          <w:sz w:val="28"/>
          <w:szCs w:val="28"/>
        </w:rPr>
        <w:t>по направлениям последующего использования – используются</w:t>
      </w:r>
    </w:p>
    <w:p w14:paraId="5DB4356B" w14:textId="650DCCE6" w:rsidR="00280FFE" w:rsidRDefault="00280FFE" w:rsidP="00280FFE">
      <w:pPr>
        <w:tabs>
          <w:tab w:val="left" w:pos="2100"/>
        </w:tabs>
        <w:spacing w:after="0" w:line="240" w:lineRule="auto"/>
        <w:jc w:val="both"/>
        <w:rPr>
          <w:rFonts w:ascii="Times New Roman" w:hAnsi="Times New Roman" w:cs="Times New Roman"/>
          <w:sz w:val="28"/>
          <w:szCs w:val="28"/>
        </w:rPr>
      </w:pPr>
      <w:proofErr w:type="gramStart"/>
      <w:r w:rsidRPr="00280FFE">
        <w:rPr>
          <w:rFonts w:ascii="Times New Roman" w:hAnsi="Times New Roman" w:cs="Times New Roman"/>
          <w:sz w:val="28"/>
          <w:szCs w:val="28"/>
        </w:rPr>
        <w:t>на</w:t>
      </w:r>
      <w:proofErr w:type="gramEnd"/>
      <w:r w:rsidRPr="00280FFE">
        <w:rPr>
          <w:rFonts w:ascii="Times New Roman" w:hAnsi="Times New Roman" w:cs="Times New Roman"/>
          <w:sz w:val="28"/>
          <w:szCs w:val="28"/>
        </w:rPr>
        <w:t xml:space="preserve"> кормовые, пищевые и технические цели.</w:t>
      </w:r>
    </w:p>
    <w:p w14:paraId="6D9BC456" w14:textId="2DACD69C" w:rsidR="00435500" w:rsidRPr="00435500" w:rsidRDefault="006A60C1" w:rsidP="00435500">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A215DD">
        <w:rPr>
          <w:rFonts w:ascii="Times New Roman" w:hAnsi="Times New Roman" w:cs="Times New Roman"/>
          <w:b/>
          <w:sz w:val="28"/>
          <w:szCs w:val="28"/>
        </w:rPr>
        <w:t xml:space="preserve">   </w:t>
      </w:r>
      <w:r w:rsidR="00435500" w:rsidRPr="00435500">
        <w:rPr>
          <w:rFonts w:ascii="Times New Roman" w:hAnsi="Times New Roman" w:cs="Times New Roman"/>
          <w:b/>
          <w:sz w:val="28"/>
          <w:szCs w:val="28"/>
        </w:rPr>
        <w:t>4.</w:t>
      </w:r>
      <w:r w:rsidR="0015743F">
        <w:rPr>
          <w:rFonts w:ascii="Times New Roman" w:hAnsi="Times New Roman" w:cs="Times New Roman"/>
          <w:b/>
          <w:sz w:val="28"/>
          <w:szCs w:val="28"/>
        </w:rPr>
        <w:t>2.</w:t>
      </w:r>
      <w:r w:rsidR="00435500" w:rsidRPr="00435500">
        <w:rPr>
          <w:rFonts w:ascii="Times New Roman" w:hAnsi="Times New Roman" w:cs="Times New Roman"/>
          <w:b/>
          <w:sz w:val="28"/>
          <w:szCs w:val="28"/>
        </w:rPr>
        <w:t>2. Объемы образования отходов растениеводства</w:t>
      </w:r>
    </w:p>
    <w:p w14:paraId="7DBC9B12" w14:textId="49F7CC21" w:rsidR="00435500" w:rsidRDefault="0015743F" w:rsidP="0043550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5500" w:rsidRPr="00435500">
        <w:rPr>
          <w:rFonts w:ascii="Times New Roman" w:hAnsi="Times New Roman" w:cs="Times New Roman"/>
          <w:sz w:val="28"/>
          <w:szCs w:val="28"/>
        </w:rPr>
        <w:t>В растениеводческих отраслях АПК ежегодно образуется</w:t>
      </w:r>
      <w:r w:rsidR="00435500">
        <w:rPr>
          <w:rFonts w:ascii="Times New Roman" w:hAnsi="Times New Roman" w:cs="Times New Roman"/>
          <w:sz w:val="28"/>
          <w:szCs w:val="28"/>
        </w:rPr>
        <w:t xml:space="preserve"> </w:t>
      </w:r>
      <w:r w:rsidR="00435500" w:rsidRPr="00435500">
        <w:rPr>
          <w:rFonts w:ascii="Times New Roman" w:hAnsi="Times New Roman" w:cs="Times New Roman"/>
          <w:sz w:val="28"/>
          <w:szCs w:val="28"/>
        </w:rPr>
        <w:t>150 тыс. т соломы; 3 тыс. т лузги риса, проса, гречихи, подсолнечника; 1 тыс. т стержней початков кукурузы; 100 тыс. т костры льна;</w:t>
      </w:r>
      <w:r w:rsidR="00435500">
        <w:rPr>
          <w:rFonts w:ascii="Times New Roman" w:hAnsi="Times New Roman" w:cs="Times New Roman"/>
          <w:sz w:val="28"/>
          <w:szCs w:val="28"/>
        </w:rPr>
        <w:t xml:space="preserve"> </w:t>
      </w:r>
      <w:r w:rsidR="00435500" w:rsidRPr="00435500">
        <w:rPr>
          <w:rFonts w:ascii="Times New Roman" w:hAnsi="Times New Roman" w:cs="Times New Roman"/>
          <w:sz w:val="28"/>
          <w:szCs w:val="28"/>
        </w:rPr>
        <w:t>750 тыс. т семян рапса и других масличных культур; 350 тыс. т отходов сорго (сок, стебельная масса).</w:t>
      </w:r>
    </w:p>
    <w:p w14:paraId="613D6C3B" w14:textId="663A9E0A" w:rsidR="00435500" w:rsidRDefault="0015743F" w:rsidP="0043550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5500" w:rsidRPr="00435500">
        <w:rPr>
          <w:rFonts w:ascii="Times New Roman" w:hAnsi="Times New Roman" w:cs="Times New Roman"/>
          <w:sz w:val="28"/>
          <w:szCs w:val="28"/>
        </w:rPr>
        <w:t>На рисунке 3 представлена диаграмма структуры образования отходов растениеводства.</w:t>
      </w:r>
    </w:p>
    <w:p w14:paraId="0E65E976" w14:textId="696913F5" w:rsidR="00435500" w:rsidRDefault="00435500" w:rsidP="00435500">
      <w:pPr>
        <w:tabs>
          <w:tab w:val="left" w:pos="2100"/>
        </w:tabs>
        <w:spacing w:after="0" w:line="240" w:lineRule="auto"/>
        <w:jc w:val="both"/>
        <w:rPr>
          <w:rFonts w:ascii="Times New Roman" w:hAnsi="Times New Roman" w:cs="Times New Roman"/>
          <w:sz w:val="28"/>
          <w:szCs w:val="28"/>
        </w:rPr>
      </w:pPr>
    </w:p>
    <w:p w14:paraId="7F2F858D" w14:textId="0986AC0F" w:rsidR="00435500" w:rsidRDefault="00435500" w:rsidP="00435500">
      <w:pPr>
        <w:tabs>
          <w:tab w:val="left" w:pos="2100"/>
        </w:tabs>
        <w:spacing w:after="0" w:line="240" w:lineRule="auto"/>
        <w:jc w:val="both"/>
        <w:rPr>
          <w:rFonts w:ascii="Times New Roman" w:hAnsi="Times New Roman" w:cs="Times New Roman"/>
          <w:sz w:val="28"/>
          <w:szCs w:val="28"/>
        </w:rPr>
      </w:pPr>
    </w:p>
    <w:p w14:paraId="5F2FCFAF" w14:textId="65CFB699" w:rsidR="00435500" w:rsidRDefault="00435500" w:rsidP="00435500">
      <w:pPr>
        <w:tabs>
          <w:tab w:val="left" w:pos="2100"/>
        </w:tabs>
        <w:spacing w:after="0" w:line="240" w:lineRule="auto"/>
        <w:jc w:val="both"/>
        <w:rPr>
          <w:rFonts w:ascii="Times New Roman" w:hAnsi="Times New Roman" w:cs="Times New Roman"/>
          <w:sz w:val="28"/>
          <w:szCs w:val="28"/>
        </w:rPr>
      </w:pPr>
    </w:p>
    <w:p w14:paraId="6C9CF23B" w14:textId="38595AE6" w:rsidR="00435500" w:rsidRDefault="008D2240" w:rsidP="008D2240">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2F0E0E67" wp14:editId="6ABAA258">
            <wp:extent cx="4572000" cy="27432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700F408" w14:textId="3167B131" w:rsidR="00BF1B88" w:rsidRDefault="00BF1B88" w:rsidP="00BF1B88">
      <w:pPr>
        <w:tabs>
          <w:tab w:val="left" w:pos="2100"/>
        </w:tabs>
        <w:spacing w:after="0" w:line="240" w:lineRule="auto"/>
        <w:rPr>
          <w:rFonts w:ascii="Times New Roman" w:hAnsi="Times New Roman" w:cs="Times New Roman"/>
          <w:sz w:val="28"/>
          <w:szCs w:val="28"/>
        </w:rPr>
      </w:pPr>
    </w:p>
    <w:p w14:paraId="3A7ED152" w14:textId="6CE580F5" w:rsidR="00564D92" w:rsidRDefault="00564D92" w:rsidP="00564D92">
      <w:pPr>
        <w:spacing w:after="0" w:line="240" w:lineRule="auto"/>
        <w:jc w:val="center"/>
        <w:rPr>
          <w:rFonts w:ascii="Times New Roman" w:hAnsi="Times New Roman" w:cs="Times New Roman"/>
          <w:bCs/>
          <w:i/>
          <w:sz w:val="28"/>
          <w:szCs w:val="28"/>
        </w:rPr>
      </w:pPr>
      <w:r w:rsidRPr="00F521BB">
        <w:rPr>
          <w:rFonts w:ascii="Times New Roman" w:hAnsi="Times New Roman" w:cs="Times New Roman"/>
          <w:bCs/>
          <w:i/>
          <w:sz w:val="28"/>
          <w:szCs w:val="28"/>
        </w:rPr>
        <w:t xml:space="preserve">Рис. </w:t>
      </w:r>
      <w:r>
        <w:rPr>
          <w:rFonts w:ascii="Times New Roman" w:hAnsi="Times New Roman" w:cs="Times New Roman"/>
          <w:bCs/>
          <w:i/>
          <w:sz w:val="28"/>
          <w:szCs w:val="28"/>
        </w:rPr>
        <w:t>3</w:t>
      </w:r>
      <w:r w:rsidRPr="00F521BB">
        <w:rPr>
          <w:rFonts w:ascii="Times New Roman" w:hAnsi="Times New Roman" w:cs="Times New Roman"/>
          <w:bCs/>
          <w:i/>
          <w:sz w:val="28"/>
          <w:szCs w:val="28"/>
        </w:rPr>
        <w:t xml:space="preserve"> Структура образования отходов </w:t>
      </w:r>
      <w:r>
        <w:rPr>
          <w:rFonts w:ascii="Times New Roman" w:hAnsi="Times New Roman" w:cs="Times New Roman"/>
          <w:bCs/>
          <w:i/>
          <w:sz w:val="28"/>
          <w:szCs w:val="28"/>
        </w:rPr>
        <w:t>растениеводства</w:t>
      </w:r>
    </w:p>
    <w:p w14:paraId="72056DA1" w14:textId="28DD63CC" w:rsidR="00BF1B88" w:rsidRDefault="00BF1B88" w:rsidP="00BF1B88">
      <w:pPr>
        <w:tabs>
          <w:tab w:val="left" w:pos="2100"/>
        </w:tabs>
        <w:spacing w:after="0" w:line="240" w:lineRule="auto"/>
        <w:rPr>
          <w:rFonts w:ascii="Times New Roman" w:hAnsi="Times New Roman" w:cs="Times New Roman"/>
          <w:sz w:val="28"/>
          <w:szCs w:val="28"/>
        </w:rPr>
      </w:pPr>
    </w:p>
    <w:p w14:paraId="48284B0D" w14:textId="0C90F3CA" w:rsidR="00BF1B88" w:rsidRDefault="0015743F" w:rsidP="00BF1B88">
      <w:pPr>
        <w:tabs>
          <w:tab w:val="left" w:pos="2100"/>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3E0D5F">
        <w:rPr>
          <w:rFonts w:ascii="Times New Roman" w:hAnsi="Times New Roman" w:cs="Times New Roman"/>
          <w:b/>
          <w:sz w:val="28"/>
          <w:szCs w:val="28"/>
        </w:rPr>
        <w:t>4</w:t>
      </w:r>
      <w:r w:rsidR="00BF1B88" w:rsidRPr="00BF1B88">
        <w:rPr>
          <w:rFonts w:ascii="Times New Roman" w:hAnsi="Times New Roman" w:cs="Times New Roman"/>
          <w:b/>
          <w:sz w:val="28"/>
          <w:szCs w:val="28"/>
        </w:rPr>
        <w:t>.</w:t>
      </w:r>
      <w:r>
        <w:rPr>
          <w:rFonts w:ascii="Times New Roman" w:hAnsi="Times New Roman" w:cs="Times New Roman"/>
          <w:b/>
          <w:sz w:val="28"/>
          <w:szCs w:val="28"/>
        </w:rPr>
        <w:t>2.</w:t>
      </w:r>
      <w:r w:rsidR="00BF1B88" w:rsidRPr="00BF1B88">
        <w:rPr>
          <w:rFonts w:ascii="Times New Roman" w:hAnsi="Times New Roman" w:cs="Times New Roman"/>
          <w:b/>
          <w:sz w:val="28"/>
          <w:szCs w:val="28"/>
        </w:rPr>
        <w:t>3. Основные направления использования</w:t>
      </w:r>
    </w:p>
    <w:p w14:paraId="504A61AD" w14:textId="17C2C0E7" w:rsidR="00BF1B88" w:rsidRDefault="00BF1B88"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1B88">
        <w:rPr>
          <w:rFonts w:ascii="Times New Roman" w:hAnsi="Times New Roman" w:cs="Times New Roman"/>
          <w:sz w:val="28"/>
          <w:szCs w:val="28"/>
        </w:rPr>
        <w:t xml:space="preserve"> Отходы растениеводства применяются в биоэнергетике, кормопроизводстве, в качестве подстилки для сельскохозяйственных животных, в качестве удобрений и почвозащитных средств, для производства строительных и утеплительных материалов, в декоративно- прикладном промысле и др.</w:t>
      </w:r>
    </w:p>
    <w:p w14:paraId="256F1238" w14:textId="253AFCB9" w:rsidR="004210C9" w:rsidRDefault="004210C9" w:rsidP="004210C9">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4.2.</w:t>
      </w:r>
      <w:r w:rsidRPr="00BF1B88">
        <w:rPr>
          <w:rFonts w:ascii="Times New Roman" w:hAnsi="Times New Roman" w:cs="Times New Roman"/>
          <w:b/>
          <w:sz w:val="28"/>
          <w:szCs w:val="28"/>
        </w:rPr>
        <w:t>3.1.</w:t>
      </w:r>
      <w:r w:rsidRPr="004210C9">
        <w:t xml:space="preserve"> </w:t>
      </w:r>
      <w:r w:rsidRPr="004210C9">
        <w:rPr>
          <w:rFonts w:ascii="Times New Roman" w:hAnsi="Times New Roman" w:cs="Times New Roman"/>
          <w:b/>
          <w:sz w:val="28"/>
          <w:szCs w:val="28"/>
        </w:rPr>
        <w:t>Использование отходов растениеводства в</w:t>
      </w:r>
      <w:r>
        <w:rPr>
          <w:rFonts w:ascii="Times New Roman" w:hAnsi="Times New Roman" w:cs="Times New Roman"/>
          <w:b/>
          <w:sz w:val="28"/>
          <w:szCs w:val="28"/>
        </w:rPr>
        <w:t xml:space="preserve"> производстве продуктов питания</w:t>
      </w:r>
    </w:p>
    <w:p w14:paraId="1ABFC66F" w14:textId="547C7536" w:rsidR="00860DFF" w:rsidRDefault="004210C9" w:rsidP="004210C9">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4210C9">
        <w:rPr>
          <w:rFonts w:ascii="Times New Roman" w:hAnsi="Times New Roman" w:cs="Times New Roman"/>
          <w:b/>
          <w:sz w:val="28"/>
          <w:szCs w:val="28"/>
        </w:rPr>
        <w:t>На базе ФГБОУ ВО Воронежский государственный аграрный университет имени императора Петра I разработан</w:t>
      </w:r>
      <w:r w:rsidR="00860DFF">
        <w:rPr>
          <w:rFonts w:ascii="Times New Roman" w:hAnsi="Times New Roman" w:cs="Times New Roman"/>
          <w:b/>
          <w:sz w:val="28"/>
          <w:szCs w:val="28"/>
        </w:rPr>
        <w:t xml:space="preserve">ы </w:t>
      </w:r>
      <w:r w:rsidRPr="004210C9">
        <w:rPr>
          <w:rFonts w:ascii="Times New Roman" w:hAnsi="Times New Roman" w:cs="Times New Roman"/>
          <w:b/>
          <w:sz w:val="28"/>
          <w:szCs w:val="28"/>
        </w:rPr>
        <w:t>технологи</w:t>
      </w:r>
      <w:r w:rsidR="00860DFF">
        <w:rPr>
          <w:rFonts w:ascii="Times New Roman" w:hAnsi="Times New Roman" w:cs="Times New Roman"/>
          <w:b/>
          <w:sz w:val="28"/>
          <w:szCs w:val="28"/>
        </w:rPr>
        <w:t>и</w:t>
      </w:r>
      <w:r w:rsidR="00860DFF" w:rsidRPr="00860DFF">
        <w:t xml:space="preserve"> </w:t>
      </w:r>
      <w:r w:rsidR="00860DFF" w:rsidRPr="00860DFF">
        <w:rPr>
          <w:rFonts w:ascii="Times New Roman" w:hAnsi="Times New Roman" w:cs="Times New Roman"/>
          <w:b/>
          <w:sz w:val="28"/>
          <w:szCs w:val="28"/>
        </w:rPr>
        <w:t>изготовления</w:t>
      </w:r>
      <w:r w:rsidR="00860DFF">
        <w:rPr>
          <w:rFonts w:ascii="Times New Roman" w:hAnsi="Times New Roman" w:cs="Times New Roman"/>
          <w:b/>
          <w:sz w:val="28"/>
          <w:szCs w:val="28"/>
        </w:rPr>
        <w:t>:</w:t>
      </w:r>
    </w:p>
    <w:p w14:paraId="62FDF9BB" w14:textId="6B239DF2" w:rsidR="004210C9" w:rsidRPr="00860DFF" w:rsidRDefault="00860DFF" w:rsidP="004210C9">
      <w:pPr>
        <w:tabs>
          <w:tab w:val="left" w:pos="2100"/>
        </w:tabs>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 xml:space="preserve">      -  </w:t>
      </w:r>
      <w:r w:rsidR="004210C9" w:rsidRPr="00860DFF">
        <w:rPr>
          <w:rFonts w:ascii="Times New Roman" w:hAnsi="Times New Roman" w:cs="Times New Roman"/>
          <w:i/>
          <w:sz w:val="28"/>
          <w:szCs w:val="28"/>
        </w:rPr>
        <w:t>жидкой ржаной закваски с внесением в питательную среду пюре из якона, хлеба из смеси ржаной и пшеничной муки с порошкообразным полуфабрикатом якона.</w:t>
      </w:r>
    </w:p>
    <w:p w14:paraId="1D6B1C4E" w14:textId="77777777" w:rsidR="004210C9" w:rsidRDefault="004210C9" w:rsidP="004210C9">
      <w:pPr>
        <w:tabs>
          <w:tab w:val="left" w:pos="2100"/>
        </w:tabs>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4210C9">
        <w:rPr>
          <w:rFonts w:ascii="Times New Roman" w:hAnsi="Times New Roman" w:cs="Times New Roman"/>
          <w:sz w:val="28"/>
          <w:szCs w:val="28"/>
          <w:shd w:val="clear" w:color="auto" w:fill="FFFFFF"/>
        </w:rPr>
        <w:t xml:space="preserve">Получены продукты переработки якона – пюре и порошкообразный полуфабрикат. Выявлено высокое содержание в них физиологически функциональных ингредиентов: инулина, клетчатки, кальция, железа, селена. </w:t>
      </w:r>
      <w:r>
        <w:rPr>
          <w:rFonts w:ascii="Times New Roman" w:hAnsi="Times New Roman" w:cs="Times New Roman"/>
          <w:sz w:val="28"/>
          <w:szCs w:val="28"/>
          <w:shd w:val="clear" w:color="auto" w:fill="FFFFFF"/>
        </w:rPr>
        <w:t xml:space="preserve">    </w:t>
      </w:r>
    </w:p>
    <w:p w14:paraId="49F7E77E" w14:textId="1F72579E" w:rsidR="004210C9" w:rsidRPr="004210C9" w:rsidRDefault="004210C9" w:rsidP="004210C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Pr="004210C9">
        <w:rPr>
          <w:rFonts w:ascii="Times New Roman" w:hAnsi="Times New Roman" w:cs="Times New Roman"/>
          <w:sz w:val="28"/>
          <w:szCs w:val="28"/>
          <w:shd w:val="clear" w:color="auto" w:fill="FFFFFF"/>
        </w:rPr>
        <w:t>Исследованиями влияния якона на рост и развитие молочнокислых бактерий показано их пребиотическое действие.</w:t>
      </w:r>
    </w:p>
    <w:p w14:paraId="117004B8" w14:textId="15308E7E" w:rsidR="004210C9" w:rsidRPr="00860DFF" w:rsidRDefault="00860DFF" w:rsidP="004210C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60DFF">
        <w:rPr>
          <w:rFonts w:ascii="Times New Roman" w:hAnsi="Times New Roman" w:cs="Times New Roman"/>
          <w:sz w:val="28"/>
          <w:szCs w:val="28"/>
        </w:rPr>
        <w:t>У</w:t>
      </w:r>
      <w:r w:rsidR="004210C9" w:rsidRPr="00860DFF">
        <w:rPr>
          <w:rFonts w:ascii="Times New Roman" w:hAnsi="Times New Roman" w:cs="Times New Roman"/>
          <w:sz w:val="28"/>
          <w:szCs w:val="28"/>
        </w:rPr>
        <w:t>становлены оптимальные параметры: дозировка порошкообразного полуфабриката якона – 8,5 кг/100 кг муки, жидкой ржаной закваски с заваркой – 70,8 кг/100 кг муки.</w:t>
      </w:r>
    </w:p>
    <w:p w14:paraId="0BEFD780" w14:textId="77777777" w:rsidR="00860DFF" w:rsidRDefault="00860DFF" w:rsidP="004210C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10C9" w:rsidRPr="00860DFF">
        <w:rPr>
          <w:rFonts w:ascii="Times New Roman" w:hAnsi="Times New Roman" w:cs="Times New Roman"/>
          <w:sz w:val="28"/>
          <w:szCs w:val="28"/>
        </w:rPr>
        <w:t xml:space="preserve">Сравнительная оценка качества хлеба показала, что хлеб с яконом в дозировке 8,5 % обладает лучшей по сравнению с хлебом дарницким пористостью, удельным объемом, большим содержанием ароматобразующих веществ. Характеризуется </w:t>
      </w:r>
      <w:r>
        <w:rPr>
          <w:rFonts w:ascii="Times New Roman" w:hAnsi="Times New Roman" w:cs="Times New Roman"/>
          <w:sz w:val="28"/>
          <w:szCs w:val="28"/>
        </w:rPr>
        <w:t>замедлением процесса черствения.</w:t>
      </w:r>
    </w:p>
    <w:p w14:paraId="549DDB18" w14:textId="36FFCF2C" w:rsidR="004210C9" w:rsidRDefault="00860DFF" w:rsidP="004210C9">
      <w:pPr>
        <w:tabs>
          <w:tab w:val="left" w:pos="2100"/>
        </w:tabs>
        <w:spacing w:after="0" w:line="240" w:lineRule="auto"/>
        <w:jc w:val="both"/>
        <w:rPr>
          <w:rFonts w:ascii="Times New Roman" w:hAnsi="Times New Roman" w:cs="Times New Roman"/>
          <w:sz w:val="28"/>
          <w:szCs w:val="28"/>
        </w:rPr>
      </w:pPr>
      <w:r w:rsidRPr="00860DFF">
        <w:rPr>
          <w:rFonts w:ascii="Times New Roman" w:hAnsi="Times New Roman" w:cs="Times New Roman"/>
          <w:sz w:val="28"/>
          <w:szCs w:val="28"/>
        </w:rPr>
        <w:t xml:space="preserve">              Преимущества предлагаемого проекта, разработки, технологии по сравнению с известными: хлеб из смеси ржаной и пшеничной муки с порошкообразным полуфабрикатом якона по сравнению с хлебом дарницким отличается более высоким содержанием пищевых волокон, кальция, фосфора, калия, железа соответственно в 5,5, 1,38, 1,20, 1,89, 1,16 раза. Способен удовлетворить до 20,9-26,6 % суточной потребности организма в селене. Содержит 2,02 г/100 г инулина, что позволяет рекомендова</w:t>
      </w:r>
      <w:r>
        <w:rPr>
          <w:rFonts w:ascii="Times New Roman" w:hAnsi="Times New Roman" w:cs="Times New Roman"/>
          <w:sz w:val="28"/>
          <w:szCs w:val="28"/>
        </w:rPr>
        <w:t>ть его в функциональном питании;</w:t>
      </w:r>
    </w:p>
    <w:p w14:paraId="3C654284" w14:textId="57C9A2F9" w:rsidR="00860DFF" w:rsidRPr="00860DFF" w:rsidRDefault="00860DFF" w:rsidP="004210C9">
      <w:pPr>
        <w:tabs>
          <w:tab w:val="left" w:pos="2100"/>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 </w:t>
      </w:r>
      <w:r w:rsidRPr="00860DFF">
        <w:rPr>
          <w:rFonts w:ascii="Times New Roman" w:hAnsi="Times New Roman" w:cs="Times New Roman"/>
          <w:i/>
          <w:sz w:val="28"/>
          <w:szCs w:val="28"/>
        </w:rPr>
        <w:t>мармелада с использованием продуктов переработки топинамбура функционального назначения.</w:t>
      </w:r>
    </w:p>
    <w:p w14:paraId="4F49CED5" w14:textId="753B0794" w:rsidR="00860DFF" w:rsidRPr="00860DFF" w:rsidRDefault="00860DFF" w:rsidP="00860DF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60DFF">
        <w:rPr>
          <w:rFonts w:ascii="Times New Roman" w:hAnsi="Times New Roman" w:cs="Times New Roman"/>
          <w:sz w:val="28"/>
          <w:szCs w:val="28"/>
        </w:rPr>
        <w:t>На основе обоснования выбора использования продуктов переработки топинамбура в технологии производства желейных кондитерских масс показано, что пюре топинамбура наиболее предпочтительно для получения структурированных желейных масс не только по химическому составу, но и структурно-механическим свойствам.</w:t>
      </w:r>
    </w:p>
    <w:p w14:paraId="0EFE8C43" w14:textId="3A9E5934" w:rsidR="00860DFF" w:rsidRPr="00860DFF" w:rsidRDefault="00860DFF" w:rsidP="00860DF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60DFF">
        <w:rPr>
          <w:rFonts w:ascii="Times New Roman" w:hAnsi="Times New Roman" w:cs="Times New Roman"/>
          <w:sz w:val="28"/>
          <w:szCs w:val="28"/>
        </w:rPr>
        <w:t xml:space="preserve">Разработана рецептура и технология производства желейного мармелада на основе пюреобразных полуфабрикатов топинамбура, корнеплодов моркови, яблок и вишни с добавлением клетчатки топинамбура. Определены оптимальные </w:t>
      </w:r>
      <w:r w:rsidRPr="00860DFF">
        <w:rPr>
          <w:rFonts w:ascii="Times New Roman" w:hAnsi="Times New Roman" w:cs="Times New Roman"/>
          <w:sz w:val="28"/>
          <w:szCs w:val="28"/>
        </w:rPr>
        <w:lastRenderedPageBreak/>
        <w:t>дозировки их внесения: в желе из пюре топинамбура – 3,0 %, пюре моркови – 5,0 %.</w:t>
      </w:r>
    </w:p>
    <w:p w14:paraId="79BA7856" w14:textId="7985FC31" w:rsidR="00860DFF" w:rsidRPr="00860DFF" w:rsidRDefault="00860DFF" w:rsidP="00860DF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60DFF">
        <w:rPr>
          <w:rFonts w:ascii="Times New Roman" w:hAnsi="Times New Roman" w:cs="Times New Roman"/>
          <w:sz w:val="28"/>
          <w:szCs w:val="28"/>
        </w:rPr>
        <w:t>Проведенная органолептическая оценка подтвердила высокие потребительские свойства.</w:t>
      </w:r>
    </w:p>
    <w:p w14:paraId="6D7E1A3F" w14:textId="33594962" w:rsidR="00860DFF" w:rsidRPr="00860DFF" w:rsidRDefault="00860DFF" w:rsidP="00860DF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60DFF">
        <w:rPr>
          <w:rFonts w:ascii="Times New Roman" w:hAnsi="Times New Roman" w:cs="Times New Roman"/>
          <w:sz w:val="28"/>
          <w:szCs w:val="28"/>
        </w:rPr>
        <w:t>Разработанные изделия обладают приятным вкусом, а также повышенной пищевой и биологической ценностью. В своем составе содержат минеральные вещества: натрий, калий, кальций, фосфор, железо в количестве 150 мг на 100 г продукта, витамины группы В, РР, С, каротина, а также пищевые волокна 5,64 и 3,90 г на 100 г продукта соответственно.</w:t>
      </w:r>
    </w:p>
    <w:p w14:paraId="46EB1DBB" w14:textId="77777777" w:rsidR="004210C9" w:rsidRPr="00860DFF" w:rsidRDefault="004210C9" w:rsidP="004210C9">
      <w:pPr>
        <w:tabs>
          <w:tab w:val="left" w:pos="2100"/>
        </w:tabs>
        <w:spacing w:after="0" w:line="240" w:lineRule="auto"/>
        <w:jc w:val="both"/>
        <w:rPr>
          <w:rFonts w:ascii="Times New Roman" w:hAnsi="Times New Roman" w:cs="Times New Roman"/>
          <w:sz w:val="28"/>
          <w:szCs w:val="28"/>
        </w:rPr>
      </w:pPr>
    </w:p>
    <w:p w14:paraId="7EB08FBB" w14:textId="5F53FF15" w:rsidR="00BF1B88" w:rsidRPr="00BF1B88" w:rsidRDefault="0015743F"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E0D5F">
        <w:rPr>
          <w:rFonts w:ascii="Times New Roman" w:hAnsi="Times New Roman" w:cs="Times New Roman"/>
          <w:b/>
          <w:sz w:val="28"/>
          <w:szCs w:val="28"/>
        </w:rPr>
        <w:t>4</w:t>
      </w:r>
      <w:r>
        <w:rPr>
          <w:rFonts w:ascii="Times New Roman" w:hAnsi="Times New Roman" w:cs="Times New Roman"/>
          <w:b/>
          <w:sz w:val="28"/>
          <w:szCs w:val="28"/>
        </w:rPr>
        <w:t>.2.</w:t>
      </w:r>
      <w:r w:rsidR="004210C9">
        <w:rPr>
          <w:rFonts w:ascii="Times New Roman" w:hAnsi="Times New Roman" w:cs="Times New Roman"/>
          <w:b/>
          <w:sz w:val="28"/>
          <w:szCs w:val="28"/>
        </w:rPr>
        <w:t>3.2</w:t>
      </w:r>
      <w:r w:rsidR="00BF1B88" w:rsidRPr="00BF1B88">
        <w:rPr>
          <w:rFonts w:ascii="Times New Roman" w:hAnsi="Times New Roman" w:cs="Times New Roman"/>
          <w:b/>
          <w:sz w:val="28"/>
          <w:szCs w:val="28"/>
        </w:rPr>
        <w:t>. Использование отходов растениеводства в кормопроизводстве</w:t>
      </w:r>
      <w:r w:rsidR="00BF1B88" w:rsidRPr="00BF1B88">
        <w:rPr>
          <w:rFonts w:ascii="Times New Roman" w:hAnsi="Times New Roman" w:cs="Times New Roman"/>
          <w:sz w:val="28"/>
          <w:szCs w:val="28"/>
        </w:rPr>
        <w:t xml:space="preserve"> </w:t>
      </w:r>
    </w:p>
    <w:p w14:paraId="66831BE7" w14:textId="77777777" w:rsidR="00BF1B88" w:rsidRDefault="00BF1B88"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1B88">
        <w:rPr>
          <w:rFonts w:ascii="Times New Roman" w:hAnsi="Times New Roman" w:cs="Times New Roman"/>
          <w:sz w:val="28"/>
          <w:szCs w:val="28"/>
        </w:rPr>
        <w:t>Отходы растениеводства традиционно используются в кормопроизводстве.</w:t>
      </w:r>
    </w:p>
    <w:p w14:paraId="08D746F4" w14:textId="77777777" w:rsidR="00BF1B88" w:rsidRDefault="00BF1B88"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1B8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F1B88">
        <w:rPr>
          <w:rFonts w:ascii="Times New Roman" w:hAnsi="Times New Roman" w:cs="Times New Roman"/>
          <w:sz w:val="28"/>
          <w:szCs w:val="28"/>
        </w:rPr>
        <w:t xml:space="preserve">Солома заменяет до 20% сухого вещества в рационе коров в период лактации и до 30% – в рационе сухостойных животных и нетелей за две-четыре недели до отела. В чистом виде солому скармливают по 1,8- 2,7 кг абсолютно сухого вещества на голову в сутки. Листья и стебли кукурузы, остающиеся после уборки кукурузы на зерно, в измельченном виде скармливают молодняку и сухостойным коровам. </w:t>
      </w:r>
    </w:p>
    <w:p w14:paraId="57A043E8" w14:textId="77777777" w:rsidR="00BF1B88" w:rsidRDefault="00BF1B88"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1B88">
        <w:rPr>
          <w:rFonts w:ascii="Times New Roman" w:hAnsi="Times New Roman" w:cs="Times New Roman"/>
          <w:sz w:val="28"/>
          <w:szCs w:val="28"/>
        </w:rPr>
        <w:t xml:space="preserve">Стержни початков кукурузы после обмолота зерна являются хорошим источником ферментируемой клетчатки и могут использоваться в условиях нехватки кормов. Их включают в состав разнообразных кормосмесей. </w:t>
      </w:r>
      <w:r>
        <w:rPr>
          <w:rFonts w:ascii="Times New Roman" w:hAnsi="Times New Roman" w:cs="Times New Roman"/>
          <w:sz w:val="28"/>
          <w:szCs w:val="28"/>
        </w:rPr>
        <w:t xml:space="preserve">  </w:t>
      </w:r>
    </w:p>
    <w:p w14:paraId="1848F746" w14:textId="77777777" w:rsidR="00BF1B88" w:rsidRDefault="00BF1B88"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1B88">
        <w:rPr>
          <w:rFonts w:ascii="Times New Roman" w:hAnsi="Times New Roman" w:cs="Times New Roman"/>
          <w:sz w:val="28"/>
          <w:szCs w:val="28"/>
        </w:rPr>
        <w:t>Пожнивные остатки находят применение для силосования зернобобовых культур.</w:t>
      </w:r>
    </w:p>
    <w:p w14:paraId="08A5EFC5" w14:textId="0F409175" w:rsidR="00BF1B88" w:rsidRDefault="00BF1B88"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1B88">
        <w:rPr>
          <w:rFonts w:ascii="Times New Roman" w:hAnsi="Times New Roman" w:cs="Times New Roman"/>
          <w:sz w:val="28"/>
          <w:szCs w:val="28"/>
        </w:rPr>
        <w:t xml:space="preserve"> Перед скармливанием растительные отходы целесообразно подвергать термической и микробиологической обработке</w:t>
      </w:r>
      <w:r>
        <w:rPr>
          <w:rFonts w:ascii="Times New Roman" w:hAnsi="Times New Roman" w:cs="Times New Roman"/>
          <w:sz w:val="28"/>
          <w:szCs w:val="28"/>
        </w:rPr>
        <w:t>.</w:t>
      </w:r>
    </w:p>
    <w:p w14:paraId="3B18FF62" w14:textId="18E4190D" w:rsidR="00BF1B88" w:rsidRPr="003E0D5F" w:rsidRDefault="00BF1B88" w:rsidP="00BF1B88">
      <w:pPr>
        <w:tabs>
          <w:tab w:val="left" w:pos="2100"/>
        </w:tabs>
        <w:spacing w:after="0" w:line="240" w:lineRule="auto"/>
        <w:jc w:val="both"/>
        <w:rPr>
          <w:rFonts w:ascii="Times New Roman" w:hAnsi="Times New Roman" w:cs="Times New Roman"/>
          <w:sz w:val="28"/>
          <w:szCs w:val="28"/>
        </w:rPr>
      </w:pPr>
      <w:r w:rsidRPr="003E0D5F">
        <w:rPr>
          <w:rFonts w:ascii="Times New Roman" w:hAnsi="Times New Roman" w:cs="Times New Roman"/>
          <w:sz w:val="28"/>
          <w:szCs w:val="28"/>
        </w:rPr>
        <w:t>К биологическим способам обработки соломы относятся силосование и дрожжевание резки.</w:t>
      </w:r>
    </w:p>
    <w:p w14:paraId="01A1CB9D" w14:textId="63332B4B" w:rsidR="00BF1B88" w:rsidRDefault="004210C9"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1B88" w:rsidRPr="00BF1B88">
        <w:rPr>
          <w:rFonts w:ascii="Times New Roman" w:hAnsi="Times New Roman" w:cs="Times New Roman"/>
          <w:sz w:val="28"/>
          <w:szCs w:val="28"/>
        </w:rPr>
        <w:t>Хорошие результаты в силосовании дает добавление к резке измельченной тыквы, корнеплодов, зеленой массы трав, отходов овощеводства.</w:t>
      </w:r>
    </w:p>
    <w:p w14:paraId="60F01DD1" w14:textId="2095A69B" w:rsidR="00BF1B88" w:rsidRPr="00D33610" w:rsidRDefault="004210C9"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1B88" w:rsidRPr="00D33610">
        <w:rPr>
          <w:rFonts w:ascii="Times New Roman" w:hAnsi="Times New Roman" w:cs="Times New Roman"/>
          <w:sz w:val="28"/>
          <w:szCs w:val="28"/>
        </w:rPr>
        <w:t xml:space="preserve">Дрожжевание повышает вкусовые и питательные свойства соломы, обогащает кормосмесь витаминами группы B и протеином. </w:t>
      </w:r>
    </w:p>
    <w:p w14:paraId="05D38EAB" w14:textId="5E80B811" w:rsidR="00BF1B88" w:rsidRDefault="004210C9"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1B88" w:rsidRPr="00D33610">
        <w:rPr>
          <w:rFonts w:ascii="Times New Roman" w:hAnsi="Times New Roman" w:cs="Times New Roman"/>
          <w:sz w:val="28"/>
          <w:szCs w:val="28"/>
        </w:rPr>
        <w:t>Существуют также химические</w:t>
      </w:r>
      <w:r w:rsidR="00BF1B88" w:rsidRPr="00BF1B88">
        <w:rPr>
          <w:rFonts w:ascii="Times New Roman" w:hAnsi="Times New Roman" w:cs="Times New Roman"/>
          <w:sz w:val="28"/>
          <w:szCs w:val="28"/>
        </w:rPr>
        <w:t xml:space="preserve"> способы обработки соломы на</w:t>
      </w:r>
      <w:r w:rsidR="00D33610">
        <w:rPr>
          <w:rFonts w:ascii="Times New Roman" w:hAnsi="Times New Roman" w:cs="Times New Roman"/>
          <w:sz w:val="28"/>
          <w:szCs w:val="28"/>
        </w:rPr>
        <w:t xml:space="preserve"> </w:t>
      </w:r>
      <w:r w:rsidR="00BF1B88" w:rsidRPr="00BF1B88">
        <w:rPr>
          <w:rFonts w:ascii="Times New Roman" w:hAnsi="Times New Roman" w:cs="Times New Roman"/>
          <w:sz w:val="28"/>
          <w:szCs w:val="28"/>
        </w:rPr>
        <w:t>корм сельскохозяйственным животным. Они основаны на использовании щелочей: каустической соды, извести, едкого натрия, зольного щелока, аммиачной воды</w:t>
      </w:r>
      <w:r w:rsidR="00BF1B88">
        <w:rPr>
          <w:rFonts w:ascii="Times New Roman" w:hAnsi="Times New Roman" w:cs="Times New Roman"/>
          <w:sz w:val="28"/>
          <w:szCs w:val="28"/>
        </w:rPr>
        <w:t>.</w:t>
      </w:r>
    </w:p>
    <w:p w14:paraId="0A170E3D" w14:textId="77777777" w:rsidR="00B802CE" w:rsidRDefault="00B802CE"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базе </w:t>
      </w:r>
      <w:r w:rsidRPr="00B802CE">
        <w:rPr>
          <w:rFonts w:ascii="Times New Roman" w:hAnsi="Times New Roman" w:cs="Times New Roman"/>
          <w:b/>
          <w:sz w:val="28"/>
          <w:szCs w:val="28"/>
        </w:rPr>
        <w:t>ФГБОУ ВО Воронежский государственный аграрный университет имени императора Петра I</w:t>
      </w:r>
      <w:r>
        <w:rPr>
          <w:rFonts w:ascii="Times New Roman" w:hAnsi="Times New Roman" w:cs="Times New Roman"/>
          <w:b/>
          <w:sz w:val="28"/>
          <w:szCs w:val="28"/>
        </w:rPr>
        <w:t xml:space="preserve"> </w:t>
      </w:r>
      <w:r w:rsidRPr="00B802CE">
        <w:rPr>
          <w:rFonts w:ascii="Times New Roman" w:hAnsi="Times New Roman" w:cs="Times New Roman"/>
          <w:sz w:val="28"/>
          <w:szCs w:val="28"/>
        </w:rPr>
        <w:t xml:space="preserve">разработана технология рациональной утилизации вторичных продуктов переработки подсолнечника и рапса. </w:t>
      </w:r>
    </w:p>
    <w:p w14:paraId="2FCE06EE" w14:textId="77777777" w:rsidR="00B802CE" w:rsidRDefault="00B802CE"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Данная т</w:t>
      </w:r>
      <w:r w:rsidRPr="00B802CE">
        <w:rPr>
          <w:rFonts w:ascii="Times New Roman" w:hAnsi="Times New Roman" w:cs="Times New Roman"/>
          <w:sz w:val="28"/>
          <w:szCs w:val="28"/>
        </w:rPr>
        <w:t xml:space="preserve">ехнология предусматривает ферментативный гидролиз сырья с использованием ферментного препарата «Целлолюкс-А» для получения продукта гидролиза с высоким уровнем функционально-технологических свойств. </w:t>
      </w:r>
    </w:p>
    <w:p w14:paraId="470386F3" w14:textId="696B72E0" w:rsidR="00B802CE" w:rsidRDefault="00B802CE"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802CE">
        <w:rPr>
          <w:rFonts w:ascii="Times New Roman" w:hAnsi="Times New Roman" w:cs="Times New Roman"/>
          <w:sz w:val="28"/>
          <w:szCs w:val="28"/>
        </w:rPr>
        <w:t xml:space="preserve">Специфика применяемых методов инженерной энзимологии и микробной биотехнологии обеспечивает безотходную утилизацию жмыха рапса и </w:t>
      </w:r>
      <w:r w:rsidRPr="00B802CE">
        <w:rPr>
          <w:rFonts w:ascii="Times New Roman" w:hAnsi="Times New Roman" w:cs="Times New Roman"/>
          <w:sz w:val="28"/>
          <w:szCs w:val="28"/>
        </w:rPr>
        <w:lastRenderedPageBreak/>
        <w:t>подсолнечника с получением биологически ценных белковых изолятов и кормовых продуктов для обеспечения кормовой базы животноводства.</w:t>
      </w:r>
    </w:p>
    <w:p w14:paraId="4631A983" w14:textId="14A6FB19" w:rsidR="00B802CE" w:rsidRPr="00B802CE" w:rsidRDefault="00B802CE" w:rsidP="00B802C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802CE">
        <w:rPr>
          <w:rFonts w:ascii="Times New Roman" w:hAnsi="Times New Roman" w:cs="Times New Roman"/>
          <w:sz w:val="28"/>
          <w:szCs w:val="28"/>
        </w:rPr>
        <w:t>Для повышения кормовой ценности твердого остатка, полученного после экстрагирования биологически ценных белковых фракций рапса и/или подсолнечника, предлагается проводить процесс биоконверсии целлюлозного комплекса путем твердофазной ферментации споро-мицелиальной суспензией грибной культуры, обладающей целлюлолитической активностью, в частности Trihoderma harzianum.</w:t>
      </w:r>
    </w:p>
    <w:p w14:paraId="23E944EA" w14:textId="39E5C7F7" w:rsidR="00B802CE" w:rsidRPr="00B802CE" w:rsidRDefault="00B802CE" w:rsidP="00B802C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802CE">
        <w:rPr>
          <w:rFonts w:ascii="Times New Roman" w:hAnsi="Times New Roman" w:cs="Times New Roman"/>
          <w:sz w:val="28"/>
          <w:szCs w:val="28"/>
        </w:rPr>
        <w:t>Массовая доля белка в получаемом белково-углеводном продукте — до 14,0 %, сырой клетчатки – до 18,8 %.</w:t>
      </w:r>
    </w:p>
    <w:p w14:paraId="39CEE8FE" w14:textId="32D6D7D2" w:rsidR="00B802CE" w:rsidRPr="00B802CE" w:rsidRDefault="00B802CE" w:rsidP="00B802C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802CE">
        <w:rPr>
          <w:rFonts w:ascii="Times New Roman" w:hAnsi="Times New Roman" w:cs="Times New Roman"/>
          <w:sz w:val="28"/>
          <w:szCs w:val="28"/>
        </w:rPr>
        <w:t>Предлагается внедрение комплексной инновационной технологической схемы использования вторичных продуктов переработки подсолнечника и рапса и обогащение целлюлозсодержащего остатка для последующего использования в кормовых целях.</w:t>
      </w:r>
    </w:p>
    <w:p w14:paraId="4136128A" w14:textId="652FE528" w:rsidR="00B802CE" w:rsidRPr="00B802CE" w:rsidRDefault="00B802CE" w:rsidP="00B802CE">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B802CE">
        <w:rPr>
          <w:rFonts w:ascii="Times New Roman" w:hAnsi="Times New Roman" w:cs="Times New Roman"/>
          <w:b/>
          <w:sz w:val="28"/>
          <w:szCs w:val="28"/>
        </w:rPr>
        <w:t>Партнером по внедрению инновационной разработки является ООО «НафтаЭКО инжиниринговая компания» на основе договора о взаимном стратегическом сотрудничестве с ФГБОУ ВО Воронежский ГАУ. Результаты проекта прошли производственные испытания в условиях ЗАО «Ильмень», р.п. Половцево Новохоперского р-на Воронежской области.</w:t>
      </w:r>
    </w:p>
    <w:p w14:paraId="03E64271" w14:textId="1C55011A" w:rsidR="00D33610" w:rsidRDefault="00A215DD"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15743F">
        <w:rPr>
          <w:rFonts w:ascii="Times New Roman" w:hAnsi="Times New Roman" w:cs="Times New Roman"/>
          <w:b/>
          <w:sz w:val="28"/>
          <w:szCs w:val="28"/>
        </w:rPr>
        <w:t xml:space="preserve"> </w:t>
      </w:r>
      <w:r w:rsidR="003E0D5F">
        <w:rPr>
          <w:rFonts w:ascii="Times New Roman" w:hAnsi="Times New Roman" w:cs="Times New Roman"/>
          <w:b/>
          <w:sz w:val="28"/>
          <w:szCs w:val="28"/>
        </w:rPr>
        <w:t>4</w:t>
      </w:r>
      <w:r w:rsidR="00BF1B88" w:rsidRPr="00D33610">
        <w:rPr>
          <w:rFonts w:ascii="Times New Roman" w:hAnsi="Times New Roman" w:cs="Times New Roman"/>
          <w:b/>
          <w:sz w:val="28"/>
          <w:szCs w:val="28"/>
        </w:rPr>
        <w:t>.</w:t>
      </w:r>
      <w:r w:rsidR="0015743F">
        <w:rPr>
          <w:rFonts w:ascii="Times New Roman" w:hAnsi="Times New Roman" w:cs="Times New Roman"/>
          <w:b/>
          <w:sz w:val="28"/>
          <w:szCs w:val="28"/>
        </w:rPr>
        <w:t>2.</w:t>
      </w:r>
      <w:r w:rsidR="00BF1B88" w:rsidRPr="00D33610">
        <w:rPr>
          <w:rFonts w:ascii="Times New Roman" w:hAnsi="Times New Roman" w:cs="Times New Roman"/>
          <w:b/>
          <w:sz w:val="28"/>
          <w:szCs w:val="28"/>
        </w:rPr>
        <w:t>3.</w:t>
      </w:r>
      <w:r w:rsidR="004210C9">
        <w:rPr>
          <w:rFonts w:ascii="Times New Roman" w:hAnsi="Times New Roman" w:cs="Times New Roman"/>
          <w:b/>
          <w:sz w:val="28"/>
          <w:szCs w:val="28"/>
        </w:rPr>
        <w:t>3</w:t>
      </w:r>
      <w:r w:rsidR="00BF1B88" w:rsidRPr="00D33610">
        <w:rPr>
          <w:rFonts w:ascii="Times New Roman" w:hAnsi="Times New Roman" w:cs="Times New Roman"/>
          <w:b/>
          <w:sz w:val="28"/>
          <w:szCs w:val="28"/>
        </w:rPr>
        <w:t>. Использование отходов растениеводства на подстилку сельскохозяйственным животным</w:t>
      </w:r>
      <w:r w:rsidR="00BF1B88" w:rsidRPr="00D33610">
        <w:rPr>
          <w:rFonts w:ascii="Times New Roman" w:hAnsi="Times New Roman" w:cs="Times New Roman"/>
          <w:sz w:val="28"/>
          <w:szCs w:val="28"/>
        </w:rPr>
        <w:t xml:space="preserve"> </w:t>
      </w:r>
    </w:p>
    <w:p w14:paraId="3D599E92" w14:textId="77777777" w:rsidR="00D33610" w:rsidRDefault="00D33610"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1B88" w:rsidRPr="00D33610">
        <w:rPr>
          <w:rFonts w:ascii="Times New Roman" w:hAnsi="Times New Roman" w:cs="Times New Roman"/>
          <w:sz w:val="28"/>
          <w:szCs w:val="28"/>
        </w:rPr>
        <w:t>Солому традиционно используют для подстилки животным. Она отвечает всем требованиям, предъявляемым к подстилочному материалу:</w:t>
      </w:r>
    </w:p>
    <w:p w14:paraId="46720B61" w14:textId="77777777" w:rsidR="00D33610" w:rsidRDefault="00D33610"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BF1B88" w:rsidRPr="00D33610">
        <w:rPr>
          <w:rFonts w:ascii="Times New Roman" w:hAnsi="Times New Roman" w:cs="Times New Roman"/>
          <w:sz w:val="28"/>
          <w:szCs w:val="28"/>
        </w:rPr>
        <w:t xml:space="preserve"> хорошо сохраняет тепло, обеспечивает комфортное сухое ложе;</w:t>
      </w:r>
    </w:p>
    <w:p w14:paraId="1738C145" w14:textId="77777777" w:rsidR="00D33610" w:rsidRDefault="00D33610"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BF1B88" w:rsidRPr="00D33610">
        <w:rPr>
          <w:rFonts w:ascii="Times New Roman" w:hAnsi="Times New Roman" w:cs="Times New Roman"/>
          <w:sz w:val="28"/>
          <w:szCs w:val="28"/>
        </w:rPr>
        <w:t xml:space="preserve"> образует изолирующий и преграждающий слой между холодным и сырым полом помещения для содержа</w:t>
      </w:r>
      <w:r>
        <w:rPr>
          <w:rFonts w:ascii="Times New Roman" w:hAnsi="Times New Roman" w:cs="Times New Roman"/>
          <w:sz w:val="28"/>
          <w:szCs w:val="28"/>
        </w:rPr>
        <w:t xml:space="preserve">ния животных и самим животным; </w:t>
      </w:r>
    </w:p>
    <w:p w14:paraId="3153D54F" w14:textId="77777777" w:rsidR="00D33610" w:rsidRDefault="00D33610" w:rsidP="00BF1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BF1B88" w:rsidRPr="00D33610">
        <w:rPr>
          <w:rFonts w:ascii="Times New Roman" w:hAnsi="Times New Roman" w:cs="Times New Roman"/>
          <w:sz w:val="28"/>
          <w:szCs w:val="28"/>
        </w:rPr>
        <w:t xml:space="preserve"> хорошо впитывает влагу, нейтрализует запахи, очищает воздух, защищает ноги животных от переохлаждения. </w:t>
      </w:r>
    </w:p>
    <w:p w14:paraId="7AFC506E" w14:textId="53CBC5DB" w:rsidR="00D33610" w:rsidRPr="00D33610" w:rsidRDefault="00D33610" w:rsidP="00D3361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1B88" w:rsidRPr="00D33610">
        <w:rPr>
          <w:rFonts w:ascii="Times New Roman" w:hAnsi="Times New Roman" w:cs="Times New Roman"/>
          <w:sz w:val="28"/>
          <w:szCs w:val="28"/>
        </w:rPr>
        <w:t>В качестве подстилки лучше использовать измельченную солому размером до 10 см. Такая солома лучше поглощает жидкость, получаемый подстилочный навоз – более однородный, его легче распре</w:t>
      </w:r>
      <w:r w:rsidRPr="00D33610">
        <w:rPr>
          <w:rFonts w:ascii="Times New Roman" w:hAnsi="Times New Roman" w:cs="Times New Roman"/>
          <w:sz w:val="28"/>
          <w:szCs w:val="28"/>
        </w:rPr>
        <w:t>делять по полю и запахивать. Эффективность навоза на соломенной</w:t>
      </w:r>
      <w:r>
        <w:rPr>
          <w:rFonts w:ascii="Times New Roman" w:hAnsi="Times New Roman" w:cs="Times New Roman"/>
          <w:sz w:val="28"/>
          <w:szCs w:val="28"/>
        </w:rPr>
        <w:t xml:space="preserve"> </w:t>
      </w:r>
      <w:r w:rsidRPr="00D33610">
        <w:rPr>
          <w:rFonts w:ascii="Times New Roman" w:hAnsi="Times New Roman" w:cs="Times New Roman"/>
          <w:sz w:val="28"/>
          <w:szCs w:val="28"/>
        </w:rPr>
        <w:t>резке на 20–30% выше эффективности навоза, приготовленного на</w:t>
      </w:r>
      <w:r>
        <w:rPr>
          <w:rFonts w:ascii="Times New Roman" w:hAnsi="Times New Roman" w:cs="Times New Roman"/>
          <w:sz w:val="28"/>
          <w:szCs w:val="28"/>
        </w:rPr>
        <w:t xml:space="preserve"> </w:t>
      </w:r>
      <w:r w:rsidRPr="00D33610">
        <w:rPr>
          <w:rFonts w:ascii="Times New Roman" w:hAnsi="Times New Roman" w:cs="Times New Roman"/>
          <w:sz w:val="28"/>
          <w:szCs w:val="28"/>
        </w:rPr>
        <w:t>подстилке из целой соломы.</w:t>
      </w:r>
    </w:p>
    <w:p w14:paraId="3CA68CC3" w14:textId="77777777" w:rsidR="00D33610" w:rsidRPr="00D33610" w:rsidRDefault="00D33610" w:rsidP="00D33610">
      <w:pPr>
        <w:tabs>
          <w:tab w:val="left" w:pos="2100"/>
        </w:tabs>
        <w:spacing w:after="0" w:line="240" w:lineRule="auto"/>
        <w:jc w:val="both"/>
        <w:rPr>
          <w:rFonts w:ascii="Times New Roman" w:hAnsi="Times New Roman" w:cs="Times New Roman"/>
          <w:sz w:val="28"/>
          <w:szCs w:val="28"/>
        </w:rPr>
      </w:pPr>
      <w:r w:rsidRPr="00D33610">
        <w:rPr>
          <w:rFonts w:ascii="Times New Roman" w:hAnsi="Times New Roman" w:cs="Times New Roman"/>
          <w:sz w:val="28"/>
          <w:szCs w:val="28"/>
        </w:rPr>
        <w:t>Лучшей подстилкой является ржаная солома. Она способна впитывать влаги в 2,5 раза больше собственной массы.</w:t>
      </w:r>
    </w:p>
    <w:p w14:paraId="39EBB4C7" w14:textId="77777777" w:rsidR="00D33610" w:rsidRDefault="00D33610" w:rsidP="00D3361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33610">
        <w:rPr>
          <w:rFonts w:ascii="Times New Roman" w:hAnsi="Times New Roman" w:cs="Times New Roman"/>
          <w:sz w:val="28"/>
          <w:szCs w:val="28"/>
        </w:rPr>
        <w:t>Пшеничная солома также является хорошей подстилкой, но по</w:t>
      </w:r>
      <w:r>
        <w:rPr>
          <w:rFonts w:ascii="Times New Roman" w:hAnsi="Times New Roman" w:cs="Times New Roman"/>
          <w:sz w:val="28"/>
          <w:szCs w:val="28"/>
        </w:rPr>
        <w:t xml:space="preserve"> </w:t>
      </w:r>
      <w:r w:rsidRPr="00D33610">
        <w:rPr>
          <w:rFonts w:ascii="Times New Roman" w:hAnsi="Times New Roman" w:cs="Times New Roman"/>
          <w:sz w:val="28"/>
          <w:szCs w:val="28"/>
        </w:rPr>
        <w:t>содержанию питательных веществ превосходит ржаную солому и ее</w:t>
      </w:r>
      <w:r>
        <w:rPr>
          <w:rFonts w:ascii="Times New Roman" w:hAnsi="Times New Roman" w:cs="Times New Roman"/>
          <w:sz w:val="28"/>
          <w:szCs w:val="28"/>
        </w:rPr>
        <w:t xml:space="preserve"> </w:t>
      </w:r>
      <w:r w:rsidRPr="00D33610">
        <w:rPr>
          <w:rFonts w:ascii="Times New Roman" w:hAnsi="Times New Roman" w:cs="Times New Roman"/>
          <w:sz w:val="28"/>
          <w:szCs w:val="28"/>
        </w:rPr>
        <w:t xml:space="preserve">целесообразнее использовать на корма. </w:t>
      </w:r>
    </w:p>
    <w:p w14:paraId="0925BADB" w14:textId="48759A23" w:rsidR="00BF1B88" w:rsidRDefault="00D33610" w:rsidP="00D3361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33610">
        <w:rPr>
          <w:rFonts w:ascii="Times New Roman" w:hAnsi="Times New Roman" w:cs="Times New Roman"/>
          <w:sz w:val="28"/>
          <w:szCs w:val="28"/>
        </w:rPr>
        <w:t>Ячменная солома из-за своей остистости используется в меньшей степени. Недостатком овсяной и ячменной соломы является свойство сбиваться в кучи во влажном состоянии.</w:t>
      </w:r>
    </w:p>
    <w:p w14:paraId="18C9037B" w14:textId="02C90244" w:rsidR="00D33610" w:rsidRPr="00D33610" w:rsidRDefault="0015743F" w:rsidP="00D33610">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A215DD">
        <w:rPr>
          <w:rFonts w:ascii="Times New Roman" w:hAnsi="Times New Roman" w:cs="Times New Roman"/>
          <w:b/>
          <w:sz w:val="28"/>
          <w:szCs w:val="28"/>
        </w:rPr>
        <w:t xml:space="preserve">        </w:t>
      </w:r>
      <w:r w:rsidR="003E0D5F">
        <w:rPr>
          <w:rFonts w:ascii="Times New Roman" w:hAnsi="Times New Roman" w:cs="Times New Roman"/>
          <w:b/>
          <w:sz w:val="28"/>
          <w:szCs w:val="28"/>
        </w:rPr>
        <w:t>4</w:t>
      </w:r>
      <w:r w:rsidR="00D33610" w:rsidRPr="00D33610">
        <w:rPr>
          <w:rFonts w:ascii="Times New Roman" w:hAnsi="Times New Roman" w:cs="Times New Roman"/>
          <w:b/>
          <w:sz w:val="28"/>
          <w:szCs w:val="28"/>
        </w:rPr>
        <w:t>.</w:t>
      </w:r>
      <w:r>
        <w:rPr>
          <w:rFonts w:ascii="Times New Roman" w:hAnsi="Times New Roman" w:cs="Times New Roman"/>
          <w:b/>
          <w:sz w:val="28"/>
          <w:szCs w:val="28"/>
        </w:rPr>
        <w:t>2.</w:t>
      </w:r>
      <w:r w:rsidR="00D33610" w:rsidRPr="00D33610">
        <w:rPr>
          <w:rFonts w:ascii="Times New Roman" w:hAnsi="Times New Roman" w:cs="Times New Roman"/>
          <w:b/>
          <w:sz w:val="28"/>
          <w:szCs w:val="28"/>
        </w:rPr>
        <w:t>3.</w:t>
      </w:r>
      <w:r w:rsidR="004210C9">
        <w:rPr>
          <w:rFonts w:ascii="Times New Roman" w:hAnsi="Times New Roman" w:cs="Times New Roman"/>
          <w:b/>
          <w:sz w:val="28"/>
          <w:szCs w:val="28"/>
        </w:rPr>
        <w:t>4</w:t>
      </w:r>
      <w:r w:rsidR="00D33610" w:rsidRPr="00D33610">
        <w:rPr>
          <w:rFonts w:ascii="Times New Roman" w:hAnsi="Times New Roman" w:cs="Times New Roman"/>
          <w:b/>
          <w:sz w:val="28"/>
          <w:szCs w:val="28"/>
        </w:rPr>
        <w:t>. Использование отходов растениеводства на удобрение</w:t>
      </w:r>
    </w:p>
    <w:p w14:paraId="1EAB8896" w14:textId="377B5313" w:rsidR="00C22824" w:rsidRDefault="00D33610" w:rsidP="00D33610">
      <w:pPr>
        <w:tabs>
          <w:tab w:val="left" w:pos="2100"/>
        </w:tabs>
        <w:spacing w:after="0" w:line="240" w:lineRule="auto"/>
        <w:jc w:val="both"/>
        <w:rPr>
          <w:rFonts w:ascii="Times New Roman" w:hAnsi="Times New Roman" w:cs="Times New Roman"/>
          <w:sz w:val="28"/>
          <w:szCs w:val="28"/>
        </w:rPr>
      </w:pPr>
      <w:r w:rsidRPr="00D33610">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Pr="00D33610">
        <w:rPr>
          <w:rFonts w:ascii="Times New Roman" w:hAnsi="Times New Roman" w:cs="Times New Roman"/>
          <w:sz w:val="28"/>
          <w:szCs w:val="28"/>
        </w:rPr>
        <w:t xml:space="preserve">Отходы растениеводства широко применяются в земледельческой практике. Солома и другие растительные отходы являются важным источником </w:t>
      </w:r>
      <w:r w:rsidRPr="00D33610">
        <w:rPr>
          <w:rFonts w:ascii="Times New Roman" w:hAnsi="Times New Roman" w:cs="Times New Roman"/>
          <w:sz w:val="28"/>
          <w:szCs w:val="28"/>
        </w:rPr>
        <w:lastRenderedPageBreak/>
        <w:t>органических удобрений. Использование соломы в качестве удобрения имеет следующие предпосылки. Солома улучшает физико- химические свойства почвы, повышает доступность фосфатов и биологическую активность почвы, является источником питательных элементов. Однако химический состав соломы зависит от почвенных и погодных условий. В среднем она содержит 0,5% азота, 0,25 – фосфора (Р2 О</w:t>
      </w:r>
      <w:proofErr w:type="gramStart"/>
      <w:r w:rsidRPr="00D33610">
        <w:rPr>
          <w:rFonts w:ascii="Times New Roman" w:hAnsi="Times New Roman" w:cs="Times New Roman"/>
          <w:sz w:val="28"/>
          <w:szCs w:val="28"/>
        </w:rPr>
        <w:t>5 )</w:t>
      </w:r>
      <w:proofErr w:type="gramEnd"/>
      <w:r w:rsidRPr="00D33610">
        <w:rPr>
          <w:rFonts w:ascii="Times New Roman" w:hAnsi="Times New Roman" w:cs="Times New Roman"/>
          <w:sz w:val="28"/>
          <w:szCs w:val="28"/>
        </w:rPr>
        <w:t xml:space="preserve">, 0,8 – калия (К2 О), 35- 40% углерода в форме различных органических соединений, а также серу, кальций, магний, микроэлементы (бор, медь, марганец, молибден, цинк, кобальт и др.). </w:t>
      </w:r>
    </w:p>
    <w:p w14:paraId="45D4FD52" w14:textId="77777777" w:rsidR="00C22824" w:rsidRDefault="00C22824" w:rsidP="00D3361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33610" w:rsidRPr="00D33610">
        <w:rPr>
          <w:rFonts w:ascii="Times New Roman" w:hAnsi="Times New Roman" w:cs="Times New Roman"/>
          <w:sz w:val="28"/>
          <w:szCs w:val="28"/>
        </w:rPr>
        <w:t xml:space="preserve">Способы использования соломы на удобрение: </w:t>
      </w:r>
    </w:p>
    <w:p w14:paraId="00F6F5E0" w14:textId="6809B310" w:rsidR="00C22824" w:rsidRDefault="0015743F" w:rsidP="00D3361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33610" w:rsidRPr="00D33610">
        <w:rPr>
          <w:rFonts w:ascii="Times New Roman" w:hAnsi="Times New Roman" w:cs="Times New Roman"/>
          <w:sz w:val="28"/>
          <w:szCs w:val="28"/>
        </w:rPr>
        <w:t>1. Сразу после уборки зерновых солому измельчают с помощью косилки-</w:t>
      </w:r>
      <w:r>
        <w:rPr>
          <w:rFonts w:ascii="Times New Roman" w:hAnsi="Times New Roman" w:cs="Times New Roman"/>
          <w:sz w:val="28"/>
          <w:szCs w:val="28"/>
        </w:rPr>
        <w:t xml:space="preserve">  </w:t>
      </w:r>
      <w:r w:rsidR="00D33610" w:rsidRPr="00D33610">
        <w:rPr>
          <w:rFonts w:ascii="Times New Roman" w:hAnsi="Times New Roman" w:cs="Times New Roman"/>
          <w:sz w:val="28"/>
          <w:szCs w:val="28"/>
        </w:rPr>
        <w:t xml:space="preserve">измельчителя до 5-10 см и разбрасывают по полю, после чего ее запахивают осенью при подъеме зяби или весной в районах достаточного увлажнения. </w:t>
      </w:r>
    </w:p>
    <w:p w14:paraId="3D9749FC" w14:textId="7522ABC0" w:rsidR="00C22824" w:rsidRDefault="0015743F" w:rsidP="00D3361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33610" w:rsidRPr="00D33610">
        <w:rPr>
          <w:rFonts w:ascii="Times New Roman" w:hAnsi="Times New Roman" w:cs="Times New Roman"/>
          <w:sz w:val="28"/>
          <w:szCs w:val="28"/>
        </w:rPr>
        <w:t>2. На почвах тяжелого гранулометрического состава и во влажных климатических условиях разбросанную по полю солому заделывают поверхностно лущильником, дисковой бороной или фрезой на глубину 5-8 см. Такой способ заделки в данных условиях дает лучший результат по сравнению с заделкой плугом.</w:t>
      </w:r>
    </w:p>
    <w:p w14:paraId="6D73E25E" w14:textId="6ECB6000" w:rsidR="00C22824" w:rsidRDefault="0015743F" w:rsidP="00D3361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33610" w:rsidRPr="00D33610">
        <w:rPr>
          <w:rFonts w:ascii="Times New Roman" w:hAnsi="Times New Roman" w:cs="Times New Roman"/>
          <w:sz w:val="28"/>
          <w:szCs w:val="28"/>
        </w:rPr>
        <w:t xml:space="preserve"> 3. Солому не измельчают, оставляют в валках, затем заделывают в почву плоскорезом. В этом случае после обмолота зерновой культуры вносят расчетное количество азотных удобрений и проводят плоскорезную обработку почвы на глубину 12-15 см, при этом агрегат движется поперек валков соломы. </w:t>
      </w:r>
    </w:p>
    <w:p w14:paraId="7A3B8730" w14:textId="77E462A0" w:rsidR="00C22824" w:rsidRDefault="0015743F" w:rsidP="00D3361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33610" w:rsidRPr="00D33610">
        <w:rPr>
          <w:rFonts w:ascii="Times New Roman" w:hAnsi="Times New Roman" w:cs="Times New Roman"/>
          <w:sz w:val="28"/>
          <w:szCs w:val="28"/>
        </w:rPr>
        <w:t xml:space="preserve">4. Солому используют в качестве поверхностной мульчи для борьбы с водной эрозией почвы. Мульчирование создает благоприятные условия для впитывания воды в почву, уменьшает опасность поверхностного стока, способствует более равномерному распределению воды по поверхности почвы, улучшает структуру пахотного горизонта, уменьшает испарение влаги. </w:t>
      </w:r>
    </w:p>
    <w:p w14:paraId="590F1028" w14:textId="07F15F1C" w:rsidR="00C22824" w:rsidRDefault="0015743F" w:rsidP="00D3361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33610" w:rsidRPr="00D33610">
        <w:rPr>
          <w:rFonts w:ascii="Times New Roman" w:hAnsi="Times New Roman" w:cs="Times New Roman"/>
          <w:sz w:val="28"/>
          <w:szCs w:val="28"/>
        </w:rPr>
        <w:t xml:space="preserve">5. Солому применяют для борьбы с ветровой эрозией. При оставлении стерни и соломы, в случае замены обычной обработки почвы безотвальной, снижается скорость ветра над поверхностью почвы на 40-60%, вследствие этого угроза ветровой эрозии уменьшается. </w:t>
      </w:r>
    </w:p>
    <w:p w14:paraId="72A22A86" w14:textId="477C2F35" w:rsidR="00C22824" w:rsidRDefault="0015743F" w:rsidP="00D3361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33610" w:rsidRPr="00D33610">
        <w:rPr>
          <w:rFonts w:ascii="Times New Roman" w:hAnsi="Times New Roman" w:cs="Times New Roman"/>
          <w:sz w:val="28"/>
          <w:szCs w:val="28"/>
        </w:rPr>
        <w:t xml:space="preserve">6. Солому используют в комбинации с зеленым удобрением. При этом могут быть задействованы различные виды зеленого удобрения: самостоятельные посевы, пожнивные или подсевные культуры. Лучшее действие отмечается при использовании на зеленое удобрение бобовых культур, так как солома оказывает положительное действие на рост бобовых и фиксацию ими азота из атмосферы. </w:t>
      </w:r>
    </w:p>
    <w:p w14:paraId="09C18D73" w14:textId="4472CA2B" w:rsidR="00C22824" w:rsidRDefault="00C22824" w:rsidP="00D3361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2824">
        <w:rPr>
          <w:rFonts w:ascii="Times New Roman" w:hAnsi="Times New Roman" w:cs="Times New Roman"/>
          <w:sz w:val="28"/>
          <w:szCs w:val="28"/>
        </w:rPr>
        <w:t xml:space="preserve">Среди перспективных направлений современного земледелия – восстановление и расширение площади плодородных земель путем создания искусственной почвы. Перспективным сырьем для изготовления нового типа искусственной почвы являются </w:t>
      </w:r>
      <w:proofErr w:type="gramStart"/>
      <w:r w:rsidRPr="00C22824">
        <w:rPr>
          <w:rFonts w:ascii="Times New Roman" w:hAnsi="Times New Roman" w:cs="Times New Roman"/>
          <w:sz w:val="28"/>
          <w:szCs w:val="28"/>
        </w:rPr>
        <w:t>лигно-целлюлозные</w:t>
      </w:r>
      <w:proofErr w:type="gramEnd"/>
      <w:r w:rsidRPr="00C22824">
        <w:rPr>
          <w:rFonts w:ascii="Times New Roman" w:hAnsi="Times New Roman" w:cs="Times New Roman"/>
          <w:sz w:val="28"/>
          <w:szCs w:val="28"/>
        </w:rPr>
        <w:t xml:space="preserve"> отходы сельскохозяйственных растений, древесины, бумаги, картона и текстиля.</w:t>
      </w:r>
    </w:p>
    <w:p w14:paraId="02C2B867" w14:textId="65FF5A01" w:rsidR="00C22824" w:rsidRDefault="00C22824" w:rsidP="00D33610">
      <w:pPr>
        <w:tabs>
          <w:tab w:val="left" w:pos="2100"/>
        </w:tabs>
        <w:spacing w:after="0" w:line="240" w:lineRule="auto"/>
        <w:jc w:val="both"/>
        <w:rPr>
          <w:rFonts w:ascii="Times New Roman" w:hAnsi="Times New Roman" w:cs="Times New Roman"/>
          <w:sz w:val="28"/>
          <w:szCs w:val="28"/>
        </w:rPr>
      </w:pPr>
      <w:r w:rsidRPr="00C22824">
        <w:rPr>
          <w:rFonts w:ascii="Times New Roman" w:hAnsi="Times New Roman" w:cs="Times New Roman"/>
          <w:sz w:val="28"/>
          <w:szCs w:val="28"/>
        </w:rPr>
        <w:t xml:space="preserve">Новый тип искусственной почвы может найти применение в следующих областях: стерильная среда для выращивания здоровых растений и саженцев в теплицах и домашних условиях; добавка для улучшения урожайности почвы </w:t>
      </w:r>
      <w:r w:rsidRPr="00C22824">
        <w:rPr>
          <w:rFonts w:ascii="Times New Roman" w:hAnsi="Times New Roman" w:cs="Times New Roman"/>
          <w:sz w:val="28"/>
          <w:szCs w:val="28"/>
        </w:rPr>
        <w:lastRenderedPageBreak/>
        <w:t>огородов и садов; модифицирующая добавка для восстановления плодородности полей; искусственная почва для расширения площади плодородных земель; 50 улучшение плодородности солончаков; восстановление почв, загрязненных гербицидами; восстановление загрязненных нефтью почв после их очищения</w:t>
      </w:r>
      <w:r>
        <w:rPr>
          <w:rFonts w:ascii="Times New Roman" w:hAnsi="Times New Roman" w:cs="Times New Roman"/>
          <w:sz w:val="28"/>
          <w:szCs w:val="28"/>
        </w:rPr>
        <w:t>.</w:t>
      </w:r>
    </w:p>
    <w:p w14:paraId="385D20B9" w14:textId="3FD44149" w:rsidR="00C22824" w:rsidRDefault="00A215DD" w:rsidP="00C22824">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3E0D5F">
        <w:rPr>
          <w:rFonts w:ascii="Times New Roman" w:hAnsi="Times New Roman" w:cs="Times New Roman"/>
          <w:b/>
          <w:sz w:val="28"/>
          <w:szCs w:val="28"/>
        </w:rPr>
        <w:t>4</w:t>
      </w:r>
      <w:r w:rsidR="00C22824" w:rsidRPr="00C22824">
        <w:rPr>
          <w:rFonts w:ascii="Times New Roman" w:hAnsi="Times New Roman" w:cs="Times New Roman"/>
          <w:b/>
          <w:sz w:val="28"/>
          <w:szCs w:val="28"/>
        </w:rPr>
        <w:t>.</w:t>
      </w:r>
      <w:r w:rsidR="0015743F">
        <w:rPr>
          <w:rFonts w:ascii="Times New Roman" w:hAnsi="Times New Roman" w:cs="Times New Roman"/>
          <w:b/>
          <w:sz w:val="28"/>
          <w:szCs w:val="28"/>
        </w:rPr>
        <w:t>2.</w:t>
      </w:r>
      <w:r w:rsidR="004210C9">
        <w:rPr>
          <w:rFonts w:ascii="Times New Roman" w:hAnsi="Times New Roman" w:cs="Times New Roman"/>
          <w:b/>
          <w:sz w:val="28"/>
          <w:szCs w:val="28"/>
        </w:rPr>
        <w:t>3.5</w:t>
      </w:r>
      <w:r w:rsidR="00C22824" w:rsidRPr="00C22824">
        <w:rPr>
          <w:rFonts w:ascii="Times New Roman" w:hAnsi="Times New Roman" w:cs="Times New Roman"/>
          <w:b/>
          <w:sz w:val="28"/>
          <w:szCs w:val="28"/>
        </w:rPr>
        <w:t>. Использование отходов растениеводства в биоэнергетике</w:t>
      </w:r>
    </w:p>
    <w:p w14:paraId="53A1113D" w14:textId="2BA32AF4" w:rsidR="00C22824" w:rsidRDefault="0015743F" w:rsidP="00C22824">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C22824" w:rsidRPr="00C22824">
        <w:rPr>
          <w:rFonts w:ascii="Times New Roman" w:hAnsi="Times New Roman" w:cs="Times New Roman"/>
          <w:sz w:val="28"/>
          <w:szCs w:val="28"/>
        </w:rPr>
        <w:t xml:space="preserve">Основными видами отходов растениеводческого подкомплекса АПК, используемыми для производства твердого, жидкого или газообразного биотоплива, являются солома, сечка и шелуха зерновых и крупяных культур, лузга, стебли и листья сельскохозяйственных растений, стержни початков кукурузы и оболочка кукурузных зерен, костра льна и другое растительное сырье. </w:t>
      </w:r>
    </w:p>
    <w:p w14:paraId="370E82C8" w14:textId="29869E7D" w:rsidR="00C22824" w:rsidRDefault="0015743F" w:rsidP="00C22824">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2824" w:rsidRPr="00C22824">
        <w:rPr>
          <w:rFonts w:ascii="Times New Roman" w:hAnsi="Times New Roman" w:cs="Times New Roman"/>
          <w:sz w:val="28"/>
          <w:szCs w:val="28"/>
        </w:rPr>
        <w:t>В табл</w:t>
      </w:r>
      <w:r w:rsidR="009A58BB">
        <w:rPr>
          <w:rFonts w:ascii="Times New Roman" w:hAnsi="Times New Roman" w:cs="Times New Roman"/>
          <w:sz w:val="28"/>
          <w:szCs w:val="28"/>
        </w:rPr>
        <w:t xml:space="preserve">ице </w:t>
      </w:r>
      <w:r>
        <w:rPr>
          <w:rFonts w:ascii="Times New Roman" w:hAnsi="Times New Roman" w:cs="Times New Roman"/>
          <w:sz w:val="28"/>
          <w:szCs w:val="28"/>
        </w:rPr>
        <w:t>4</w:t>
      </w:r>
      <w:r w:rsidR="00C22824" w:rsidRPr="00C22824">
        <w:rPr>
          <w:rFonts w:ascii="Times New Roman" w:hAnsi="Times New Roman" w:cs="Times New Roman"/>
          <w:sz w:val="28"/>
          <w:szCs w:val="28"/>
        </w:rPr>
        <w:t xml:space="preserve"> представлены объемы ежегодно образующихся запасов отходов растениеводства и потенциально возможные объемы их использования в биоэнергетике.</w:t>
      </w:r>
    </w:p>
    <w:p w14:paraId="1C93574B" w14:textId="13170C6D" w:rsidR="00C22824" w:rsidRPr="0015743F" w:rsidRDefault="0015743F" w:rsidP="0015743F">
      <w:pPr>
        <w:tabs>
          <w:tab w:val="left" w:pos="2100"/>
        </w:tabs>
        <w:spacing w:after="0" w:line="240" w:lineRule="auto"/>
        <w:jc w:val="right"/>
        <w:rPr>
          <w:rFonts w:ascii="Times New Roman" w:hAnsi="Times New Roman" w:cs="Times New Roman"/>
          <w:i/>
          <w:sz w:val="24"/>
          <w:szCs w:val="24"/>
        </w:rPr>
      </w:pPr>
      <w:r w:rsidRPr="0015743F">
        <w:rPr>
          <w:rFonts w:ascii="Times New Roman" w:hAnsi="Times New Roman" w:cs="Times New Roman"/>
          <w:i/>
          <w:sz w:val="24"/>
          <w:szCs w:val="24"/>
        </w:rPr>
        <w:t>Таблица 4</w:t>
      </w:r>
    </w:p>
    <w:p w14:paraId="7644625F" w14:textId="77777777" w:rsidR="0015743F" w:rsidRPr="0015743F" w:rsidRDefault="0015743F" w:rsidP="0015743F">
      <w:pPr>
        <w:tabs>
          <w:tab w:val="left" w:pos="2100"/>
        </w:tabs>
        <w:spacing w:after="0" w:line="240" w:lineRule="auto"/>
        <w:jc w:val="right"/>
        <w:rPr>
          <w:rFonts w:ascii="Times New Roman" w:hAnsi="Times New Roman" w:cs="Times New Roman"/>
          <w:sz w:val="28"/>
          <w:szCs w:val="28"/>
        </w:rPr>
      </w:pPr>
    </w:p>
    <w:p w14:paraId="2EAFD174" w14:textId="733E04D0" w:rsidR="00564D92" w:rsidRPr="0015743F" w:rsidRDefault="00564D92" w:rsidP="00564D92">
      <w:pPr>
        <w:tabs>
          <w:tab w:val="left" w:pos="2100"/>
        </w:tabs>
        <w:spacing w:after="0" w:line="240" w:lineRule="auto"/>
        <w:jc w:val="center"/>
        <w:rPr>
          <w:rFonts w:ascii="Times New Roman" w:hAnsi="Times New Roman" w:cs="Times New Roman"/>
          <w:b/>
          <w:sz w:val="24"/>
          <w:szCs w:val="24"/>
        </w:rPr>
      </w:pPr>
      <w:r w:rsidRPr="0015743F">
        <w:rPr>
          <w:rFonts w:ascii="Times New Roman" w:hAnsi="Times New Roman" w:cs="Times New Roman"/>
          <w:b/>
          <w:sz w:val="24"/>
          <w:szCs w:val="24"/>
        </w:rPr>
        <w:t>Зап</w:t>
      </w:r>
      <w:r w:rsidR="00C22824" w:rsidRPr="0015743F">
        <w:rPr>
          <w:rFonts w:ascii="Times New Roman" w:hAnsi="Times New Roman" w:cs="Times New Roman"/>
          <w:b/>
          <w:sz w:val="24"/>
          <w:szCs w:val="24"/>
        </w:rPr>
        <w:t>асы растительного сырья и отходов, семян масличных культур и возможные объемы их использования в биоэнергетике</w:t>
      </w:r>
    </w:p>
    <w:p w14:paraId="2D4B98A6" w14:textId="10200A9B" w:rsidR="00564D92" w:rsidRDefault="00564D92" w:rsidP="00564D92">
      <w:pPr>
        <w:tabs>
          <w:tab w:val="left" w:pos="2100"/>
        </w:tabs>
        <w:spacing w:after="0" w:line="240" w:lineRule="auto"/>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2407"/>
        <w:gridCol w:w="2407"/>
        <w:gridCol w:w="2407"/>
        <w:gridCol w:w="2407"/>
      </w:tblGrid>
      <w:tr w:rsidR="00564D92" w14:paraId="36B96636" w14:textId="77777777" w:rsidTr="00564D92">
        <w:tc>
          <w:tcPr>
            <w:tcW w:w="2407" w:type="dxa"/>
          </w:tcPr>
          <w:p w14:paraId="11A60315" w14:textId="5B5CD3DB" w:rsidR="00564D92" w:rsidRPr="00132A2D" w:rsidRDefault="00564D92" w:rsidP="00564D92">
            <w:pPr>
              <w:tabs>
                <w:tab w:val="left" w:pos="2100"/>
              </w:tabs>
              <w:spacing w:after="0" w:line="240" w:lineRule="auto"/>
              <w:jc w:val="center"/>
              <w:rPr>
                <w:rFonts w:ascii="Times New Roman" w:hAnsi="Times New Roman" w:cs="Times New Roman"/>
                <w:b/>
                <w:sz w:val="24"/>
                <w:szCs w:val="24"/>
              </w:rPr>
            </w:pPr>
            <w:r w:rsidRPr="00132A2D">
              <w:rPr>
                <w:rFonts w:ascii="Times New Roman" w:hAnsi="Times New Roman" w:cs="Times New Roman"/>
                <w:b/>
                <w:sz w:val="24"/>
                <w:szCs w:val="24"/>
              </w:rPr>
              <w:t>Растительное сырье, отходы</w:t>
            </w:r>
          </w:p>
        </w:tc>
        <w:tc>
          <w:tcPr>
            <w:tcW w:w="2407" w:type="dxa"/>
          </w:tcPr>
          <w:p w14:paraId="28D1029D" w14:textId="29B5ACEE" w:rsidR="00564D92" w:rsidRPr="00132A2D" w:rsidRDefault="00564D92" w:rsidP="00564D92">
            <w:pPr>
              <w:tabs>
                <w:tab w:val="left" w:pos="2100"/>
              </w:tabs>
              <w:spacing w:after="0" w:line="240" w:lineRule="auto"/>
              <w:jc w:val="center"/>
              <w:rPr>
                <w:rFonts w:ascii="Times New Roman" w:hAnsi="Times New Roman" w:cs="Times New Roman"/>
                <w:b/>
                <w:sz w:val="24"/>
                <w:szCs w:val="24"/>
              </w:rPr>
            </w:pPr>
            <w:r w:rsidRPr="00132A2D">
              <w:rPr>
                <w:rFonts w:ascii="Times New Roman" w:hAnsi="Times New Roman" w:cs="Times New Roman"/>
                <w:b/>
                <w:sz w:val="24"/>
                <w:szCs w:val="24"/>
              </w:rPr>
              <w:t>Ежегодно образующиеся запасы растительного сырья, отходов, тыс. т</w:t>
            </w:r>
          </w:p>
        </w:tc>
        <w:tc>
          <w:tcPr>
            <w:tcW w:w="2407" w:type="dxa"/>
          </w:tcPr>
          <w:p w14:paraId="755E0D89" w14:textId="7C816BAA" w:rsidR="00564D92" w:rsidRPr="00132A2D" w:rsidRDefault="00564D92" w:rsidP="00564D92">
            <w:pPr>
              <w:tabs>
                <w:tab w:val="left" w:pos="2100"/>
              </w:tabs>
              <w:spacing w:after="0" w:line="240" w:lineRule="auto"/>
              <w:jc w:val="center"/>
              <w:rPr>
                <w:rFonts w:ascii="Times New Roman" w:hAnsi="Times New Roman" w:cs="Times New Roman"/>
                <w:b/>
                <w:sz w:val="24"/>
                <w:szCs w:val="24"/>
              </w:rPr>
            </w:pPr>
            <w:r w:rsidRPr="00132A2D">
              <w:rPr>
                <w:rFonts w:ascii="Times New Roman" w:hAnsi="Times New Roman" w:cs="Times New Roman"/>
                <w:b/>
                <w:sz w:val="24"/>
                <w:szCs w:val="24"/>
              </w:rPr>
              <w:t>Потенциально возможные объемы использования сырья на топливо, тыс. т (на 2020 г.)</w:t>
            </w:r>
          </w:p>
        </w:tc>
        <w:tc>
          <w:tcPr>
            <w:tcW w:w="2407" w:type="dxa"/>
          </w:tcPr>
          <w:p w14:paraId="343A2C11" w14:textId="5B2A545A" w:rsidR="00564D92" w:rsidRPr="00132A2D" w:rsidRDefault="00564D92" w:rsidP="00564D92">
            <w:pPr>
              <w:tabs>
                <w:tab w:val="left" w:pos="2100"/>
              </w:tabs>
              <w:spacing w:after="0" w:line="240" w:lineRule="auto"/>
              <w:jc w:val="center"/>
              <w:rPr>
                <w:rFonts w:ascii="Times New Roman" w:hAnsi="Times New Roman" w:cs="Times New Roman"/>
                <w:b/>
                <w:sz w:val="24"/>
                <w:szCs w:val="24"/>
              </w:rPr>
            </w:pPr>
            <w:r w:rsidRPr="00132A2D">
              <w:rPr>
                <w:rFonts w:ascii="Times New Roman" w:hAnsi="Times New Roman" w:cs="Times New Roman"/>
                <w:b/>
                <w:sz w:val="24"/>
                <w:szCs w:val="24"/>
              </w:rPr>
              <w:t>Потенциально возможное количество использования для получения топлива из растительного сырья, тыс. т у.т. (на 2020 г.)</w:t>
            </w:r>
          </w:p>
        </w:tc>
      </w:tr>
      <w:tr w:rsidR="00564D92" w14:paraId="25C7F1A1" w14:textId="77777777" w:rsidTr="00564D92">
        <w:tc>
          <w:tcPr>
            <w:tcW w:w="2407" w:type="dxa"/>
          </w:tcPr>
          <w:p w14:paraId="0192FDE3" w14:textId="75439D9B" w:rsidR="00564D92" w:rsidRPr="00132A2D" w:rsidRDefault="00564D92" w:rsidP="00564D92">
            <w:pPr>
              <w:tabs>
                <w:tab w:val="left" w:pos="2100"/>
              </w:tabs>
              <w:spacing w:after="0" w:line="240" w:lineRule="auto"/>
              <w:jc w:val="center"/>
              <w:rPr>
                <w:rFonts w:ascii="Times New Roman" w:hAnsi="Times New Roman" w:cs="Times New Roman"/>
                <w:b/>
                <w:sz w:val="24"/>
                <w:szCs w:val="24"/>
              </w:rPr>
            </w:pPr>
            <w:r w:rsidRPr="00132A2D">
              <w:rPr>
                <w:rFonts w:ascii="Times New Roman" w:hAnsi="Times New Roman" w:cs="Times New Roman"/>
                <w:b/>
                <w:sz w:val="24"/>
                <w:szCs w:val="24"/>
              </w:rPr>
              <w:t>Солома</w:t>
            </w:r>
          </w:p>
        </w:tc>
        <w:tc>
          <w:tcPr>
            <w:tcW w:w="2407" w:type="dxa"/>
          </w:tcPr>
          <w:p w14:paraId="7F229FE3" w14:textId="20F083EB" w:rsidR="00564D92" w:rsidRPr="00132A2D" w:rsidRDefault="00564D92"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 xml:space="preserve">150000  </w:t>
            </w:r>
          </w:p>
        </w:tc>
        <w:tc>
          <w:tcPr>
            <w:tcW w:w="2407" w:type="dxa"/>
          </w:tcPr>
          <w:p w14:paraId="6E5CD108" w14:textId="7F74B4CC" w:rsidR="00564D92" w:rsidRPr="00132A2D" w:rsidRDefault="00564D92"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50000</w:t>
            </w:r>
          </w:p>
        </w:tc>
        <w:tc>
          <w:tcPr>
            <w:tcW w:w="2407" w:type="dxa"/>
          </w:tcPr>
          <w:p w14:paraId="79CC182A" w14:textId="5CB2AFED" w:rsidR="00564D92" w:rsidRPr="00132A2D" w:rsidRDefault="00564D92"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8500</w:t>
            </w:r>
          </w:p>
        </w:tc>
      </w:tr>
      <w:tr w:rsidR="00564D92" w14:paraId="45469135" w14:textId="77777777" w:rsidTr="00564D92">
        <w:tc>
          <w:tcPr>
            <w:tcW w:w="2407" w:type="dxa"/>
          </w:tcPr>
          <w:p w14:paraId="028D7666" w14:textId="398C32F8" w:rsidR="00564D92" w:rsidRPr="00132A2D" w:rsidRDefault="00132A2D" w:rsidP="00564D92">
            <w:pPr>
              <w:tabs>
                <w:tab w:val="left" w:pos="2100"/>
              </w:tabs>
              <w:spacing w:after="0" w:line="240" w:lineRule="auto"/>
              <w:jc w:val="center"/>
              <w:rPr>
                <w:rFonts w:ascii="Times New Roman" w:hAnsi="Times New Roman" w:cs="Times New Roman"/>
                <w:b/>
                <w:sz w:val="24"/>
                <w:szCs w:val="24"/>
              </w:rPr>
            </w:pPr>
            <w:r w:rsidRPr="00132A2D">
              <w:rPr>
                <w:rFonts w:ascii="Times New Roman" w:hAnsi="Times New Roman" w:cs="Times New Roman"/>
                <w:b/>
                <w:sz w:val="24"/>
                <w:szCs w:val="24"/>
              </w:rPr>
              <w:t>Лузга (риса, проса, гречихи, подсолнечника и др.)</w:t>
            </w:r>
          </w:p>
        </w:tc>
        <w:tc>
          <w:tcPr>
            <w:tcW w:w="2407" w:type="dxa"/>
          </w:tcPr>
          <w:p w14:paraId="0803D06B" w14:textId="3749AD1A" w:rsidR="00564D92" w:rsidRPr="00132A2D" w:rsidRDefault="00132A2D" w:rsidP="00132A2D">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 xml:space="preserve">3000 </w:t>
            </w:r>
          </w:p>
        </w:tc>
        <w:tc>
          <w:tcPr>
            <w:tcW w:w="2407" w:type="dxa"/>
          </w:tcPr>
          <w:p w14:paraId="155F568B" w14:textId="7D1563F6" w:rsidR="00564D92"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1500</w:t>
            </w:r>
          </w:p>
        </w:tc>
        <w:tc>
          <w:tcPr>
            <w:tcW w:w="2407" w:type="dxa"/>
          </w:tcPr>
          <w:p w14:paraId="0587C96A" w14:textId="1B170439" w:rsidR="00564D92"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370</w:t>
            </w:r>
          </w:p>
        </w:tc>
      </w:tr>
      <w:tr w:rsidR="00564D92" w14:paraId="5C9DF32A" w14:textId="77777777" w:rsidTr="00564D92">
        <w:tc>
          <w:tcPr>
            <w:tcW w:w="2407" w:type="dxa"/>
          </w:tcPr>
          <w:p w14:paraId="6ADAFA8E" w14:textId="75AE7650" w:rsidR="00564D92" w:rsidRPr="00132A2D" w:rsidRDefault="00132A2D" w:rsidP="00564D92">
            <w:pPr>
              <w:tabs>
                <w:tab w:val="left" w:pos="2100"/>
              </w:tabs>
              <w:spacing w:after="0" w:line="240" w:lineRule="auto"/>
              <w:jc w:val="center"/>
              <w:rPr>
                <w:rFonts w:ascii="Times New Roman" w:hAnsi="Times New Roman" w:cs="Times New Roman"/>
                <w:b/>
                <w:sz w:val="24"/>
                <w:szCs w:val="24"/>
              </w:rPr>
            </w:pPr>
            <w:r w:rsidRPr="00132A2D">
              <w:rPr>
                <w:rFonts w:ascii="Times New Roman" w:hAnsi="Times New Roman" w:cs="Times New Roman"/>
                <w:b/>
                <w:sz w:val="24"/>
                <w:szCs w:val="24"/>
              </w:rPr>
              <w:t>Стержни початков кукурузы</w:t>
            </w:r>
          </w:p>
        </w:tc>
        <w:tc>
          <w:tcPr>
            <w:tcW w:w="2407" w:type="dxa"/>
          </w:tcPr>
          <w:p w14:paraId="6DCB033B" w14:textId="64B4FCD9" w:rsidR="00564D92" w:rsidRPr="00132A2D" w:rsidRDefault="00132A2D" w:rsidP="00132A2D">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 xml:space="preserve">1000 </w:t>
            </w:r>
          </w:p>
        </w:tc>
        <w:tc>
          <w:tcPr>
            <w:tcW w:w="2407" w:type="dxa"/>
          </w:tcPr>
          <w:p w14:paraId="2047F322" w14:textId="0AAD991F" w:rsidR="00564D92"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500</w:t>
            </w:r>
          </w:p>
        </w:tc>
        <w:tc>
          <w:tcPr>
            <w:tcW w:w="2407" w:type="dxa"/>
          </w:tcPr>
          <w:p w14:paraId="03472D35" w14:textId="3FC5E21B" w:rsidR="00564D92"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130</w:t>
            </w:r>
          </w:p>
        </w:tc>
      </w:tr>
      <w:tr w:rsidR="00564D92" w14:paraId="1996D566" w14:textId="77777777" w:rsidTr="00564D92">
        <w:tc>
          <w:tcPr>
            <w:tcW w:w="2407" w:type="dxa"/>
          </w:tcPr>
          <w:p w14:paraId="6D280CDC" w14:textId="591C8907" w:rsidR="00564D92" w:rsidRPr="00132A2D" w:rsidRDefault="00132A2D" w:rsidP="00132A2D">
            <w:pPr>
              <w:tabs>
                <w:tab w:val="left" w:pos="2100"/>
              </w:tabs>
              <w:spacing w:after="0" w:line="240" w:lineRule="auto"/>
              <w:jc w:val="center"/>
              <w:rPr>
                <w:rFonts w:ascii="Times New Roman" w:hAnsi="Times New Roman" w:cs="Times New Roman"/>
                <w:b/>
                <w:sz w:val="24"/>
                <w:szCs w:val="24"/>
              </w:rPr>
            </w:pPr>
            <w:r w:rsidRPr="00132A2D">
              <w:rPr>
                <w:rFonts w:ascii="Times New Roman" w:hAnsi="Times New Roman" w:cs="Times New Roman"/>
                <w:b/>
                <w:sz w:val="24"/>
                <w:szCs w:val="24"/>
              </w:rPr>
              <w:t xml:space="preserve">Костра льна </w:t>
            </w:r>
          </w:p>
        </w:tc>
        <w:tc>
          <w:tcPr>
            <w:tcW w:w="2407" w:type="dxa"/>
          </w:tcPr>
          <w:p w14:paraId="348240A5" w14:textId="67CF44F3" w:rsidR="00564D92"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100</w:t>
            </w:r>
          </w:p>
        </w:tc>
        <w:tc>
          <w:tcPr>
            <w:tcW w:w="2407" w:type="dxa"/>
          </w:tcPr>
          <w:p w14:paraId="03F6C300" w14:textId="5A8AE9FB" w:rsidR="00564D92"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50</w:t>
            </w:r>
          </w:p>
        </w:tc>
        <w:tc>
          <w:tcPr>
            <w:tcW w:w="2407" w:type="dxa"/>
          </w:tcPr>
          <w:p w14:paraId="2CA38E4C" w14:textId="31033F8C" w:rsidR="00564D92"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20</w:t>
            </w:r>
          </w:p>
        </w:tc>
      </w:tr>
      <w:tr w:rsidR="00564D92" w14:paraId="56152B9A" w14:textId="77777777" w:rsidTr="00564D92">
        <w:tc>
          <w:tcPr>
            <w:tcW w:w="2407" w:type="dxa"/>
          </w:tcPr>
          <w:p w14:paraId="2C47BBCE" w14:textId="28CAADB1" w:rsidR="00564D92" w:rsidRPr="00132A2D" w:rsidRDefault="00132A2D" w:rsidP="00564D92">
            <w:pPr>
              <w:tabs>
                <w:tab w:val="left" w:pos="2100"/>
              </w:tabs>
              <w:spacing w:after="0" w:line="240" w:lineRule="auto"/>
              <w:jc w:val="center"/>
              <w:rPr>
                <w:rFonts w:ascii="Times New Roman" w:hAnsi="Times New Roman" w:cs="Times New Roman"/>
                <w:b/>
                <w:sz w:val="24"/>
                <w:szCs w:val="24"/>
              </w:rPr>
            </w:pPr>
            <w:r w:rsidRPr="00132A2D">
              <w:rPr>
                <w:rFonts w:ascii="Times New Roman" w:hAnsi="Times New Roman" w:cs="Times New Roman"/>
                <w:b/>
                <w:sz w:val="24"/>
                <w:szCs w:val="24"/>
              </w:rPr>
              <w:t>Древесные отходы (опилки, щепа, кора, стружка и др.)</w:t>
            </w:r>
          </w:p>
        </w:tc>
        <w:tc>
          <w:tcPr>
            <w:tcW w:w="2407" w:type="dxa"/>
          </w:tcPr>
          <w:p w14:paraId="56FCA846" w14:textId="4CCC05A4" w:rsidR="00564D92"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5000</w:t>
            </w:r>
          </w:p>
        </w:tc>
        <w:tc>
          <w:tcPr>
            <w:tcW w:w="2407" w:type="dxa"/>
          </w:tcPr>
          <w:p w14:paraId="35D0687C" w14:textId="5E4BFFBC" w:rsidR="00564D92"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2500</w:t>
            </w:r>
          </w:p>
        </w:tc>
        <w:tc>
          <w:tcPr>
            <w:tcW w:w="2407" w:type="dxa"/>
          </w:tcPr>
          <w:p w14:paraId="17453BD5" w14:textId="0EA7A38B" w:rsidR="00564D92"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1000</w:t>
            </w:r>
          </w:p>
        </w:tc>
      </w:tr>
      <w:tr w:rsidR="00132A2D" w14:paraId="33AE956C" w14:textId="77777777" w:rsidTr="00564D92">
        <w:tc>
          <w:tcPr>
            <w:tcW w:w="2407" w:type="dxa"/>
          </w:tcPr>
          <w:p w14:paraId="3CE937C4" w14:textId="36919971" w:rsidR="00132A2D" w:rsidRPr="00132A2D" w:rsidRDefault="00132A2D" w:rsidP="00132A2D">
            <w:pPr>
              <w:tabs>
                <w:tab w:val="left" w:pos="2100"/>
              </w:tabs>
              <w:spacing w:after="0" w:line="240" w:lineRule="auto"/>
              <w:jc w:val="center"/>
              <w:rPr>
                <w:rFonts w:ascii="Times New Roman" w:hAnsi="Times New Roman" w:cs="Times New Roman"/>
                <w:b/>
                <w:sz w:val="24"/>
                <w:szCs w:val="24"/>
              </w:rPr>
            </w:pPr>
            <w:r w:rsidRPr="00132A2D">
              <w:rPr>
                <w:rFonts w:ascii="Times New Roman" w:hAnsi="Times New Roman" w:cs="Times New Roman"/>
                <w:b/>
                <w:sz w:val="24"/>
                <w:szCs w:val="24"/>
              </w:rPr>
              <w:t xml:space="preserve">Торф </w:t>
            </w:r>
          </w:p>
        </w:tc>
        <w:tc>
          <w:tcPr>
            <w:tcW w:w="2407" w:type="dxa"/>
          </w:tcPr>
          <w:p w14:paraId="5A0D3EFB" w14:textId="4A915929" w:rsidR="00132A2D"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1000</w:t>
            </w:r>
          </w:p>
        </w:tc>
        <w:tc>
          <w:tcPr>
            <w:tcW w:w="2407" w:type="dxa"/>
          </w:tcPr>
          <w:p w14:paraId="493608C9" w14:textId="5D1029CA" w:rsidR="00132A2D"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400</w:t>
            </w:r>
          </w:p>
        </w:tc>
        <w:tc>
          <w:tcPr>
            <w:tcW w:w="2407" w:type="dxa"/>
          </w:tcPr>
          <w:p w14:paraId="38FBEC8C" w14:textId="2BCA0510" w:rsidR="00132A2D"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170</w:t>
            </w:r>
          </w:p>
        </w:tc>
      </w:tr>
      <w:tr w:rsidR="00132A2D" w14:paraId="1A6C6641" w14:textId="77777777" w:rsidTr="00564D92">
        <w:tc>
          <w:tcPr>
            <w:tcW w:w="2407" w:type="dxa"/>
          </w:tcPr>
          <w:p w14:paraId="0F5C8A9F" w14:textId="5A268B5D" w:rsidR="00132A2D" w:rsidRPr="00132A2D" w:rsidRDefault="00132A2D" w:rsidP="00132A2D">
            <w:pPr>
              <w:tabs>
                <w:tab w:val="left" w:pos="2100"/>
              </w:tabs>
              <w:spacing w:after="0" w:line="240" w:lineRule="auto"/>
              <w:jc w:val="center"/>
              <w:rPr>
                <w:rFonts w:ascii="Times New Roman" w:hAnsi="Times New Roman" w:cs="Times New Roman"/>
                <w:b/>
                <w:sz w:val="24"/>
                <w:szCs w:val="24"/>
              </w:rPr>
            </w:pPr>
            <w:r w:rsidRPr="00132A2D">
              <w:rPr>
                <w:rFonts w:ascii="Times New Roman" w:hAnsi="Times New Roman" w:cs="Times New Roman"/>
                <w:b/>
                <w:sz w:val="24"/>
                <w:szCs w:val="24"/>
              </w:rPr>
              <w:t xml:space="preserve">Семена рапса и других масличных культур </w:t>
            </w:r>
          </w:p>
        </w:tc>
        <w:tc>
          <w:tcPr>
            <w:tcW w:w="2407" w:type="dxa"/>
          </w:tcPr>
          <w:p w14:paraId="6C3EBCB7" w14:textId="061B9EC5" w:rsidR="00132A2D"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750</w:t>
            </w:r>
          </w:p>
        </w:tc>
        <w:tc>
          <w:tcPr>
            <w:tcW w:w="2407" w:type="dxa"/>
          </w:tcPr>
          <w:p w14:paraId="3DDAB935" w14:textId="1AAE76CC" w:rsidR="00132A2D"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700</w:t>
            </w:r>
          </w:p>
        </w:tc>
        <w:tc>
          <w:tcPr>
            <w:tcW w:w="2407" w:type="dxa"/>
          </w:tcPr>
          <w:p w14:paraId="0B00027F" w14:textId="33322659" w:rsidR="00132A2D"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260</w:t>
            </w:r>
          </w:p>
        </w:tc>
      </w:tr>
      <w:tr w:rsidR="00132A2D" w14:paraId="028C16ED" w14:textId="77777777" w:rsidTr="00564D92">
        <w:tc>
          <w:tcPr>
            <w:tcW w:w="2407" w:type="dxa"/>
          </w:tcPr>
          <w:p w14:paraId="2B4A4D7C" w14:textId="1247FBC2" w:rsidR="00132A2D" w:rsidRPr="00132A2D" w:rsidRDefault="00132A2D" w:rsidP="00132A2D">
            <w:pPr>
              <w:tabs>
                <w:tab w:val="left" w:pos="2100"/>
              </w:tabs>
              <w:spacing w:after="0" w:line="240" w:lineRule="auto"/>
              <w:jc w:val="center"/>
              <w:rPr>
                <w:rFonts w:ascii="Times New Roman" w:hAnsi="Times New Roman" w:cs="Times New Roman"/>
                <w:b/>
                <w:sz w:val="24"/>
                <w:szCs w:val="24"/>
              </w:rPr>
            </w:pPr>
            <w:r w:rsidRPr="00132A2D">
              <w:rPr>
                <w:rFonts w:ascii="Times New Roman" w:hAnsi="Times New Roman" w:cs="Times New Roman"/>
                <w:b/>
                <w:sz w:val="24"/>
                <w:szCs w:val="24"/>
              </w:rPr>
              <w:t xml:space="preserve">Сорго (сок, стебельная масса) </w:t>
            </w:r>
          </w:p>
        </w:tc>
        <w:tc>
          <w:tcPr>
            <w:tcW w:w="2407" w:type="dxa"/>
          </w:tcPr>
          <w:p w14:paraId="5C8B54A1" w14:textId="03CA880F" w:rsidR="00132A2D"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350</w:t>
            </w:r>
          </w:p>
        </w:tc>
        <w:tc>
          <w:tcPr>
            <w:tcW w:w="2407" w:type="dxa"/>
          </w:tcPr>
          <w:p w14:paraId="683A825F" w14:textId="478A5E0A" w:rsidR="00132A2D"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250</w:t>
            </w:r>
          </w:p>
        </w:tc>
        <w:tc>
          <w:tcPr>
            <w:tcW w:w="2407" w:type="dxa"/>
          </w:tcPr>
          <w:p w14:paraId="27A86735" w14:textId="04C15C50" w:rsidR="00132A2D" w:rsidRPr="00132A2D" w:rsidRDefault="00132A2D" w:rsidP="00564D92">
            <w:pPr>
              <w:tabs>
                <w:tab w:val="left" w:pos="2100"/>
              </w:tabs>
              <w:spacing w:after="0" w:line="240" w:lineRule="auto"/>
              <w:jc w:val="center"/>
              <w:rPr>
                <w:rFonts w:ascii="Times New Roman" w:hAnsi="Times New Roman" w:cs="Times New Roman"/>
                <w:sz w:val="24"/>
                <w:szCs w:val="24"/>
              </w:rPr>
            </w:pPr>
            <w:r w:rsidRPr="00132A2D">
              <w:rPr>
                <w:rFonts w:ascii="Times New Roman" w:hAnsi="Times New Roman" w:cs="Times New Roman"/>
                <w:sz w:val="24"/>
                <w:szCs w:val="24"/>
              </w:rPr>
              <w:t>150</w:t>
            </w:r>
          </w:p>
        </w:tc>
      </w:tr>
    </w:tbl>
    <w:p w14:paraId="0113E90B" w14:textId="36E98F35" w:rsidR="00132A2D" w:rsidRDefault="00132A2D" w:rsidP="00132A2D">
      <w:pPr>
        <w:tabs>
          <w:tab w:val="left" w:pos="2100"/>
        </w:tabs>
        <w:spacing w:after="0" w:line="240" w:lineRule="auto"/>
        <w:jc w:val="both"/>
        <w:rPr>
          <w:rFonts w:ascii="Times New Roman" w:hAnsi="Times New Roman" w:cs="Times New Roman"/>
          <w:sz w:val="28"/>
          <w:szCs w:val="28"/>
        </w:rPr>
      </w:pPr>
    </w:p>
    <w:p w14:paraId="38438346" w14:textId="31E411CD" w:rsidR="00564D92" w:rsidRDefault="009A58BB" w:rsidP="00132A2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2A2D" w:rsidRPr="00132A2D">
        <w:rPr>
          <w:rFonts w:ascii="Times New Roman" w:hAnsi="Times New Roman" w:cs="Times New Roman"/>
          <w:sz w:val="28"/>
          <w:szCs w:val="28"/>
        </w:rPr>
        <w:t xml:space="preserve">Производство твердых, жидких и газообразных видов топлива Для утилизации отходов растениеводства и производства из них твердых, жидких и </w:t>
      </w:r>
      <w:r w:rsidR="00132A2D" w:rsidRPr="00132A2D">
        <w:rPr>
          <w:rFonts w:ascii="Times New Roman" w:hAnsi="Times New Roman" w:cs="Times New Roman"/>
          <w:sz w:val="28"/>
          <w:szCs w:val="28"/>
        </w:rPr>
        <w:lastRenderedPageBreak/>
        <w:t xml:space="preserve">газообразных топлив используют различные термохимические технологии: прямое сжигание, пиролиз, быстрый пиролиз, газификация, синтез, каталитическая деполимеризация. Наиболее распространенными являются технологии пиролиза и быстрого пиролиза. Пиролиз представляет собой термическое разложение органических соединений без доступа воздуха. Продуктами пиролиза являются жидкое топливо, получившее название «бионефть», и газообразное топливо </w:t>
      </w:r>
      <w:r w:rsidR="00132A2D">
        <w:rPr>
          <w:rFonts w:ascii="Times New Roman" w:hAnsi="Times New Roman" w:cs="Times New Roman"/>
          <w:sz w:val="28"/>
          <w:szCs w:val="28"/>
        </w:rPr>
        <w:t>-</w:t>
      </w:r>
      <w:r w:rsidR="00132A2D" w:rsidRPr="00132A2D">
        <w:rPr>
          <w:rFonts w:ascii="Times New Roman" w:hAnsi="Times New Roman" w:cs="Times New Roman"/>
          <w:sz w:val="28"/>
          <w:szCs w:val="28"/>
        </w:rPr>
        <w:t xml:space="preserve"> пиролизный газ. Наиболее термоустойчивые компоненты растительной биомассы, основу которой составляет полимер – лигнин, остаются в твердом состоянии. По физическим свойствам лигнин близок к древесному углю и может использоваться как топливо или как сырье для производства различных материалов. Бионефть является промежуточным продуктом, используется для производства разных видов автомобильного топлива, а также в качестве котельного топлива как альтернатива мазуту</w:t>
      </w:r>
      <w:r w:rsidR="00132A2D">
        <w:rPr>
          <w:rFonts w:ascii="Times New Roman" w:hAnsi="Times New Roman" w:cs="Times New Roman"/>
          <w:sz w:val="28"/>
          <w:szCs w:val="28"/>
        </w:rPr>
        <w:t>.</w:t>
      </w:r>
    </w:p>
    <w:p w14:paraId="6EEC39F0" w14:textId="598294C5" w:rsidR="00132A2D" w:rsidRPr="00132A2D" w:rsidRDefault="00132A2D" w:rsidP="00132A2D">
      <w:pPr>
        <w:tabs>
          <w:tab w:val="left" w:pos="2100"/>
        </w:tabs>
        <w:spacing w:after="0" w:line="240" w:lineRule="auto"/>
        <w:jc w:val="both"/>
        <w:rPr>
          <w:rFonts w:ascii="Times New Roman" w:hAnsi="Times New Roman" w:cs="Times New Roman"/>
          <w:sz w:val="28"/>
          <w:szCs w:val="28"/>
        </w:rPr>
      </w:pPr>
      <w:r w:rsidRPr="00132A2D">
        <w:rPr>
          <w:rFonts w:ascii="Times New Roman" w:hAnsi="Times New Roman" w:cs="Times New Roman"/>
          <w:sz w:val="28"/>
          <w:szCs w:val="28"/>
        </w:rPr>
        <w:t xml:space="preserve">           Жидкое топливо может использоваться в качестве печного топлива в</w:t>
      </w:r>
    </w:p>
    <w:p w14:paraId="25E1723F" w14:textId="6933C9DC" w:rsidR="00132A2D" w:rsidRDefault="00132A2D" w:rsidP="00132A2D">
      <w:pPr>
        <w:tabs>
          <w:tab w:val="left" w:pos="2100"/>
        </w:tabs>
        <w:spacing w:after="0" w:line="240" w:lineRule="auto"/>
        <w:jc w:val="both"/>
        <w:rPr>
          <w:rFonts w:ascii="Times New Roman" w:hAnsi="Times New Roman" w:cs="Times New Roman"/>
          <w:sz w:val="28"/>
          <w:szCs w:val="28"/>
        </w:rPr>
      </w:pPr>
      <w:proofErr w:type="gramStart"/>
      <w:r w:rsidRPr="00132A2D">
        <w:rPr>
          <w:rFonts w:ascii="Times New Roman" w:hAnsi="Times New Roman" w:cs="Times New Roman"/>
          <w:sz w:val="28"/>
          <w:szCs w:val="28"/>
        </w:rPr>
        <w:t>котельных</w:t>
      </w:r>
      <w:proofErr w:type="gramEnd"/>
      <w:r w:rsidRPr="00132A2D">
        <w:rPr>
          <w:rFonts w:ascii="Times New Roman" w:hAnsi="Times New Roman" w:cs="Times New Roman"/>
          <w:sz w:val="28"/>
          <w:szCs w:val="28"/>
        </w:rPr>
        <w:t>, а после модификации – в качестве моторного топлива</w:t>
      </w:r>
      <w:r w:rsidR="009A58BB">
        <w:rPr>
          <w:rFonts w:ascii="Times New Roman" w:hAnsi="Times New Roman" w:cs="Times New Roman"/>
          <w:sz w:val="28"/>
          <w:szCs w:val="28"/>
        </w:rPr>
        <w:t>.</w:t>
      </w:r>
    </w:p>
    <w:p w14:paraId="2F02FA52" w14:textId="48A5977D" w:rsidR="009A58BB" w:rsidRPr="009A58BB" w:rsidRDefault="0015743F" w:rsidP="003E0D5F">
      <w:pPr>
        <w:tabs>
          <w:tab w:val="left" w:pos="210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3E0D5F">
        <w:rPr>
          <w:rFonts w:ascii="Times New Roman" w:hAnsi="Times New Roman" w:cs="Times New Roman"/>
          <w:b/>
          <w:sz w:val="28"/>
          <w:szCs w:val="28"/>
        </w:rPr>
        <w:t>4.</w:t>
      </w:r>
      <w:r>
        <w:rPr>
          <w:rFonts w:ascii="Times New Roman" w:hAnsi="Times New Roman" w:cs="Times New Roman"/>
          <w:b/>
          <w:sz w:val="28"/>
          <w:szCs w:val="28"/>
        </w:rPr>
        <w:t>2.</w:t>
      </w:r>
      <w:r w:rsidR="004210C9">
        <w:rPr>
          <w:rFonts w:ascii="Times New Roman" w:hAnsi="Times New Roman" w:cs="Times New Roman"/>
          <w:b/>
          <w:sz w:val="28"/>
          <w:szCs w:val="28"/>
        </w:rPr>
        <w:t>3.5</w:t>
      </w:r>
      <w:r w:rsidR="003E0D5F">
        <w:rPr>
          <w:rFonts w:ascii="Times New Roman" w:hAnsi="Times New Roman" w:cs="Times New Roman"/>
          <w:b/>
          <w:sz w:val="28"/>
          <w:szCs w:val="28"/>
        </w:rPr>
        <w:t xml:space="preserve">.1. </w:t>
      </w:r>
      <w:r w:rsidR="009A58BB" w:rsidRPr="009A58BB">
        <w:rPr>
          <w:rFonts w:ascii="Times New Roman" w:hAnsi="Times New Roman" w:cs="Times New Roman"/>
          <w:b/>
          <w:sz w:val="28"/>
          <w:szCs w:val="28"/>
        </w:rPr>
        <w:t>Производство биоэтанола</w:t>
      </w:r>
    </w:p>
    <w:p w14:paraId="195F7190" w14:textId="5FE6A4F5" w:rsidR="009A58BB" w:rsidRDefault="009A58BB" w:rsidP="00132A2D">
      <w:pPr>
        <w:tabs>
          <w:tab w:val="left" w:pos="2100"/>
        </w:tabs>
        <w:spacing w:after="0" w:line="240" w:lineRule="auto"/>
        <w:jc w:val="both"/>
        <w:rPr>
          <w:rFonts w:ascii="Times New Roman" w:hAnsi="Times New Roman" w:cs="Times New Roman"/>
          <w:sz w:val="28"/>
          <w:szCs w:val="28"/>
        </w:rPr>
      </w:pPr>
      <w:r w:rsidRPr="009A58BB">
        <w:rPr>
          <w:rFonts w:ascii="Times New Roman" w:hAnsi="Times New Roman" w:cs="Times New Roman"/>
          <w:sz w:val="28"/>
          <w:szCs w:val="28"/>
        </w:rPr>
        <w:t xml:space="preserve"> </w:t>
      </w:r>
      <w:r w:rsidR="0015743F">
        <w:rPr>
          <w:rFonts w:ascii="Times New Roman" w:hAnsi="Times New Roman" w:cs="Times New Roman"/>
          <w:sz w:val="28"/>
          <w:szCs w:val="28"/>
        </w:rPr>
        <w:t xml:space="preserve">           </w:t>
      </w:r>
      <w:r w:rsidRPr="009A58BB">
        <w:rPr>
          <w:rFonts w:ascii="Times New Roman" w:hAnsi="Times New Roman" w:cs="Times New Roman"/>
          <w:sz w:val="28"/>
          <w:szCs w:val="28"/>
        </w:rPr>
        <w:t xml:space="preserve">Одним из видов топлива, получаемого из растительного сырья, является биоэтанол – этанол, изготавливаемый из биомассы или из биологически разлагаемых компонентов отходов. В отличие от пищевого спирта, из которого производятся алкогольные напитки, топливный этанол не содержит воды и производится методом укороченной дистилляции, содержит метанол и сивушные масла, бензин, что делает его непригодным для применения на пищевые цели. </w:t>
      </w:r>
    </w:p>
    <w:p w14:paraId="31081E9A" w14:textId="1E5ECDEC" w:rsidR="009A58BB" w:rsidRPr="009A58BB" w:rsidRDefault="009A58BB" w:rsidP="00132A2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A58BB">
        <w:rPr>
          <w:rFonts w:ascii="Times New Roman" w:hAnsi="Times New Roman" w:cs="Times New Roman"/>
          <w:sz w:val="28"/>
          <w:szCs w:val="28"/>
        </w:rPr>
        <w:t>В табл</w:t>
      </w:r>
      <w:r>
        <w:rPr>
          <w:rFonts w:ascii="Times New Roman" w:hAnsi="Times New Roman" w:cs="Times New Roman"/>
          <w:sz w:val="28"/>
          <w:szCs w:val="28"/>
        </w:rPr>
        <w:t xml:space="preserve">ице </w:t>
      </w:r>
      <w:r w:rsidR="0015743F">
        <w:rPr>
          <w:rFonts w:ascii="Times New Roman" w:hAnsi="Times New Roman" w:cs="Times New Roman"/>
          <w:sz w:val="28"/>
          <w:szCs w:val="28"/>
        </w:rPr>
        <w:t>5</w:t>
      </w:r>
      <w:r>
        <w:rPr>
          <w:rFonts w:ascii="Times New Roman" w:hAnsi="Times New Roman" w:cs="Times New Roman"/>
          <w:sz w:val="28"/>
          <w:szCs w:val="28"/>
        </w:rPr>
        <w:t xml:space="preserve"> </w:t>
      </w:r>
      <w:r w:rsidRPr="009A58BB">
        <w:rPr>
          <w:rFonts w:ascii="Times New Roman" w:hAnsi="Times New Roman" w:cs="Times New Roman"/>
          <w:sz w:val="28"/>
          <w:szCs w:val="28"/>
        </w:rPr>
        <w:t>представлены показатели выхода этанола из разновидового растительного сырья.</w:t>
      </w:r>
    </w:p>
    <w:p w14:paraId="0B0A9617" w14:textId="77777777" w:rsidR="0015743F" w:rsidRDefault="0015743F" w:rsidP="0015743F">
      <w:pPr>
        <w:tabs>
          <w:tab w:val="left" w:pos="2100"/>
        </w:tabs>
        <w:spacing w:after="0" w:line="240" w:lineRule="auto"/>
        <w:jc w:val="right"/>
        <w:rPr>
          <w:rFonts w:ascii="Times New Roman" w:hAnsi="Times New Roman" w:cs="Times New Roman"/>
          <w:sz w:val="28"/>
          <w:szCs w:val="28"/>
        </w:rPr>
      </w:pPr>
    </w:p>
    <w:p w14:paraId="64D0D59C" w14:textId="6E305E7F" w:rsidR="009A58BB" w:rsidRDefault="0015743F" w:rsidP="0015743F">
      <w:pPr>
        <w:tabs>
          <w:tab w:val="left" w:pos="2100"/>
        </w:tabs>
        <w:spacing w:after="0" w:line="240" w:lineRule="auto"/>
        <w:jc w:val="right"/>
        <w:rPr>
          <w:rFonts w:ascii="Times New Roman" w:hAnsi="Times New Roman" w:cs="Times New Roman"/>
          <w:i/>
          <w:sz w:val="24"/>
          <w:szCs w:val="24"/>
        </w:rPr>
      </w:pPr>
      <w:r>
        <w:rPr>
          <w:rFonts w:ascii="Times New Roman" w:hAnsi="Times New Roman" w:cs="Times New Roman"/>
          <w:sz w:val="28"/>
          <w:szCs w:val="28"/>
        </w:rPr>
        <w:t xml:space="preserve"> </w:t>
      </w:r>
      <w:r w:rsidRPr="0015743F">
        <w:rPr>
          <w:rFonts w:ascii="Times New Roman" w:hAnsi="Times New Roman" w:cs="Times New Roman"/>
          <w:i/>
          <w:sz w:val="24"/>
          <w:szCs w:val="24"/>
        </w:rPr>
        <w:t xml:space="preserve">Таблица 5 </w:t>
      </w:r>
    </w:p>
    <w:p w14:paraId="7E88D233" w14:textId="77777777" w:rsidR="0015743F" w:rsidRPr="0015743F" w:rsidRDefault="0015743F" w:rsidP="0015743F">
      <w:pPr>
        <w:tabs>
          <w:tab w:val="left" w:pos="2100"/>
        </w:tabs>
        <w:spacing w:after="0" w:line="240" w:lineRule="auto"/>
        <w:jc w:val="right"/>
        <w:rPr>
          <w:rFonts w:ascii="Times New Roman" w:hAnsi="Times New Roman" w:cs="Times New Roman"/>
          <w:i/>
          <w:sz w:val="24"/>
          <w:szCs w:val="24"/>
        </w:rPr>
      </w:pPr>
    </w:p>
    <w:p w14:paraId="3BA0E6C7" w14:textId="13C4B746" w:rsidR="009A58BB" w:rsidRPr="0015743F" w:rsidRDefault="009A58BB" w:rsidP="00354D2A">
      <w:pPr>
        <w:tabs>
          <w:tab w:val="left" w:pos="2100"/>
        </w:tabs>
        <w:spacing w:after="0" w:line="240" w:lineRule="auto"/>
        <w:jc w:val="center"/>
        <w:rPr>
          <w:rFonts w:ascii="Times New Roman" w:hAnsi="Times New Roman" w:cs="Times New Roman"/>
          <w:b/>
          <w:sz w:val="24"/>
          <w:szCs w:val="24"/>
        </w:rPr>
      </w:pPr>
      <w:r w:rsidRPr="0015743F">
        <w:rPr>
          <w:rFonts w:ascii="Times New Roman" w:hAnsi="Times New Roman" w:cs="Times New Roman"/>
          <w:b/>
          <w:sz w:val="24"/>
          <w:szCs w:val="24"/>
        </w:rPr>
        <w:t>Показатели выхода этанола из растительных отходов (выход этанола из 1 т сырья (сухая масса)</w:t>
      </w:r>
    </w:p>
    <w:p w14:paraId="24DC2360" w14:textId="77777777" w:rsidR="009A58BB" w:rsidRPr="0015743F" w:rsidRDefault="009A58BB" w:rsidP="00354D2A">
      <w:pPr>
        <w:tabs>
          <w:tab w:val="left" w:pos="2100"/>
        </w:tabs>
        <w:spacing w:after="0" w:line="240" w:lineRule="auto"/>
        <w:jc w:val="center"/>
        <w:rPr>
          <w:b/>
          <w:sz w:val="24"/>
          <w:szCs w:val="24"/>
        </w:rPr>
      </w:pPr>
    </w:p>
    <w:tbl>
      <w:tblPr>
        <w:tblStyle w:val="a4"/>
        <w:tblW w:w="0" w:type="auto"/>
        <w:tblLook w:val="04A0" w:firstRow="1" w:lastRow="0" w:firstColumn="1" w:lastColumn="0" w:noHBand="0" w:noVBand="1"/>
      </w:tblPr>
      <w:tblGrid>
        <w:gridCol w:w="4814"/>
        <w:gridCol w:w="4814"/>
      </w:tblGrid>
      <w:tr w:rsidR="009A58BB" w:rsidRPr="00354D2A" w14:paraId="45FD2DE4" w14:textId="77777777" w:rsidTr="009A58BB">
        <w:tc>
          <w:tcPr>
            <w:tcW w:w="4814" w:type="dxa"/>
          </w:tcPr>
          <w:p w14:paraId="3A5FEE8F" w14:textId="73FAD56B" w:rsidR="009A58BB" w:rsidRPr="00354D2A" w:rsidRDefault="009A58BB" w:rsidP="00354D2A">
            <w:pPr>
              <w:tabs>
                <w:tab w:val="left" w:pos="2100"/>
              </w:tabs>
              <w:spacing w:after="0" w:line="240" w:lineRule="auto"/>
              <w:jc w:val="center"/>
              <w:rPr>
                <w:rFonts w:ascii="Times New Roman" w:hAnsi="Times New Roman" w:cs="Times New Roman"/>
                <w:b/>
                <w:sz w:val="24"/>
                <w:szCs w:val="24"/>
              </w:rPr>
            </w:pPr>
            <w:r w:rsidRPr="00354D2A">
              <w:rPr>
                <w:rFonts w:ascii="Times New Roman" w:hAnsi="Times New Roman" w:cs="Times New Roman"/>
                <w:b/>
                <w:sz w:val="24"/>
                <w:szCs w:val="24"/>
              </w:rPr>
              <w:t>Сырье</w:t>
            </w:r>
          </w:p>
        </w:tc>
        <w:tc>
          <w:tcPr>
            <w:tcW w:w="4814" w:type="dxa"/>
          </w:tcPr>
          <w:p w14:paraId="0D4FB5C6" w14:textId="6395C281" w:rsidR="009A58BB" w:rsidRPr="00354D2A" w:rsidRDefault="009A58BB" w:rsidP="00354D2A">
            <w:pPr>
              <w:tabs>
                <w:tab w:val="left" w:pos="2100"/>
              </w:tabs>
              <w:spacing w:after="0" w:line="240" w:lineRule="auto"/>
              <w:jc w:val="center"/>
              <w:rPr>
                <w:rFonts w:ascii="Times New Roman" w:hAnsi="Times New Roman" w:cs="Times New Roman"/>
                <w:b/>
                <w:sz w:val="24"/>
                <w:szCs w:val="24"/>
              </w:rPr>
            </w:pPr>
            <w:r w:rsidRPr="00354D2A">
              <w:rPr>
                <w:rFonts w:ascii="Times New Roman" w:hAnsi="Times New Roman" w:cs="Times New Roman"/>
                <w:b/>
                <w:sz w:val="24"/>
                <w:szCs w:val="24"/>
              </w:rPr>
              <w:t>Выход, л</w:t>
            </w:r>
          </w:p>
        </w:tc>
      </w:tr>
      <w:tr w:rsidR="009A58BB" w:rsidRPr="00354D2A" w14:paraId="5CD08221" w14:textId="77777777" w:rsidTr="009A58BB">
        <w:tc>
          <w:tcPr>
            <w:tcW w:w="4814" w:type="dxa"/>
          </w:tcPr>
          <w:p w14:paraId="1CD6702D" w14:textId="1D8FF9F3" w:rsidR="009A58BB" w:rsidRPr="00354D2A" w:rsidRDefault="009A58BB" w:rsidP="00354D2A">
            <w:pPr>
              <w:tabs>
                <w:tab w:val="left" w:pos="2100"/>
              </w:tabs>
              <w:spacing w:after="0" w:line="240" w:lineRule="auto"/>
              <w:jc w:val="center"/>
              <w:rPr>
                <w:rFonts w:ascii="Times New Roman" w:hAnsi="Times New Roman" w:cs="Times New Roman"/>
                <w:sz w:val="24"/>
                <w:szCs w:val="24"/>
              </w:rPr>
            </w:pPr>
            <w:r w:rsidRPr="00354D2A">
              <w:rPr>
                <w:rFonts w:ascii="Times New Roman" w:hAnsi="Times New Roman" w:cs="Times New Roman"/>
                <w:sz w:val="24"/>
                <w:szCs w:val="24"/>
              </w:rPr>
              <w:t>Кукуруза (зерно)</w:t>
            </w:r>
          </w:p>
        </w:tc>
        <w:tc>
          <w:tcPr>
            <w:tcW w:w="4814" w:type="dxa"/>
          </w:tcPr>
          <w:p w14:paraId="699A3AD9" w14:textId="6AF24E45" w:rsidR="009A58BB" w:rsidRPr="00354D2A" w:rsidRDefault="009A58BB" w:rsidP="00354D2A">
            <w:pPr>
              <w:tabs>
                <w:tab w:val="left" w:pos="2100"/>
              </w:tabs>
              <w:spacing w:after="0" w:line="240" w:lineRule="auto"/>
              <w:jc w:val="center"/>
              <w:rPr>
                <w:rFonts w:ascii="Times New Roman" w:hAnsi="Times New Roman" w:cs="Times New Roman"/>
                <w:sz w:val="24"/>
                <w:szCs w:val="24"/>
              </w:rPr>
            </w:pPr>
            <w:r w:rsidRPr="00354D2A">
              <w:rPr>
                <w:rFonts w:ascii="Times New Roman" w:hAnsi="Times New Roman" w:cs="Times New Roman"/>
                <w:sz w:val="24"/>
                <w:szCs w:val="24"/>
              </w:rPr>
              <w:t>470</w:t>
            </w:r>
          </w:p>
        </w:tc>
      </w:tr>
      <w:tr w:rsidR="009A58BB" w:rsidRPr="00354D2A" w14:paraId="6C7ECE34" w14:textId="77777777" w:rsidTr="009A58BB">
        <w:tc>
          <w:tcPr>
            <w:tcW w:w="4814" w:type="dxa"/>
          </w:tcPr>
          <w:p w14:paraId="461D0A06" w14:textId="1D936580" w:rsidR="009A58BB" w:rsidRPr="00354D2A" w:rsidRDefault="009A58BB" w:rsidP="00354D2A">
            <w:pPr>
              <w:tabs>
                <w:tab w:val="left" w:pos="2100"/>
              </w:tabs>
              <w:spacing w:after="0" w:line="240" w:lineRule="auto"/>
              <w:jc w:val="center"/>
              <w:rPr>
                <w:rFonts w:ascii="Times New Roman" w:hAnsi="Times New Roman" w:cs="Times New Roman"/>
                <w:sz w:val="24"/>
                <w:szCs w:val="24"/>
              </w:rPr>
            </w:pPr>
            <w:r w:rsidRPr="00354D2A">
              <w:rPr>
                <w:rFonts w:ascii="Times New Roman" w:hAnsi="Times New Roman" w:cs="Times New Roman"/>
                <w:sz w:val="24"/>
                <w:szCs w:val="24"/>
              </w:rPr>
              <w:t>Стебли кукурузы</w:t>
            </w:r>
          </w:p>
        </w:tc>
        <w:tc>
          <w:tcPr>
            <w:tcW w:w="4814" w:type="dxa"/>
          </w:tcPr>
          <w:p w14:paraId="63166072" w14:textId="7540191C" w:rsidR="009A58BB" w:rsidRPr="00354D2A" w:rsidRDefault="009A58BB" w:rsidP="00354D2A">
            <w:pPr>
              <w:tabs>
                <w:tab w:val="left" w:pos="2100"/>
              </w:tabs>
              <w:spacing w:after="0" w:line="240" w:lineRule="auto"/>
              <w:jc w:val="center"/>
              <w:rPr>
                <w:rFonts w:ascii="Times New Roman" w:hAnsi="Times New Roman" w:cs="Times New Roman"/>
                <w:sz w:val="24"/>
                <w:szCs w:val="24"/>
              </w:rPr>
            </w:pPr>
            <w:r w:rsidRPr="00354D2A">
              <w:rPr>
                <w:rFonts w:ascii="Times New Roman" w:hAnsi="Times New Roman" w:cs="Times New Roman"/>
                <w:sz w:val="24"/>
                <w:szCs w:val="24"/>
              </w:rPr>
              <w:t>427</w:t>
            </w:r>
          </w:p>
        </w:tc>
      </w:tr>
      <w:tr w:rsidR="009A58BB" w:rsidRPr="00354D2A" w14:paraId="4B5E7210" w14:textId="77777777" w:rsidTr="009A58BB">
        <w:tc>
          <w:tcPr>
            <w:tcW w:w="4814" w:type="dxa"/>
          </w:tcPr>
          <w:p w14:paraId="320042EB" w14:textId="280A959B" w:rsidR="009A58BB" w:rsidRPr="00354D2A" w:rsidRDefault="009A58BB" w:rsidP="00354D2A">
            <w:pPr>
              <w:tabs>
                <w:tab w:val="left" w:pos="2100"/>
              </w:tabs>
              <w:spacing w:after="0" w:line="240" w:lineRule="auto"/>
              <w:jc w:val="center"/>
              <w:rPr>
                <w:rFonts w:ascii="Times New Roman" w:hAnsi="Times New Roman" w:cs="Times New Roman"/>
                <w:sz w:val="24"/>
                <w:szCs w:val="24"/>
              </w:rPr>
            </w:pPr>
            <w:r w:rsidRPr="00354D2A">
              <w:rPr>
                <w:rFonts w:ascii="Times New Roman" w:hAnsi="Times New Roman" w:cs="Times New Roman"/>
                <w:sz w:val="24"/>
                <w:szCs w:val="24"/>
              </w:rPr>
              <w:t>Рисовая солома</w:t>
            </w:r>
          </w:p>
        </w:tc>
        <w:tc>
          <w:tcPr>
            <w:tcW w:w="4814" w:type="dxa"/>
          </w:tcPr>
          <w:p w14:paraId="4F13F302" w14:textId="4FF9695A" w:rsidR="009A58BB" w:rsidRPr="00354D2A" w:rsidRDefault="009A58BB" w:rsidP="00354D2A">
            <w:pPr>
              <w:tabs>
                <w:tab w:val="left" w:pos="2100"/>
              </w:tabs>
              <w:spacing w:after="0" w:line="240" w:lineRule="auto"/>
              <w:jc w:val="center"/>
              <w:rPr>
                <w:rFonts w:ascii="Times New Roman" w:hAnsi="Times New Roman" w:cs="Times New Roman"/>
                <w:sz w:val="24"/>
                <w:szCs w:val="24"/>
              </w:rPr>
            </w:pPr>
            <w:r w:rsidRPr="00354D2A">
              <w:rPr>
                <w:rFonts w:ascii="Times New Roman" w:hAnsi="Times New Roman" w:cs="Times New Roman"/>
                <w:sz w:val="24"/>
                <w:szCs w:val="24"/>
              </w:rPr>
              <w:t>415</w:t>
            </w:r>
          </w:p>
        </w:tc>
      </w:tr>
      <w:tr w:rsidR="009A58BB" w:rsidRPr="00354D2A" w14:paraId="371F6BC3" w14:textId="77777777" w:rsidTr="009A58BB">
        <w:tc>
          <w:tcPr>
            <w:tcW w:w="4814" w:type="dxa"/>
          </w:tcPr>
          <w:p w14:paraId="5E867947" w14:textId="0DF0D4C7" w:rsidR="009A58BB" w:rsidRPr="00354D2A" w:rsidRDefault="009A58BB" w:rsidP="00354D2A">
            <w:pPr>
              <w:tabs>
                <w:tab w:val="left" w:pos="2100"/>
              </w:tabs>
              <w:spacing w:after="0" w:line="240" w:lineRule="auto"/>
              <w:jc w:val="center"/>
              <w:rPr>
                <w:rFonts w:ascii="Times New Roman" w:hAnsi="Times New Roman" w:cs="Times New Roman"/>
                <w:sz w:val="24"/>
                <w:szCs w:val="24"/>
              </w:rPr>
            </w:pPr>
            <w:r w:rsidRPr="00354D2A">
              <w:rPr>
                <w:rFonts w:ascii="Times New Roman" w:hAnsi="Times New Roman" w:cs="Times New Roman"/>
                <w:sz w:val="24"/>
                <w:szCs w:val="24"/>
              </w:rPr>
              <w:t>Отходы очистки хлопка</w:t>
            </w:r>
          </w:p>
        </w:tc>
        <w:tc>
          <w:tcPr>
            <w:tcW w:w="4814" w:type="dxa"/>
          </w:tcPr>
          <w:p w14:paraId="67E77FD1" w14:textId="0C52FDA0" w:rsidR="009A58BB" w:rsidRPr="00354D2A" w:rsidRDefault="009A58BB" w:rsidP="00354D2A">
            <w:pPr>
              <w:tabs>
                <w:tab w:val="left" w:pos="2100"/>
              </w:tabs>
              <w:spacing w:after="0" w:line="240" w:lineRule="auto"/>
              <w:jc w:val="center"/>
              <w:rPr>
                <w:rFonts w:ascii="Times New Roman" w:hAnsi="Times New Roman" w:cs="Times New Roman"/>
                <w:sz w:val="24"/>
                <w:szCs w:val="24"/>
              </w:rPr>
            </w:pPr>
            <w:r w:rsidRPr="00354D2A">
              <w:rPr>
                <w:rFonts w:ascii="Times New Roman" w:hAnsi="Times New Roman" w:cs="Times New Roman"/>
                <w:sz w:val="24"/>
                <w:szCs w:val="24"/>
              </w:rPr>
              <w:t>215</w:t>
            </w:r>
          </w:p>
        </w:tc>
      </w:tr>
      <w:tr w:rsidR="009A58BB" w:rsidRPr="00354D2A" w14:paraId="54DFDBE9" w14:textId="77777777" w:rsidTr="009A58BB">
        <w:tc>
          <w:tcPr>
            <w:tcW w:w="4814" w:type="dxa"/>
          </w:tcPr>
          <w:p w14:paraId="7CE6D146" w14:textId="2A7D61BE" w:rsidR="009A58BB" w:rsidRPr="00354D2A" w:rsidRDefault="009A58BB" w:rsidP="00354D2A">
            <w:pPr>
              <w:tabs>
                <w:tab w:val="left" w:pos="2100"/>
              </w:tabs>
              <w:spacing w:after="0" w:line="240" w:lineRule="auto"/>
              <w:jc w:val="center"/>
              <w:rPr>
                <w:rFonts w:ascii="Times New Roman" w:hAnsi="Times New Roman" w:cs="Times New Roman"/>
                <w:sz w:val="24"/>
                <w:szCs w:val="24"/>
              </w:rPr>
            </w:pPr>
            <w:r w:rsidRPr="00354D2A">
              <w:rPr>
                <w:rFonts w:ascii="Times New Roman" w:hAnsi="Times New Roman" w:cs="Times New Roman"/>
                <w:sz w:val="24"/>
                <w:szCs w:val="24"/>
              </w:rPr>
              <w:t>Лиственные опилки</w:t>
            </w:r>
          </w:p>
        </w:tc>
        <w:tc>
          <w:tcPr>
            <w:tcW w:w="4814" w:type="dxa"/>
          </w:tcPr>
          <w:p w14:paraId="3DF75760" w14:textId="2286F04A" w:rsidR="009A58BB" w:rsidRPr="00354D2A" w:rsidRDefault="009A58BB" w:rsidP="00354D2A">
            <w:pPr>
              <w:tabs>
                <w:tab w:val="left" w:pos="2100"/>
              </w:tabs>
              <w:spacing w:after="0" w:line="240" w:lineRule="auto"/>
              <w:jc w:val="center"/>
              <w:rPr>
                <w:rFonts w:ascii="Times New Roman" w:hAnsi="Times New Roman" w:cs="Times New Roman"/>
                <w:sz w:val="24"/>
                <w:szCs w:val="24"/>
              </w:rPr>
            </w:pPr>
            <w:r w:rsidRPr="00354D2A">
              <w:rPr>
                <w:rFonts w:ascii="Times New Roman" w:hAnsi="Times New Roman" w:cs="Times New Roman"/>
                <w:sz w:val="24"/>
                <w:szCs w:val="24"/>
              </w:rPr>
              <w:t>381</w:t>
            </w:r>
          </w:p>
        </w:tc>
      </w:tr>
      <w:tr w:rsidR="009A58BB" w:rsidRPr="00354D2A" w14:paraId="53EF42C7" w14:textId="77777777" w:rsidTr="009A58BB">
        <w:tc>
          <w:tcPr>
            <w:tcW w:w="4814" w:type="dxa"/>
          </w:tcPr>
          <w:p w14:paraId="765513B6" w14:textId="2318041A" w:rsidR="009A58BB" w:rsidRPr="00354D2A" w:rsidRDefault="00354D2A" w:rsidP="00354D2A">
            <w:pPr>
              <w:tabs>
                <w:tab w:val="left" w:pos="2100"/>
              </w:tabs>
              <w:spacing w:after="0" w:line="240" w:lineRule="auto"/>
              <w:jc w:val="center"/>
              <w:rPr>
                <w:rFonts w:ascii="Times New Roman" w:hAnsi="Times New Roman" w:cs="Times New Roman"/>
                <w:sz w:val="24"/>
                <w:szCs w:val="24"/>
              </w:rPr>
            </w:pPr>
            <w:r w:rsidRPr="00354D2A">
              <w:rPr>
                <w:rFonts w:ascii="Times New Roman" w:hAnsi="Times New Roman" w:cs="Times New Roman"/>
                <w:sz w:val="24"/>
                <w:szCs w:val="24"/>
              </w:rPr>
              <w:t>Багасса</w:t>
            </w:r>
          </w:p>
        </w:tc>
        <w:tc>
          <w:tcPr>
            <w:tcW w:w="4814" w:type="dxa"/>
          </w:tcPr>
          <w:p w14:paraId="38E21292" w14:textId="659E217C" w:rsidR="009A58BB" w:rsidRPr="00354D2A" w:rsidRDefault="00354D2A" w:rsidP="00354D2A">
            <w:pPr>
              <w:tabs>
                <w:tab w:val="left" w:pos="2100"/>
              </w:tabs>
              <w:spacing w:after="0" w:line="240" w:lineRule="auto"/>
              <w:jc w:val="center"/>
              <w:rPr>
                <w:rFonts w:ascii="Times New Roman" w:hAnsi="Times New Roman" w:cs="Times New Roman"/>
                <w:sz w:val="24"/>
                <w:szCs w:val="24"/>
              </w:rPr>
            </w:pPr>
            <w:r w:rsidRPr="00354D2A">
              <w:rPr>
                <w:rFonts w:ascii="Times New Roman" w:hAnsi="Times New Roman" w:cs="Times New Roman"/>
                <w:sz w:val="24"/>
                <w:szCs w:val="24"/>
              </w:rPr>
              <w:t>421</w:t>
            </w:r>
          </w:p>
        </w:tc>
      </w:tr>
    </w:tbl>
    <w:p w14:paraId="7487195C" w14:textId="77777777" w:rsidR="00A215DD" w:rsidRDefault="00354D2A" w:rsidP="00354D2A">
      <w:pPr>
        <w:tabs>
          <w:tab w:val="left" w:pos="2100"/>
        </w:tabs>
        <w:spacing w:after="0" w:line="240" w:lineRule="auto"/>
        <w:rPr>
          <w:rFonts w:ascii="Times New Roman" w:hAnsi="Times New Roman" w:cs="Times New Roman"/>
          <w:b/>
          <w:sz w:val="28"/>
          <w:szCs w:val="28"/>
        </w:rPr>
      </w:pPr>
      <w:r w:rsidRPr="005F793A">
        <w:rPr>
          <w:rFonts w:ascii="Times New Roman" w:hAnsi="Times New Roman" w:cs="Times New Roman"/>
          <w:b/>
          <w:sz w:val="28"/>
          <w:szCs w:val="28"/>
        </w:rPr>
        <w:t xml:space="preserve">             </w:t>
      </w:r>
    </w:p>
    <w:p w14:paraId="4AA1C542" w14:textId="70FE91EE" w:rsidR="00354D2A" w:rsidRPr="005F793A" w:rsidRDefault="00A215DD" w:rsidP="00354D2A">
      <w:pPr>
        <w:tabs>
          <w:tab w:val="left" w:pos="210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3E0D5F" w:rsidRPr="005F793A">
        <w:rPr>
          <w:rFonts w:ascii="Times New Roman" w:hAnsi="Times New Roman" w:cs="Times New Roman"/>
          <w:b/>
          <w:sz w:val="28"/>
          <w:szCs w:val="28"/>
        </w:rPr>
        <w:t>4.</w:t>
      </w:r>
      <w:r w:rsidR="0015743F" w:rsidRPr="005F793A">
        <w:rPr>
          <w:rFonts w:ascii="Times New Roman" w:hAnsi="Times New Roman" w:cs="Times New Roman"/>
          <w:b/>
          <w:sz w:val="28"/>
          <w:szCs w:val="28"/>
        </w:rPr>
        <w:t>2</w:t>
      </w:r>
      <w:r w:rsidR="003E0D5F" w:rsidRPr="005F793A">
        <w:rPr>
          <w:rFonts w:ascii="Times New Roman" w:hAnsi="Times New Roman" w:cs="Times New Roman"/>
          <w:b/>
          <w:sz w:val="28"/>
          <w:szCs w:val="28"/>
        </w:rPr>
        <w:t>.</w:t>
      </w:r>
      <w:r w:rsidR="0015743F" w:rsidRPr="005F793A">
        <w:rPr>
          <w:rFonts w:ascii="Times New Roman" w:hAnsi="Times New Roman" w:cs="Times New Roman"/>
          <w:b/>
          <w:sz w:val="28"/>
          <w:szCs w:val="28"/>
        </w:rPr>
        <w:t>3.</w:t>
      </w:r>
      <w:r w:rsidR="004210C9">
        <w:rPr>
          <w:rFonts w:ascii="Times New Roman" w:hAnsi="Times New Roman" w:cs="Times New Roman"/>
          <w:b/>
          <w:sz w:val="28"/>
          <w:szCs w:val="28"/>
        </w:rPr>
        <w:t>5</w:t>
      </w:r>
      <w:r w:rsidR="003E0D5F" w:rsidRPr="005F793A">
        <w:rPr>
          <w:rFonts w:ascii="Times New Roman" w:hAnsi="Times New Roman" w:cs="Times New Roman"/>
          <w:b/>
          <w:sz w:val="28"/>
          <w:szCs w:val="28"/>
        </w:rPr>
        <w:t xml:space="preserve">.2. </w:t>
      </w:r>
      <w:r w:rsidR="00354D2A" w:rsidRPr="005F793A">
        <w:rPr>
          <w:rFonts w:ascii="Times New Roman" w:hAnsi="Times New Roman" w:cs="Times New Roman"/>
          <w:b/>
          <w:sz w:val="28"/>
          <w:szCs w:val="28"/>
        </w:rPr>
        <w:t>Производство биодизеля</w:t>
      </w:r>
    </w:p>
    <w:p w14:paraId="330FCF0F" w14:textId="675B81D1" w:rsidR="00354D2A" w:rsidRDefault="00354D2A" w:rsidP="00354D2A">
      <w:pPr>
        <w:tabs>
          <w:tab w:val="left" w:pos="2100"/>
        </w:tabs>
        <w:spacing w:after="0" w:line="240" w:lineRule="auto"/>
        <w:jc w:val="both"/>
      </w:pPr>
      <w:r>
        <w:t xml:space="preserve">                  </w:t>
      </w:r>
      <w:r w:rsidRPr="00354D2A">
        <w:rPr>
          <w:rFonts w:ascii="Times New Roman" w:hAnsi="Times New Roman" w:cs="Times New Roman"/>
          <w:sz w:val="28"/>
          <w:szCs w:val="28"/>
        </w:rPr>
        <w:t xml:space="preserve">Биодизельное топливо – это сложный метиловый эфир с качеством дизельного топлива, получаемый из масла растительного или животного происхождения и используемый как топливо. Отходы растениеводства могут служить источниками получения биогаза. Растительными сельскохозяйственными отходами для производства биогаза служат кукурузный </w:t>
      </w:r>
      <w:r w:rsidRPr="00354D2A">
        <w:rPr>
          <w:rFonts w:ascii="Times New Roman" w:hAnsi="Times New Roman" w:cs="Times New Roman"/>
          <w:sz w:val="28"/>
          <w:szCs w:val="28"/>
        </w:rPr>
        <w:lastRenderedPageBreak/>
        <w:t>силос, фруктовый и свекловичный жом, меласса, барда зерновая и мелассная, пивная дробина и др. Наиболее эффективно подвергать анаэробной обработке кукурузную зерностержневую смесь, силосную и зеленую массу, измельченную солому злаковых культур. В табл</w:t>
      </w:r>
      <w:r>
        <w:rPr>
          <w:rFonts w:ascii="Times New Roman" w:hAnsi="Times New Roman" w:cs="Times New Roman"/>
          <w:sz w:val="28"/>
          <w:szCs w:val="28"/>
        </w:rPr>
        <w:t xml:space="preserve">ице </w:t>
      </w:r>
      <w:r w:rsidR="0015743F">
        <w:rPr>
          <w:rFonts w:ascii="Times New Roman" w:hAnsi="Times New Roman" w:cs="Times New Roman"/>
          <w:sz w:val="28"/>
          <w:szCs w:val="28"/>
        </w:rPr>
        <w:t>6</w:t>
      </w:r>
      <w:r>
        <w:rPr>
          <w:rFonts w:ascii="Times New Roman" w:hAnsi="Times New Roman" w:cs="Times New Roman"/>
          <w:sz w:val="28"/>
          <w:szCs w:val="28"/>
        </w:rPr>
        <w:t xml:space="preserve"> </w:t>
      </w:r>
      <w:r w:rsidRPr="00354D2A">
        <w:rPr>
          <w:rFonts w:ascii="Times New Roman" w:hAnsi="Times New Roman" w:cs="Times New Roman"/>
          <w:sz w:val="28"/>
          <w:szCs w:val="28"/>
        </w:rPr>
        <w:t>представлены данные выхода биогаза из различных отходов растительного происхождения</w:t>
      </w:r>
      <w:r>
        <w:t>.</w:t>
      </w:r>
    </w:p>
    <w:p w14:paraId="64C52D63" w14:textId="77777777" w:rsidR="00354D2A" w:rsidRDefault="00354D2A" w:rsidP="00354D2A">
      <w:pPr>
        <w:tabs>
          <w:tab w:val="left" w:pos="2100"/>
        </w:tabs>
        <w:spacing w:after="0" w:line="240" w:lineRule="auto"/>
        <w:jc w:val="both"/>
      </w:pPr>
    </w:p>
    <w:p w14:paraId="7C3904E7" w14:textId="22210653" w:rsidR="0015743F" w:rsidRPr="0015743F" w:rsidRDefault="0015743F" w:rsidP="0015743F">
      <w:pPr>
        <w:jc w:val="right"/>
        <w:rPr>
          <w:rFonts w:ascii="Times New Roman" w:hAnsi="Times New Roman" w:cs="Times New Roman"/>
          <w:i/>
          <w:sz w:val="24"/>
          <w:szCs w:val="24"/>
        </w:rPr>
      </w:pPr>
      <w:r w:rsidRPr="0015743F">
        <w:rPr>
          <w:rFonts w:ascii="Times New Roman" w:hAnsi="Times New Roman" w:cs="Times New Roman"/>
          <w:i/>
          <w:sz w:val="24"/>
          <w:szCs w:val="24"/>
        </w:rPr>
        <w:t xml:space="preserve">Таблица </w:t>
      </w:r>
      <w:r>
        <w:rPr>
          <w:rFonts w:ascii="Times New Roman" w:hAnsi="Times New Roman" w:cs="Times New Roman"/>
          <w:i/>
          <w:sz w:val="24"/>
          <w:szCs w:val="24"/>
        </w:rPr>
        <w:t>6</w:t>
      </w:r>
    </w:p>
    <w:p w14:paraId="7476E460" w14:textId="730AAF93" w:rsidR="00354D2A" w:rsidRPr="0015743F" w:rsidRDefault="00354D2A" w:rsidP="00354D2A">
      <w:pPr>
        <w:tabs>
          <w:tab w:val="left" w:pos="2100"/>
        </w:tabs>
        <w:spacing w:after="0" w:line="240" w:lineRule="auto"/>
        <w:jc w:val="center"/>
        <w:rPr>
          <w:rFonts w:ascii="Times New Roman" w:hAnsi="Times New Roman" w:cs="Times New Roman"/>
          <w:b/>
          <w:sz w:val="24"/>
          <w:szCs w:val="24"/>
        </w:rPr>
      </w:pPr>
      <w:r w:rsidRPr="0015743F">
        <w:rPr>
          <w:rFonts w:ascii="Times New Roman" w:hAnsi="Times New Roman" w:cs="Times New Roman"/>
          <w:b/>
          <w:sz w:val="24"/>
          <w:szCs w:val="24"/>
        </w:rPr>
        <w:t>Выход газа из различных растительных субстратов</w:t>
      </w:r>
    </w:p>
    <w:p w14:paraId="7B889CFB" w14:textId="77777777" w:rsidR="00354D2A" w:rsidRPr="0015743F" w:rsidRDefault="00354D2A" w:rsidP="00354D2A">
      <w:pPr>
        <w:tabs>
          <w:tab w:val="left" w:pos="2100"/>
        </w:tabs>
        <w:spacing w:after="0" w:line="240" w:lineRule="auto"/>
        <w:jc w:val="both"/>
        <w:rPr>
          <w:b/>
          <w:sz w:val="24"/>
          <w:szCs w:val="24"/>
        </w:rPr>
      </w:pPr>
    </w:p>
    <w:tbl>
      <w:tblPr>
        <w:tblStyle w:val="a4"/>
        <w:tblW w:w="0" w:type="auto"/>
        <w:tblLook w:val="04A0" w:firstRow="1" w:lastRow="0" w:firstColumn="1" w:lastColumn="0" w:noHBand="0" w:noVBand="1"/>
      </w:tblPr>
      <w:tblGrid>
        <w:gridCol w:w="4814"/>
        <w:gridCol w:w="4814"/>
      </w:tblGrid>
      <w:tr w:rsidR="00354D2A" w14:paraId="4BE45DC4" w14:textId="77777777" w:rsidTr="00354D2A">
        <w:tc>
          <w:tcPr>
            <w:tcW w:w="4814" w:type="dxa"/>
          </w:tcPr>
          <w:p w14:paraId="07A511AF" w14:textId="59F8C3D8" w:rsidR="00354D2A" w:rsidRPr="006E6BCC" w:rsidRDefault="00354D2A" w:rsidP="006E6BCC">
            <w:pPr>
              <w:tabs>
                <w:tab w:val="left" w:pos="2100"/>
              </w:tabs>
              <w:spacing w:after="0" w:line="240" w:lineRule="auto"/>
              <w:jc w:val="center"/>
              <w:rPr>
                <w:rFonts w:ascii="Times New Roman" w:hAnsi="Times New Roman" w:cs="Times New Roman"/>
                <w:b/>
                <w:sz w:val="24"/>
                <w:szCs w:val="24"/>
              </w:rPr>
            </w:pPr>
            <w:r w:rsidRPr="006E6BCC">
              <w:rPr>
                <w:rFonts w:ascii="Times New Roman" w:hAnsi="Times New Roman" w:cs="Times New Roman"/>
                <w:b/>
                <w:sz w:val="24"/>
                <w:szCs w:val="24"/>
              </w:rPr>
              <w:t>Субстрат</w:t>
            </w:r>
          </w:p>
        </w:tc>
        <w:tc>
          <w:tcPr>
            <w:tcW w:w="4814" w:type="dxa"/>
          </w:tcPr>
          <w:p w14:paraId="62A415C7" w14:textId="0BF67A59" w:rsidR="00354D2A" w:rsidRPr="006E6BCC" w:rsidRDefault="00354D2A" w:rsidP="006E6BCC">
            <w:pPr>
              <w:tabs>
                <w:tab w:val="left" w:pos="2100"/>
              </w:tabs>
              <w:spacing w:after="0" w:line="240" w:lineRule="auto"/>
              <w:jc w:val="center"/>
              <w:rPr>
                <w:rFonts w:ascii="Times New Roman" w:hAnsi="Times New Roman" w:cs="Times New Roman"/>
                <w:b/>
                <w:sz w:val="24"/>
                <w:szCs w:val="24"/>
              </w:rPr>
            </w:pPr>
            <w:r w:rsidRPr="006E6BCC">
              <w:rPr>
                <w:rFonts w:ascii="Times New Roman" w:hAnsi="Times New Roman" w:cs="Times New Roman"/>
                <w:b/>
                <w:sz w:val="24"/>
                <w:szCs w:val="24"/>
              </w:rPr>
              <w:t>Выход газа из 1 т субстрата, м3</w:t>
            </w:r>
          </w:p>
        </w:tc>
      </w:tr>
      <w:tr w:rsidR="00354D2A" w14:paraId="3518DA48" w14:textId="77777777" w:rsidTr="00354D2A">
        <w:tc>
          <w:tcPr>
            <w:tcW w:w="4814" w:type="dxa"/>
          </w:tcPr>
          <w:p w14:paraId="12EE0651" w14:textId="28324F19" w:rsidR="00354D2A" w:rsidRPr="006E6BCC" w:rsidRDefault="00354D2A"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Силос кукурузный</w:t>
            </w:r>
          </w:p>
        </w:tc>
        <w:tc>
          <w:tcPr>
            <w:tcW w:w="4814" w:type="dxa"/>
          </w:tcPr>
          <w:p w14:paraId="50750A4C" w14:textId="692E869F" w:rsidR="00354D2A"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400</w:t>
            </w:r>
          </w:p>
        </w:tc>
      </w:tr>
      <w:tr w:rsidR="00354D2A" w14:paraId="7A72D2DA" w14:textId="77777777" w:rsidTr="00354D2A">
        <w:tc>
          <w:tcPr>
            <w:tcW w:w="4814" w:type="dxa"/>
          </w:tcPr>
          <w:p w14:paraId="157AB960" w14:textId="49A511C0" w:rsidR="00354D2A"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Свежая трава</w:t>
            </w:r>
          </w:p>
        </w:tc>
        <w:tc>
          <w:tcPr>
            <w:tcW w:w="4814" w:type="dxa"/>
          </w:tcPr>
          <w:p w14:paraId="20265AB7" w14:textId="79002EE6" w:rsidR="00354D2A"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500</w:t>
            </w:r>
          </w:p>
        </w:tc>
      </w:tr>
      <w:tr w:rsidR="006E6BCC" w14:paraId="7663CC32" w14:textId="77777777" w:rsidTr="00354D2A">
        <w:tc>
          <w:tcPr>
            <w:tcW w:w="4814" w:type="dxa"/>
          </w:tcPr>
          <w:p w14:paraId="061F1779" w14:textId="45AB4A9D" w:rsidR="006E6BCC"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Фруктовый жом</w:t>
            </w:r>
          </w:p>
        </w:tc>
        <w:tc>
          <w:tcPr>
            <w:tcW w:w="4814" w:type="dxa"/>
          </w:tcPr>
          <w:p w14:paraId="71D43E38" w14:textId="0B1C4F52" w:rsidR="006E6BCC"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70</w:t>
            </w:r>
          </w:p>
        </w:tc>
      </w:tr>
      <w:tr w:rsidR="006E6BCC" w14:paraId="7F8B21C1" w14:textId="77777777" w:rsidTr="00354D2A">
        <w:tc>
          <w:tcPr>
            <w:tcW w:w="4814" w:type="dxa"/>
          </w:tcPr>
          <w:p w14:paraId="3FC6D48B" w14:textId="5DEE47E2" w:rsidR="006E6BCC"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Свекольный жом</w:t>
            </w:r>
          </w:p>
        </w:tc>
        <w:tc>
          <w:tcPr>
            <w:tcW w:w="4814" w:type="dxa"/>
          </w:tcPr>
          <w:p w14:paraId="49D4B0B0" w14:textId="1BE8890E" w:rsidR="006E6BCC"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50</w:t>
            </w:r>
          </w:p>
        </w:tc>
      </w:tr>
      <w:tr w:rsidR="006E6BCC" w14:paraId="40EE1A5F" w14:textId="77777777" w:rsidTr="00354D2A">
        <w:tc>
          <w:tcPr>
            <w:tcW w:w="4814" w:type="dxa"/>
          </w:tcPr>
          <w:p w14:paraId="4A799186" w14:textId="66413BB4" w:rsidR="006E6BCC"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Меласса</w:t>
            </w:r>
          </w:p>
        </w:tc>
        <w:tc>
          <w:tcPr>
            <w:tcW w:w="4814" w:type="dxa"/>
          </w:tcPr>
          <w:p w14:paraId="34D094ED" w14:textId="038A87DB" w:rsidR="006E6BCC"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430</w:t>
            </w:r>
          </w:p>
        </w:tc>
      </w:tr>
      <w:tr w:rsidR="006E6BCC" w14:paraId="1E31C7C1" w14:textId="77777777" w:rsidTr="00354D2A">
        <w:tc>
          <w:tcPr>
            <w:tcW w:w="4814" w:type="dxa"/>
          </w:tcPr>
          <w:p w14:paraId="70A63903" w14:textId="194880EC" w:rsidR="006E6BCC"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Свекольная ботва</w:t>
            </w:r>
          </w:p>
        </w:tc>
        <w:tc>
          <w:tcPr>
            <w:tcW w:w="4814" w:type="dxa"/>
          </w:tcPr>
          <w:p w14:paraId="33E61EA1" w14:textId="173A512F" w:rsidR="006E6BCC"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400</w:t>
            </w:r>
          </w:p>
        </w:tc>
      </w:tr>
      <w:tr w:rsidR="006E6BCC" w14:paraId="78F0F328" w14:textId="77777777" w:rsidTr="00354D2A">
        <w:tc>
          <w:tcPr>
            <w:tcW w:w="4814" w:type="dxa"/>
          </w:tcPr>
          <w:p w14:paraId="4ADA750D" w14:textId="294CC316" w:rsidR="006E6BCC"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Барда зерновая</w:t>
            </w:r>
          </w:p>
        </w:tc>
        <w:tc>
          <w:tcPr>
            <w:tcW w:w="4814" w:type="dxa"/>
          </w:tcPr>
          <w:p w14:paraId="39C941E0" w14:textId="2FC871F5" w:rsidR="006E6BCC"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70</w:t>
            </w:r>
          </w:p>
        </w:tc>
      </w:tr>
      <w:tr w:rsidR="006E6BCC" w14:paraId="0DFEF6AC" w14:textId="77777777" w:rsidTr="00354D2A">
        <w:tc>
          <w:tcPr>
            <w:tcW w:w="4814" w:type="dxa"/>
          </w:tcPr>
          <w:p w14:paraId="2E76FE3E" w14:textId="0D868CB8" w:rsidR="006E6BCC"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Барда мелассная</w:t>
            </w:r>
          </w:p>
        </w:tc>
        <w:tc>
          <w:tcPr>
            <w:tcW w:w="4814" w:type="dxa"/>
          </w:tcPr>
          <w:p w14:paraId="26044CB1" w14:textId="11FA2B36" w:rsidR="006E6BCC"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50</w:t>
            </w:r>
          </w:p>
        </w:tc>
      </w:tr>
      <w:tr w:rsidR="006E6BCC" w14:paraId="047DC1BE" w14:textId="77777777" w:rsidTr="00354D2A">
        <w:tc>
          <w:tcPr>
            <w:tcW w:w="4814" w:type="dxa"/>
          </w:tcPr>
          <w:p w14:paraId="357C8E0D" w14:textId="7DD11E0C" w:rsidR="006E6BCC"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Пивная дробина</w:t>
            </w:r>
          </w:p>
        </w:tc>
        <w:tc>
          <w:tcPr>
            <w:tcW w:w="4814" w:type="dxa"/>
          </w:tcPr>
          <w:p w14:paraId="06624F02" w14:textId="0F1C0BE4" w:rsidR="006E6BCC"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160</w:t>
            </w:r>
          </w:p>
        </w:tc>
      </w:tr>
      <w:tr w:rsidR="006E6BCC" w14:paraId="3F8E796C" w14:textId="77777777" w:rsidTr="00354D2A">
        <w:tc>
          <w:tcPr>
            <w:tcW w:w="4814" w:type="dxa"/>
          </w:tcPr>
          <w:p w14:paraId="3854D8AD" w14:textId="5A7A9CD5" w:rsidR="006E6BCC"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Корнеплодные отходы</w:t>
            </w:r>
          </w:p>
        </w:tc>
        <w:tc>
          <w:tcPr>
            <w:tcW w:w="4814" w:type="dxa"/>
          </w:tcPr>
          <w:p w14:paraId="2A093DA4" w14:textId="3E65FAF3" w:rsidR="006E6BCC" w:rsidRPr="006E6BCC" w:rsidRDefault="006E6BCC" w:rsidP="006E6BCC">
            <w:pPr>
              <w:tabs>
                <w:tab w:val="left" w:pos="2100"/>
              </w:tabs>
              <w:spacing w:after="0" w:line="240" w:lineRule="auto"/>
              <w:jc w:val="center"/>
              <w:rPr>
                <w:rFonts w:ascii="Times New Roman" w:hAnsi="Times New Roman" w:cs="Times New Roman"/>
                <w:sz w:val="24"/>
                <w:szCs w:val="24"/>
              </w:rPr>
            </w:pPr>
            <w:r w:rsidRPr="006E6BCC">
              <w:rPr>
                <w:rFonts w:ascii="Times New Roman" w:hAnsi="Times New Roman" w:cs="Times New Roman"/>
                <w:sz w:val="24"/>
                <w:szCs w:val="24"/>
              </w:rPr>
              <w:t>400</w:t>
            </w:r>
          </w:p>
        </w:tc>
      </w:tr>
    </w:tbl>
    <w:p w14:paraId="09C7C01C" w14:textId="77777777" w:rsidR="00354D2A" w:rsidRDefault="00354D2A" w:rsidP="00354D2A">
      <w:pPr>
        <w:tabs>
          <w:tab w:val="left" w:pos="2100"/>
        </w:tabs>
        <w:spacing w:after="0" w:line="240" w:lineRule="auto"/>
        <w:jc w:val="both"/>
      </w:pPr>
    </w:p>
    <w:p w14:paraId="29B864EB" w14:textId="45C3C73C" w:rsidR="006E6BCC" w:rsidRDefault="001B6F63" w:rsidP="00354D2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54D2A" w:rsidRPr="006E6BCC">
        <w:rPr>
          <w:rFonts w:ascii="Times New Roman" w:hAnsi="Times New Roman" w:cs="Times New Roman"/>
          <w:sz w:val="28"/>
          <w:szCs w:val="28"/>
        </w:rPr>
        <w:t xml:space="preserve">Использование растительных отходов в качестве единственного или основного компонента сбраживаемого субстрата считается нецелесообразным. Наиболее выгодно анаэробное сбраживание субстратов, представляющих собой смесь, например, навоза или птичьего помета и коферментов, которыми могут являться отходы растениеводства и пищепереработки. </w:t>
      </w:r>
    </w:p>
    <w:p w14:paraId="1D5E71B5" w14:textId="55B0CEAD" w:rsidR="00354D2A" w:rsidRDefault="006E6BCC" w:rsidP="00354D2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54D2A" w:rsidRPr="006E6BCC">
        <w:rPr>
          <w:rFonts w:ascii="Times New Roman" w:hAnsi="Times New Roman" w:cs="Times New Roman"/>
          <w:sz w:val="28"/>
          <w:szCs w:val="28"/>
        </w:rPr>
        <w:t>В настоящее время существует около 60 разновидностей биогазовых технологий.</w:t>
      </w:r>
    </w:p>
    <w:p w14:paraId="380C7334" w14:textId="7C47C208" w:rsidR="006E6BCC" w:rsidRPr="006E6BCC" w:rsidRDefault="003E0D5F" w:rsidP="006E6BCC">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4.</w:t>
      </w:r>
      <w:r w:rsidR="001B6F63">
        <w:rPr>
          <w:rFonts w:ascii="Times New Roman" w:hAnsi="Times New Roman" w:cs="Times New Roman"/>
          <w:b/>
          <w:sz w:val="28"/>
          <w:szCs w:val="28"/>
        </w:rPr>
        <w:t>2.</w:t>
      </w:r>
      <w:r w:rsidR="004210C9">
        <w:rPr>
          <w:rFonts w:ascii="Times New Roman" w:hAnsi="Times New Roman" w:cs="Times New Roman"/>
          <w:b/>
          <w:sz w:val="28"/>
          <w:szCs w:val="28"/>
        </w:rPr>
        <w:t>3.5</w:t>
      </w:r>
      <w:r>
        <w:rPr>
          <w:rFonts w:ascii="Times New Roman" w:hAnsi="Times New Roman" w:cs="Times New Roman"/>
          <w:b/>
          <w:sz w:val="28"/>
          <w:szCs w:val="28"/>
        </w:rPr>
        <w:t>.</w:t>
      </w:r>
      <w:r w:rsidR="001B6F63">
        <w:rPr>
          <w:rFonts w:ascii="Times New Roman" w:hAnsi="Times New Roman" w:cs="Times New Roman"/>
          <w:b/>
          <w:sz w:val="28"/>
          <w:szCs w:val="28"/>
        </w:rPr>
        <w:t>3</w:t>
      </w:r>
      <w:r>
        <w:rPr>
          <w:rFonts w:ascii="Times New Roman" w:hAnsi="Times New Roman" w:cs="Times New Roman"/>
          <w:b/>
          <w:sz w:val="28"/>
          <w:szCs w:val="28"/>
        </w:rPr>
        <w:t xml:space="preserve">. </w:t>
      </w:r>
      <w:r w:rsidR="006E6BCC" w:rsidRPr="006E6BCC">
        <w:rPr>
          <w:rFonts w:ascii="Times New Roman" w:hAnsi="Times New Roman" w:cs="Times New Roman"/>
          <w:b/>
          <w:sz w:val="28"/>
          <w:szCs w:val="28"/>
        </w:rPr>
        <w:t xml:space="preserve">Производство твердого биотоплива </w:t>
      </w:r>
    </w:p>
    <w:p w14:paraId="024679A4" w14:textId="77777777" w:rsidR="006E6BCC" w:rsidRDefault="006E6BCC" w:rsidP="006E6BCC">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E6BCC">
        <w:rPr>
          <w:rFonts w:ascii="Times New Roman" w:hAnsi="Times New Roman" w:cs="Times New Roman"/>
          <w:sz w:val="28"/>
          <w:szCs w:val="28"/>
        </w:rPr>
        <w:t xml:space="preserve">Отходы растениеводства являются сырьем для производства твердого топлива: топливных гранул или брикетов. В настоящее время мировой рынок потребляет 10 млн т гранул в год, из которых 8 млн т производится в Европе, 2 млн т – в Северной Америке, объемы производства топливных гранул в России в 2010 г. составили 1 млн т. </w:t>
      </w:r>
    </w:p>
    <w:p w14:paraId="31D7B0A2" w14:textId="77777777" w:rsidR="006E6BCC" w:rsidRDefault="006E6BCC" w:rsidP="006E6BCC">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E6BCC">
        <w:rPr>
          <w:rFonts w:ascii="Times New Roman" w:hAnsi="Times New Roman" w:cs="Times New Roman"/>
          <w:sz w:val="28"/>
          <w:szCs w:val="28"/>
        </w:rPr>
        <w:t>Основным сырьем для производства топливных гранул являются древесные отходы. Из отходов растениеводческого подкомплекса АПК для производства твердого топлива применяют</w:t>
      </w:r>
      <w:r>
        <w:rPr>
          <w:rFonts w:ascii="Times New Roman" w:hAnsi="Times New Roman" w:cs="Times New Roman"/>
          <w:sz w:val="28"/>
          <w:szCs w:val="28"/>
        </w:rPr>
        <w:t>:</w:t>
      </w:r>
    </w:p>
    <w:p w14:paraId="272BC366" w14:textId="77777777" w:rsidR="006E6BCC" w:rsidRDefault="006E6BCC" w:rsidP="006E6BCC">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E6BCC">
        <w:rPr>
          <w:rFonts w:ascii="Times New Roman" w:hAnsi="Times New Roman" w:cs="Times New Roman"/>
          <w:sz w:val="28"/>
          <w:szCs w:val="28"/>
        </w:rPr>
        <w:t xml:space="preserve"> солому злаковых культур, </w:t>
      </w:r>
    </w:p>
    <w:p w14:paraId="5FD5379A" w14:textId="77777777" w:rsidR="006E6BCC" w:rsidRDefault="006E6BCC" w:rsidP="006E6BCC">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6E6BCC">
        <w:rPr>
          <w:rFonts w:ascii="Times New Roman" w:hAnsi="Times New Roman" w:cs="Times New Roman"/>
          <w:sz w:val="28"/>
          <w:szCs w:val="28"/>
        </w:rPr>
        <w:t xml:space="preserve">зерноотходы, </w:t>
      </w:r>
    </w:p>
    <w:p w14:paraId="2082883B" w14:textId="77777777" w:rsidR="006E6BCC" w:rsidRDefault="006E6BCC" w:rsidP="006E6BCC">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6E6BCC">
        <w:rPr>
          <w:rFonts w:ascii="Times New Roman" w:hAnsi="Times New Roman" w:cs="Times New Roman"/>
          <w:sz w:val="28"/>
          <w:szCs w:val="28"/>
        </w:rPr>
        <w:t>лузгу подсолнечника,</w:t>
      </w:r>
    </w:p>
    <w:p w14:paraId="7752D799" w14:textId="77777777" w:rsidR="006E6BCC" w:rsidRDefault="006E6BCC" w:rsidP="006E6BCC">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6E6BCC">
        <w:rPr>
          <w:rFonts w:ascii="Times New Roman" w:hAnsi="Times New Roman" w:cs="Times New Roman"/>
          <w:sz w:val="28"/>
          <w:szCs w:val="28"/>
        </w:rPr>
        <w:t xml:space="preserve"> шелуху гречихи, проса, </w:t>
      </w:r>
    </w:p>
    <w:p w14:paraId="320F3A60" w14:textId="77777777" w:rsidR="006E6BCC" w:rsidRDefault="006E6BCC" w:rsidP="006E6BCC">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6E6BCC">
        <w:rPr>
          <w:rFonts w:ascii="Times New Roman" w:hAnsi="Times New Roman" w:cs="Times New Roman"/>
          <w:sz w:val="28"/>
          <w:szCs w:val="28"/>
        </w:rPr>
        <w:t>отходы сахарного тростника,</w:t>
      </w:r>
    </w:p>
    <w:p w14:paraId="1A837F17" w14:textId="77777777" w:rsidR="006E6BCC" w:rsidRDefault="006E6BCC" w:rsidP="006E6BCC">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6E6BCC">
        <w:rPr>
          <w:rFonts w:ascii="Times New Roman" w:hAnsi="Times New Roman" w:cs="Times New Roman"/>
          <w:sz w:val="28"/>
          <w:szCs w:val="28"/>
        </w:rPr>
        <w:t xml:space="preserve">костру льна и др. </w:t>
      </w:r>
    </w:p>
    <w:p w14:paraId="6B529E1D" w14:textId="77777777" w:rsidR="0070536F" w:rsidRDefault="006E6BCC" w:rsidP="006E6BCC">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E6BCC">
        <w:rPr>
          <w:rFonts w:ascii="Times New Roman" w:hAnsi="Times New Roman" w:cs="Times New Roman"/>
          <w:sz w:val="28"/>
          <w:szCs w:val="28"/>
        </w:rPr>
        <w:t xml:space="preserve">Самый технологичный вид твердого биотоплива – топливные гранулы. Гранулированная биомасса позволяет в несколько раз сократить расходы на </w:t>
      </w:r>
      <w:r w:rsidRPr="006E6BCC">
        <w:rPr>
          <w:rFonts w:ascii="Times New Roman" w:hAnsi="Times New Roman" w:cs="Times New Roman"/>
          <w:sz w:val="28"/>
          <w:szCs w:val="28"/>
        </w:rPr>
        <w:lastRenderedPageBreak/>
        <w:t xml:space="preserve">транспортировку и хранение, значительно повысить эффективность и автоматизировать технологию сжигания. </w:t>
      </w:r>
    </w:p>
    <w:p w14:paraId="6D895DBC" w14:textId="6CDD9C7A" w:rsidR="006E6BCC" w:rsidRDefault="0070536F" w:rsidP="006E6BCC">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E6BCC" w:rsidRPr="006E6BCC">
        <w:rPr>
          <w:rFonts w:ascii="Times New Roman" w:hAnsi="Times New Roman" w:cs="Times New Roman"/>
          <w:sz w:val="28"/>
          <w:szCs w:val="28"/>
        </w:rPr>
        <w:t>По своим характеристикам топливные гранулы конкурируют с природным газом, а по экологическим показателям превосходят все остальные виды топлива.</w:t>
      </w:r>
    </w:p>
    <w:p w14:paraId="0CC8E8B0" w14:textId="4B851CB3" w:rsidR="0070536F" w:rsidRDefault="0070536F" w:rsidP="007053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0536F">
        <w:rPr>
          <w:rFonts w:ascii="Times New Roman" w:hAnsi="Times New Roman" w:cs="Times New Roman"/>
          <w:sz w:val="28"/>
          <w:szCs w:val="28"/>
        </w:rPr>
        <w:t>Различные виды биомассы обладают разными свойствами, существенными с точки зрения использования их в качестве топлива или</w:t>
      </w:r>
      <w:r>
        <w:rPr>
          <w:rFonts w:ascii="Times New Roman" w:hAnsi="Times New Roman" w:cs="Times New Roman"/>
          <w:sz w:val="28"/>
          <w:szCs w:val="28"/>
        </w:rPr>
        <w:t xml:space="preserve"> </w:t>
      </w:r>
      <w:r w:rsidRPr="0070536F">
        <w:rPr>
          <w:rFonts w:ascii="Times New Roman" w:hAnsi="Times New Roman" w:cs="Times New Roman"/>
          <w:sz w:val="28"/>
          <w:szCs w:val="28"/>
        </w:rPr>
        <w:t>сырья для производства топлива (табл</w:t>
      </w:r>
      <w:r w:rsidR="001B6F63">
        <w:rPr>
          <w:rFonts w:ascii="Times New Roman" w:hAnsi="Times New Roman" w:cs="Times New Roman"/>
          <w:sz w:val="28"/>
          <w:szCs w:val="28"/>
        </w:rPr>
        <w:t>ица 7</w:t>
      </w:r>
      <w:r w:rsidRPr="0070536F">
        <w:rPr>
          <w:rFonts w:ascii="Times New Roman" w:hAnsi="Times New Roman" w:cs="Times New Roman"/>
          <w:sz w:val="28"/>
          <w:szCs w:val="28"/>
        </w:rPr>
        <w:t>)</w:t>
      </w:r>
      <w:r>
        <w:rPr>
          <w:rFonts w:ascii="Times New Roman" w:hAnsi="Times New Roman" w:cs="Times New Roman"/>
          <w:sz w:val="28"/>
          <w:szCs w:val="28"/>
        </w:rPr>
        <w:t>.</w:t>
      </w:r>
    </w:p>
    <w:p w14:paraId="4CAACDED" w14:textId="784C50F9" w:rsidR="00A215DD" w:rsidRDefault="00A215DD" w:rsidP="0070536F">
      <w:pPr>
        <w:tabs>
          <w:tab w:val="left" w:pos="2100"/>
        </w:tabs>
        <w:spacing w:after="0" w:line="240" w:lineRule="auto"/>
        <w:jc w:val="both"/>
        <w:rPr>
          <w:rFonts w:ascii="Times New Roman" w:hAnsi="Times New Roman" w:cs="Times New Roman"/>
          <w:sz w:val="28"/>
          <w:szCs w:val="28"/>
        </w:rPr>
      </w:pPr>
    </w:p>
    <w:p w14:paraId="186DFD7A" w14:textId="77777777" w:rsidR="00A215DD" w:rsidRDefault="00A215DD" w:rsidP="0070536F">
      <w:pPr>
        <w:tabs>
          <w:tab w:val="left" w:pos="2100"/>
        </w:tabs>
        <w:spacing w:after="0" w:line="240" w:lineRule="auto"/>
        <w:jc w:val="both"/>
        <w:rPr>
          <w:rFonts w:ascii="Times New Roman" w:hAnsi="Times New Roman" w:cs="Times New Roman"/>
          <w:sz w:val="28"/>
          <w:szCs w:val="28"/>
        </w:rPr>
      </w:pPr>
    </w:p>
    <w:p w14:paraId="30199665" w14:textId="67600B55" w:rsidR="0070536F" w:rsidRPr="001B6F63" w:rsidRDefault="001B6F63" w:rsidP="0070536F">
      <w:pPr>
        <w:tabs>
          <w:tab w:val="left" w:pos="2100"/>
        </w:tabs>
        <w:spacing w:after="0" w:line="240" w:lineRule="auto"/>
        <w:jc w:val="both"/>
        <w:rPr>
          <w:rFonts w:ascii="Times New Roman" w:hAnsi="Times New Roman" w:cs="Times New Roman"/>
          <w:i/>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B6F63">
        <w:rPr>
          <w:rFonts w:ascii="Times New Roman" w:hAnsi="Times New Roman" w:cs="Times New Roman"/>
          <w:i/>
          <w:sz w:val="24"/>
          <w:szCs w:val="24"/>
        </w:rPr>
        <w:t xml:space="preserve">Таблица 7 </w:t>
      </w:r>
    </w:p>
    <w:p w14:paraId="7F695EB9" w14:textId="7AD29534" w:rsidR="0070536F" w:rsidRPr="001B6F63" w:rsidRDefault="0070536F" w:rsidP="003E0D5F">
      <w:pPr>
        <w:tabs>
          <w:tab w:val="left" w:pos="2100"/>
        </w:tabs>
        <w:spacing w:after="0" w:line="240" w:lineRule="auto"/>
        <w:jc w:val="center"/>
        <w:rPr>
          <w:rFonts w:ascii="Times New Roman" w:hAnsi="Times New Roman" w:cs="Times New Roman"/>
          <w:b/>
          <w:sz w:val="24"/>
          <w:szCs w:val="24"/>
        </w:rPr>
      </w:pPr>
      <w:r w:rsidRPr="001B6F63">
        <w:rPr>
          <w:rFonts w:ascii="Times New Roman" w:hAnsi="Times New Roman" w:cs="Times New Roman"/>
          <w:b/>
          <w:sz w:val="24"/>
          <w:szCs w:val="24"/>
        </w:rPr>
        <w:t>Характеристика некоторых видов биотоплива</w:t>
      </w:r>
    </w:p>
    <w:p w14:paraId="7BB2E9C4" w14:textId="085DD76D" w:rsidR="0070536F" w:rsidRPr="001B6F63" w:rsidRDefault="0070536F" w:rsidP="0070536F">
      <w:pPr>
        <w:tabs>
          <w:tab w:val="left" w:pos="2100"/>
        </w:tabs>
        <w:spacing w:after="0" w:line="240" w:lineRule="auto"/>
        <w:jc w:val="both"/>
        <w:rPr>
          <w:sz w:val="24"/>
          <w:szCs w:val="24"/>
        </w:rPr>
      </w:pPr>
    </w:p>
    <w:p w14:paraId="131E18D6" w14:textId="55BCBD88" w:rsidR="0070536F" w:rsidRPr="001B6F63" w:rsidRDefault="0070536F" w:rsidP="0070536F">
      <w:pPr>
        <w:tabs>
          <w:tab w:val="left" w:pos="2100"/>
        </w:tabs>
        <w:spacing w:after="0" w:line="240" w:lineRule="auto"/>
        <w:jc w:val="both"/>
        <w:rPr>
          <w:sz w:val="24"/>
          <w:szCs w:val="24"/>
        </w:rPr>
      </w:pPr>
    </w:p>
    <w:tbl>
      <w:tblPr>
        <w:tblStyle w:val="a4"/>
        <w:tblW w:w="0" w:type="auto"/>
        <w:tblLook w:val="04A0" w:firstRow="1" w:lastRow="0" w:firstColumn="1" w:lastColumn="0" w:noHBand="0" w:noVBand="1"/>
      </w:tblPr>
      <w:tblGrid>
        <w:gridCol w:w="2340"/>
        <w:gridCol w:w="1356"/>
        <w:gridCol w:w="1228"/>
        <w:gridCol w:w="1105"/>
        <w:gridCol w:w="981"/>
        <w:gridCol w:w="1272"/>
        <w:gridCol w:w="1346"/>
      </w:tblGrid>
      <w:tr w:rsidR="0070536F" w14:paraId="366B6E83" w14:textId="77777777" w:rsidTr="003E0D5F">
        <w:tc>
          <w:tcPr>
            <w:tcW w:w="2405" w:type="dxa"/>
          </w:tcPr>
          <w:p w14:paraId="7F394443" w14:textId="18D9C955" w:rsidR="0070536F" w:rsidRPr="003E0D5F" w:rsidRDefault="0070536F" w:rsidP="003E0D5F">
            <w:pPr>
              <w:tabs>
                <w:tab w:val="left" w:pos="2100"/>
              </w:tabs>
              <w:spacing w:after="0" w:line="240" w:lineRule="auto"/>
              <w:jc w:val="center"/>
              <w:rPr>
                <w:rFonts w:ascii="Times New Roman" w:hAnsi="Times New Roman" w:cs="Times New Roman"/>
                <w:b/>
                <w:sz w:val="24"/>
                <w:szCs w:val="24"/>
              </w:rPr>
            </w:pPr>
            <w:r w:rsidRPr="003E0D5F">
              <w:rPr>
                <w:rFonts w:ascii="Times New Roman" w:hAnsi="Times New Roman" w:cs="Times New Roman"/>
                <w:b/>
                <w:sz w:val="24"/>
                <w:szCs w:val="24"/>
              </w:rPr>
              <w:t>Вид топлива</w:t>
            </w:r>
          </w:p>
        </w:tc>
        <w:tc>
          <w:tcPr>
            <w:tcW w:w="1418" w:type="dxa"/>
          </w:tcPr>
          <w:p w14:paraId="52FCCA15" w14:textId="2E474555" w:rsidR="0070536F" w:rsidRPr="003E0D5F" w:rsidRDefault="0070536F" w:rsidP="003E0D5F">
            <w:pPr>
              <w:tabs>
                <w:tab w:val="left" w:pos="2100"/>
              </w:tabs>
              <w:spacing w:after="0" w:line="240" w:lineRule="auto"/>
              <w:jc w:val="center"/>
              <w:rPr>
                <w:rFonts w:ascii="Times New Roman" w:hAnsi="Times New Roman" w:cs="Times New Roman"/>
                <w:b/>
                <w:sz w:val="24"/>
                <w:szCs w:val="24"/>
              </w:rPr>
            </w:pPr>
            <w:r w:rsidRPr="003E0D5F">
              <w:rPr>
                <w:rFonts w:ascii="Times New Roman" w:hAnsi="Times New Roman" w:cs="Times New Roman"/>
                <w:b/>
                <w:sz w:val="24"/>
                <w:szCs w:val="24"/>
              </w:rPr>
              <w:t>Влага, % массы</w:t>
            </w:r>
          </w:p>
        </w:tc>
        <w:tc>
          <w:tcPr>
            <w:tcW w:w="1275" w:type="dxa"/>
          </w:tcPr>
          <w:p w14:paraId="46E15854" w14:textId="37743873" w:rsidR="0070536F" w:rsidRPr="003E0D5F" w:rsidRDefault="0070536F" w:rsidP="003E0D5F">
            <w:pPr>
              <w:tabs>
                <w:tab w:val="left" w:pos="2100"/>
              </w:tabs>
              <w:spacing w:after="0" w:line="240" w:lineRule="auto"/>
              <w:jc w:val="center"/>
              <w:rPr>
                <w:rFonts w:ascii="Times New Roman" w:hAnsi="Times New Roman" w:cs="Times New Roman"/>
                <w:b/>
                <w:sz w:val="24"/>
                <w:szCs w:val="24"/>
              </w:rPr>
            </w:pPr>
            <w:r w:rsidRPr="003E0D5F">
              <w:rPr>
                <w:rFonts w:ascii="Times New Roman" w:hAnsi="Times New Roman" w:cs="Times New Roman"/>
                <w:b/>
                <w:sz w:val="24"/>
                <w:szCs w:val="24"/>
              </w:rPr>
              <w:t>Зола, % массы</w:t>
            </w:r>
          </w:p>
        </w:tc>
        <w:tc>
          <w:tcPr>
            <w:tcW w:w="1134" w:type="dxa"/>
          </w:tcPr>
          <w:p w14:paraId="4E065A0B" w14:textId="2E1E22DB" w:rsidR="0070536F" w:rsidRPr="003E0D5F" w:rsidRDefault="0070536F" w:rsidP="003E0D5F">
            <w:pPr>
              <w:tabs>
                <w:tab w:val="left" w:pos="2100"/>
              </w:tabs>
              <w:spacing w:after="0" w:line="240" w:lineRule="auto"/>
              <w:jc w:val="center"/>
              <w:rPr>
                <w:rFonts w:ascii="Times New Roman" w:hAnsi="Times New Roman" w:cs="Times New Roman"/>
                <w:b/>
                <w:sz w:val="24"/>
                <w:szCs w:val="24"/>
              </w:rPr>
            </w:pPr>
            <w:r w:rsidRPr="003E0D5F">
              <w:rPr>
                <w:rFonts w:ascii="Times New Roman" w:hAnsi="Times New Roman" w:cs="Times New Roman"/>
                <w:b/>
                <w:sz w:val="24"/>
                <w:szCs w:val="24"/>
              </w:rPr>
              <w:t>Сера, % массы</w:t>
            </w:r>
          </w:p>
        </w:tc>
        <w:tc>
          <w:tcPr>
            <w:tcW w:w="993" w:type="dxa"/>
          </w:tcPr>
          <w:p w14:paraId="64B9356E" w14:textId="38C139BA" w:rsidR="0070536F" w:rsidRPr="003E0D5F" w:rsidRDefault="0070536F" w:rsidP="003E0D5F">
            <w:pPr>
              <w:tabs>
                <w:tab w:val="left" w:pos="2100"/>
              </w:tabs>
              <w:spacing w:after="0" w:line="240" w:lineRule="auto"/>
              <w:jc w:val="center"/>
              <w:rPr>
                <w:rFonts w:ascii="Times New Roman" w:hAnsi="Times New Roman" w:cs="Times New Roman"/>
                <w:b/>
                <w:sz w:val="24"/>
                <w:szCs w:val="24"/>
              </w:rPr>
            </w:pPr>
            <w:r w:rsidRPr="003E0D5F">
              <w:rPr>
                <w:rFonts w:ascii="Times New Roman" w:hAnsi="Times New Roman" w:cs="Times New Roman"/>
                <w:b/>
                <w:sz w:val="24"/>
                <w:szCs w:val="24"/>
              </w:rPr>
              <w:t>Хлор, % массы</w:t>
            </w:r>
          </w:p>
        </w:tc>
        <w:tc>
          <w:tcPr>
            <w:tcW w:w="1134" w:type="dxa"/>
          </w:tcPr>
          <w:p w14:paraId="3043AA35" w14:textId="32888263" w:rsidR="0070536F" w:rsidRPr="003E0D5F" w:rsidRDefault="0070536F" w:rsidP="003E0D5F">
            <w:pPr>
              <w:tabs>
                <w:tab w:val="left" w:pos="2100"/>
              </w:tabs>
              <w:spacing w:after="0" w:line="240" w:lineRule="auto"/>
              <w:jc w:val="center"/>
              <w:rPr>
                <w:rFonts w:ascii="Times New Roman" w:hAnsi="Times New Roman" w:cs="Times New Roman"/>
                <w:b/>
                <w:sz w:val="24"/>
                <w:szCs w:val="24"/>
              </w:rPr>
            </w:pPr>
            <w:r w:rsidRPr="003E0D5F">
              <w:rPr>
                <w:rFonts w:ascii="Times New Roman" w:hAnsi="Times New Roman" w:cs="Times New Roman"/>
                <w:b/>
                <w:sz w:val="24"/>
                <w:szCs w:val="24"/>
              </w:rPr>
              <w:t>Теплота сгорания, сухая, б/</w:t>
            </w:r>
            <w:proofErr w:type="gramStart"/>
            <w:r w:rsidRPr="003E0D5F">
              <w:rPr>
                <w:rFonts w:ascii="Times New Roman" w:hAnsi="Times New Roman" w:cs="Times New Roman"/>
                <w:b/>
                <w:sz w:val="24"/>
                <w:szCs w:val="24"/>
              </w:rPr>
              <w:t>зол.,</w:t>
            </w:r>
            <w:proofErr w:type="gramEnd"/>
            <w:r w:rsidRPr="003E0D5F">
              <w:rPr>
                <w:rFonts w:ascii="Times New Roman" w:hAnsi="Times New Roman" w:cs="Times New Roman"/>
                <w:b/>
                <w:sz w:val="24"/>
                <w:szCs w:val="24"/>
              </w:rPr>
              <w:t xml:space="preserve"> МДж/кг</w:t>
            </w:r>
          </w:p>
        </w:tc>
        <w:tc>
          <w:tcPr>
            <w:tcW w:w="1269" w:type="dxa"/>
          </w:tcPr>
          <w:p w14:paraId="2EE586A7" w14:textId="73D3925E" w:rsidR="0070536F" w:rsidRPr="003E0D5F" w:rsidRDefault="0070536F" w:rsidP="003E0D5F">
            <w:pPr>
              <w:tabs>
                <w:tab w:val="left" w:pos="2100"/>
              </w:tabs>
              <w:spacing w:after="0" w:line="240" w:lineRule="auto"/>
              <w:jc w:val="center"/>
              <w:rPr>
                <w:rFonts w:ascii="Times New Roman" w:hAnsi="Times New Roman" w:cs="Times New Roman"/>
                <w:b/>
                <w:sz w:val="24"/>
                <w:szCs w:val="24"/>
              </w:rPr>
            </w:pPr>
            <w:r w:rsidRPr="003E0D5F">
              <w:rPr>
                <w:rFonts w:ascii="Times New Roman" w:hAnsi="Times New Roman" w:cs="Times New Roman"/>
                <w:b/>
                <w:sz w:val="24"/>
                <w:szCs w:val="24"/>
              </w:rPr>
              <w:t>Удельный вес, кг/м3</w:t>
            </w:r>
          </w:p>
        </w:tc>
      </w:tr>
      <w:tr w:rsidR="0070536F" w14:paraId="0E2BC883" w14:textId="77777777" w:rsidTr="003E0D5F">
        <w:tc>
          <w:tcPr>
            <w:tcW w:w="2405" w:type="dxa"/>
          </w:tcPr>
          <w:p w14:paraId="527B7A1F" w14:textId="23450D28" w:rsidR="0070536F" w:rsidRPr="003E0D5F" w:rsidRDefault="0070536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Опилки</w:t>
            </w:r>
          </w:p>
        </w:tc>
        <w:tc>
          <w:tcPr>
            <w:tcW w:w="1418" w:type="dxa"/>
          </w:tcPr>
          <w:p w14:paraId="6608CBA1" w14:textId="0BD94265" w:rsidR="0070536F" w:rsidRPr="003E0D5F" w:rsidRDefault="0070536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8-60 200-</w:t>
            </w:r>
          </w:p>
        </w:tc>
        <w:tc>
          <w:tcPr>
            <w:tcW w:w="1275" w:type="dxa"/>
          </w:tcPr>
          <w:p w14:paraId="7A78CD8E" w14:textId="3B0C3C28" w:rsidR="0070536F" w:rsidRPr="003E0D5F" w:rsidRDefault="0070536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0,4-0,6</w:t>
            </w:r>
          </w:p>
        </w:tc>
        <w:tc>
          <w:tcPr>
            <w:tcW w:w="1134" w:type="dxa"/>
          </w:tcPr>
          <w:p w14:paraId="0772BA46" w14:textId="7E253EAA" w:rsidR="0070536F" w:rsidRPr="003E0D5F" w:rsidRDefault="0070536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0-0,3</w:t>
            </w:r>
          </w:p>
        </w:tc>
        <w:tc>
          <w:tcPr>
            <w:tcW w:w="993" w:type="dxa"/>
          </w:tcPr>
          <w:p w14:paraId="5760C24E" w14:textId="3A458848" w:rsidR="0070536F" w:rsidRPr="003E0D5F" w:rsidRDefault="0070536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 -0,05</w:t>
            </w:r>
          </w:p>
        </w:tc>
        <w:tc>
          <w:tcPr>
            <w:tcW w:w="1134" w:type="dxa"/>
          </w:tcPr>
          <w:p w14:paraId="360B10FD" w14:textId="6B07AC93" w:rsidR="0070536F" w:rsidRPr="003E0D5F" w:rsidRDefault="0070536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16-18</w:t>
            </w:r>
          </w:p>
        </w:tc>
        <w:tc>
          <w:tcPr>
            <w:tcW w:w="1269" w:type="dxa"/>
          </w:tcPr>
          <w:p w14:paraId="61978DE7" w14:textId="48A2E188"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200-350</w:t>
            </w:r>
          </w:p>
        </w:tc>
      </w:tr>
      <w:tr w:rsidR="0070536F" w14:paraId="57C403B6" w14:textId="77777777" w:rsidTr="003E0D5F">
        <w:tc>
          <w:tcPr>
            <w:tcW w:w="2405" w:type="dxa"/>
          </w:tcPr>
          <w:p w14:paraId="40B80B27" w14:textId="0143D94A" w:rsidR="0070536F" w:rsidRPr="003E0D5F" w:rsidRDefault="0070536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Гранулы, брикеты</w:t>
            </w:r>
          </w:p>
        </w:tc>
        <w:tc>
          <w:tcPr>
            <w:tcW w:w="1418" w:type="dxa"/>
          </w:tcPr>
          <w:p w14:paraId="6F90AE88" w14:textId="0DDDFBD0" w:rsidR="0070536F" w:rsidRPr="003E0D5F" w:rsidRDefault="0070536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9-10</w:t>
            </w:r>
          </w:p>
        </w:tc>
        <w:tc>
          <w:tcPr>
            <w:tcW w:w="1275" w:type="dxa"/>
          </w:tcPr>
          <w:p w14:paraId="1C848FAB" w14:textId="2F20CCB6" w:rsidR="0070536F" w:rsidRPr="003E0D5F" w:rsidRDefault="0070536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0,4-0,8</w:t>
            </w:r>
          </w:p>
        </w:tc>
        <w:tc>
          <w:tcPr>
            <w:tcW w:w="1134" w:type="dxa"/>
          </w:tcPr>
          <w:p w14:paraId="24885B21" w14:textId="199E783D" w:rsidR="0070536F" w:rsidRPr="003E0D5F" w:rsidRDefault="0070536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0-0,3</w:t>
            </w:r>
          </w:p>
        </w:tc>
        <w:tc>
          <w:tcPr>
            <w:tcW w:w="993" w:type="dxa"/>
          </w:tcPr>
          <w:p w14:paraId="1E1CC9D2" w14:textId="2B41512E" w:rsidR="0070536F" w:rsidRPr="003E0D5F" w:rsidRDefault="0070536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0-0,05</w:t>
            </w:r>
          </w:p>
        </w:tc>
        <w:tc>
          <w:tcPr>
            <w:tcW w:w="1134" w:type="dxa"/>
          </w:tcPr>
          <w:p w14:paraId="5177460B" w14:textId="72D95E23" w:rsidR="0070536F" w:rsidRPr="003E0D5F" w:rsidRDefault="0070536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19-21</w:t>
            </w:r>
          </w:p>
        </w:tc>
        <w:tc>
          <w:tcPr>
            <w:tcW w:w="1269" w:type="dxa"/>
          </w:tcPr>
          <w:p w14:paraId="67C6FC25" w14:textId="0019D10E" w:rsidR="0070536F" w:rsidRPr="003E0D5F" w:rsidRDefault="0070536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550 - 700</w:t>
            </w:r>
          </w:p>
        </w:tc>
      </w:tr>
      <w:tr w:rsidR="0070536F" w14:paraId="7727151E" w14:textId="77777777" w:rsidTr="003E0D5F">
        <w:tc>
          <w:tcPr>
            <w:tcW w:w="2405" w:type="dxa"/>
          </w:tcPr>
          <w:p w14:paraId="15CF4904" w14:textId="181223D8" w:rsidR="0070536F" w:rsidRPr="003E0D5F" w:rsidRDefault="0070536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Энергетический лес</w:t>
            </w:r>
          </w:p>
        </w:tc>
        <w:tc>
          <w:tcPr>
            <w:tcW w:w="1418" w:type="dxa"/>
          </w:tcPr>
          <w:p w14:paraId="4C30E782" w14:textId="0D77ED40"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25-50</w:t>
            </w:r>
          </w:p>
        </w:tc>
        <w:tc>
          <w:tcPr>
            <w:tcW w:w="1275" w:type="dxa"/>
          </w:tcPr>
          <w:p w14:paraId="0B2E43E4" w14:textId="6188D84C"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1-5</w:t>
            </w:r>
          </w:p>
        </w:tc>
        <w:tc>
          <w:tcPr>
            <w:tcW w:w="1134" w:type="dxa"/>
          </w:tcPr>
          <w:p w14:paraId="08EF3741" w14:textId="0AD7C4AD"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0,005- 0,03</w:t>
            </w:r>
          </w:p>
        </w:tc>
        <w:tc>
          <w:tcPr>
            <w:tcW w:w="993" w:type="dxa"/>
          </w:tcPr>
          <w:p w14:paraId="5C277FA5" w14:textId="6D4516E8"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0,01- 0,1</w:t>
            </w:r>
          </w:p>
        </w:tc>
        <w:tc>
          <w:tcPr>
            <w:tcW w:w="1134" w:type="dxa"/>
          </w:tcPr>
          <w:p w14:paraId="7258BE45" w14:textId="6AB9650F"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18-20</w:t>
            </w:r>
          </w:p>
        </w:tc>
        <w:tc>
          <w:tcPr>
            <w:tcW w:w="1269" w:type="dxa"/>
          </w:tcPr>
          <w:p w14:paraId="51885B65" w14:textId="770870B0"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200-350</w:t>
            </w:r>
          </w:p>
        </w:tc>
      </w:tr>
      <w:tr w:rsidR="0070536F" w14:paraId="6E3B0B54" w14:textId="77777777" w:rsidTr="003E0D5F">
        <w:tc>
          <w:tcPr>
            <w:tcW w:w="2405" w:type="dxa"/>
          </w:tcPr>
          <w:p w14:paraId="31622187" w14:textId="0AF5E1AD"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Кора</w:t>
            </w:r>
          </w:p>
        </w:tc>
        <w:tc>
          <w:tcPr>
            <w:tcW w:w="1418" w:type="dxa"/>
          </w:tcPr>
          <w:p w14:paraId="1CACF4D0" w14:textId="4FC1BB47"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21-65</w:t>
            </w:r>
          </w:p>
        </w:tc>
        <w:tc>
          <w:tcPr>
            <w:tcW w:w="1275" w:type="dxa"/>
          </w:tcPr>
          <w:p w14:paraId="32388EF4" w14:textId="17697668"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2-6</w:t>
            </w:r>
          </w:p>
        </w:tc>
        <w:tc>
          <w:tcPr>
            <w:tcW w:w="1134" w:type="dxa"/>
          </w:tcPr>
          <w:p w14:paraId="3ED0F3BE" w14:textId="43C4D35E"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0-0,01</w:t>
            </w:r>
          </w:p>
        </w:tc>
        <w:tc>
          <w:tcPr>
            <w:tcW w:w="993" w:type="dxa"/>
          </w:tcPr>
          <w:p w14:paraId="71239657" w14:textId="23204956"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0-0,02</w:t>
            </w:r>
          </w:p>
        </w:tc>
        <w:tc>
          <w:tcPr>
            <w:tcW w:w="1134" w:type="dxa"/>
          </w:tcPr>
          <w:p w14:paraId="7D4B6B08" w14:textId="3C2B831D"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20-25</w:t>
            </w:r>
          </w:p>
        </w:tc>
        <w:tc>
          <w:tcPr>
            <w:tcW w:w="1269" w:type="dxa"/>
          </w:tcPr>
          <w:p w14:paraId="5156139B" w14:textId="31750EDC"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300-550</w:t>
            </w:r>
          </w:p>
        </w:tc>
      </w:tr>
      <w:tr w:rsidR="0070536F" w14:paraId="73CC2BF6" w14:textId="77777777" w:rsidTr="003E0D5F">
        <w:tc>
          <w:tcPr>
            <w:tcW w:w="2405" w:type="dxa"/>
          </w:tcPr>
          <w:p w14:paraId="6A2E968A" w14:textId="15DF52E9"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Солома</w:t>
            </w:r>
          </w:p>
        </w:tc>
        <w:tc>
          <w:tcPr>
            <w:tcW w:w="1418" w:type="dxa"/>
          </w:tcPr>
          <w:p w14:paraId="1852243F" w14:textId="657CF645"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10-20</w:t>
            </w:r>
          </w:p>
        </w:tc>
        <w:tc>
          <w:tcPr>
            <w:tcW w:w="1275" w:type="dxa"/>
          </w:tcPr>
          <w:p w14:paraId="22453EE2" w14:textId="60ECE955"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4-10</w:t>
            </w:r>
          </w:p>
        </w:tc>
        <w:tc>
          <w:tcPr>
            <w:tcW w:w="1134" w:type="dxa"/>
          </w:tcPr>
          <w:p w14:paraId="558A2E34" w14:textId="79F2F20E"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0,05- 0,2</w:t>
            </w:r>
          </w:p>
        </w:tc>
        <w:tc>
          <w:tcPr>
            <w:tcW w:w="993" w:type="dxa"/>
          </w:tcPr>
          <w:p w14:paraId="311B7362" w14:textId="09619BD8"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0,05- 1,5</w:t>
            </w:r>
          </w:p>
        </w:tc>
        <w:tc>
          <w:tcPr>
            <w:tcW w:w="1134" w:type="dxa"/>
          </w:tcPr>
          <w:p w14:paraId="05263F10" w14:textId="7000093F"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18-20</w:t>
            </w:r>
          </w:p>
        </w:tc>
        <w:tc>
          <w:tcPr>
            <w:tcW w:w="1269" w:type="dxa"/>
          </w:tcPr>
          <w:p w14:paraId="274DEEBA" w14:textId="4319A5A9" w:rsidR="0070536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Низкий</w:t>
            </w:r>
          </w:p>
        </w:tc>
      </w:tr>
      <w:tr w:rsidR="003E0D5F" w14:paraId="01D84FE6" w14:textId="77777777" w:rsidTr="003E0D5F">
        <w:tc>
          <w:tcPr>
            <w:tcW w:w="2405" w:type="dxa"/>
          </w:tcPr>
          <w:p w14:paraId="5B6B9DEE" w14:textId="337C7CCD"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Конопля</w:t>
            </w:r>
          </w:p>
        </w:tc>
        <w:tc>
          <w:tcPr>
            <w:tcW w:w="1418" w:type="dxa"/>
          </w:tcPr>
          <w:p w14:paraId="4A969492" w14:textId="0808AF1A"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15-75</w:t>
            </w:r>
          </w:p>
        </w:tc>
        <w:tc>
          <w:tcPr>
            <w:tcW w:w="1275" w:type="dxa"/>
          </w:tcPr>
          <w:p w14:paraId="0DCE7F1B" w14:textId="4AFEC9B2"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1,6-6,3</w:t>
            </w:r>
          </w:p>
        </w:tc>
        <w:tc>
          <w:tcPr>
            <w:tcW w:w="1134" w:type="dxa"/>
          </w:tcPr>
          <w:p w14:paraId="45EEEF06" w14:textId="4493B804"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0,03- 0,07</w:t>
            </w:r>
          </w:p>
        </w:tc>
        <w:tc>
          <w:tcPr>
            <w:tcW w:w="993" w:type="dxa"/>
          </w:tcPr>
          <w:p w14:paraId="7A548634" w14:textId="49D59614"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0,04- 0,1</w:t>
            </w:r>
          </w:p>
        </w:tc>
        <w:tc>
          <w:tcPr>
            <w:tcW w:w="1134" w:type="dxa"/>
          </w:tcPr>
          <w:p w14:paraId="17AD6E9B" w14:textId="2B8D59EC"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19</w:t>
            </w:r>
          </w:p>
        </w:tc>
        <w:tc>
          <w:tcPr>
            <w:tcW w:w="1269" w:type="dxa"/>
          </w:tcPr>
          <w:p w14:paraId="7378F191" w14:textId="3AFE9CEC"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Низкий</w:t>
            </w:r>
          </w:p>
        </w:tc>
      </w:tr>
      <w:tr w:rsidR="003E0D5F" w14:paraId="6EA49425" w14:textId="77777777" w:rsidTr="003E0D5F">
        <w:tc>
          <w:tcPr>
            <w:tcW w:w="2405" w:type="dxa"/>
          </w:tcPr>
          <w:p w14:paraId="26C55DD8" w14:textId="49CC9B3D"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Зерновые</w:t>
            </w:r>
          </w:p>
        </w:tc>
        <w:tc>
          <w:tcPr>
            <w:tcW w:w="1418" w:type="dxa"/>
          </w:tcPr>
          <w:p w14:paraId="7CADEF79" w14:textId="3CB7388F"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14</w:t>
            </w:r>
          </w:p>
        </w:tc>
        <w:tc>
          <w:tcPr>
            <w:tcW w:w="1275" w:type="dxa"/>
          </w:tcPr>
          <w:p w14:paraId="37C8E427" w14:textId="4F648BA7"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2-4</w:t>
            </w:r>
          </w:p>
        </w:tc>
        <w:tc>
          <w:tcPr>
            <w:tcW w:w="1134" w:type="dxa"/>
          </w:tcPr>
          <w:p w14:paraId="30E574ED" w14:textId="23CD13C0"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0-0,5</w:t>
            </w:r>
          </w:p>
        </w:tc>
        <w:tc>
          <w:tcPr>
            <w:tcW w:w="993" w:type="dxa"/>
          </w:tcPr>
          <w:p w14:paraId="6DC369E2" w14:textId="47CCB9E3"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0,02- 2,3</w:t>
            </w:r>
          </w:p>
        </w:tc>
        <w:tc>
          <w:tcPr>
            <w:tcW w:w="1134" w:type="dxa"/>
          </w:tcPr>
          <w:p w14:paraId="7CC1EF5F" w14:textId="7DBCD8E1"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17-22</w:t>
            </w:r>
          </w:p>
        </w:tc>
        <w:tc>
          <w:tcPr>
            <w:tcW w:w="1269" w:type="dxa"/>
          </w:tcPr>
          <w:p w14:paraId="3708FB7C" w14:textId="0908ACDA"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250-390</w:t>
            </w:r>
          </w:p>
        </w:tc>
      </w:tr>
      <w:tr w:rsidR="003E0D5F" w14:paraId="0A5D70B3" w14:textId="77777777" w:rsidTr="003E0D5F">
        <w:tc>
          <w:tcPr>
            <w:tcW w:w="2405" w:type="dxa"/>
          </w:tcPr>
          <w:p w14:paraId="0C00786A" w14:textId="496C5A09"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Шелуха зерновых</w:t>
            </w:r>
          </w:p>
        </w:tc>
        <w:tc>
          <w:tcPr>
            <w:tcW w:w="1418" w:type="dxa"/>
          </w:tcPr>
          <w:p w14:paraId="091823B9" w14:textId="286A9683"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12</w:t>
            </w:r>
          </w:p>
        </w:tc>
        <w:tc>
          <w:tcPr>
            <w:tcW w:w="1275" w:type="dxa"/>
          </w:tcPr>
          <w:p w14:paraId="7E1F1FEF" w14:textId="584AF6C3"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10</w:t>
            </w:r>
          </w:p>
        </w:tc>
        <w:tc>
          <w:tcPr>
            <w:tcW w:w="1134" w:type="dxa"/>
          </w:tcPr>
          <w:p w14:paraId="0B1908B7" w14:textId="4CE94843"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0,2</w:t>
            </w:r>
          </w:p>
        </w:tc>
        <w:tc>
          <w:tcPr>
            <w:tcW w:w="993" w:type="dxa"/>
          </w:tcPr>
          <w:p w14:paraId="5A7015BE" w14:textId="2F2B3653"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0,2</w:t>
            </w:r>
          </w:p>
        </w:tc>
        <w:tc>
          <w:tcPr>
            <w:tcW w:w="1134" w:type="dxa"/>
          </w:tcPr>
          <w:p w14:paraId="18FEFBE2" w14:textId="29D018CD"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20</w:t>
            </w:r>
          </w:p>
        </w:tc>
        <w:tc>
          <w:tcPr>
            <w:tcW w:w="1269" w:type="dxa"/>
          </w:tcPr>
          <w:p w14:paraId="0911C91F" w14:textId="209CFB67"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Высокий</w:t>
            </w:r>
          </w:p>
        </w:tc>
      </w:tr>
      <w:tr w:rsidR="003E0D5F" w14:paraId="06617990" w14:textId="77777777" w:rsidTr="003E0D5F">
        <w:tc>
          <w:tcPr>
            <w:tcW w:w="2405" w:type="dxa"/>
          </w:tcPr>
          <w:p w14:paraId="24A72399" w14:textId="5CC6F42B"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Оливковые отходы</w:t>
            </w:r>
          </w:p>
        </w:tc>
        <w:tc>
          <w:tcPr>
            <w:tcW w:w="1418" w:type="dxa"/>
          </w:tcPr>
          <w:p w14:paraId="3B0D6B64" w14:textId="4E098DBF"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0-21</w:t>
            </w:r>
          </w:p>
        </w:tc>
        <w:tc>
          <w:tcPr>
            <w:tcW w:w="1275" w:type="dxa"/>
          </w:tcPr>
          <w:p w14:paraId="0CDDA7C2" w14:textId="6DFB9586"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0,4-16</w:t>
            </w:r>
          </w:p>
        </w:tc>
        <w:tc>
          <w:tcPr>
            <w:tcW w:w="1134" w:type="dxa"/>
          </w:tcPr>
          <w:p w14:paraId="2E797B72" w14:textId="69D87B80"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0,01- 0,3</w:t>
            </w:r>
          </w:p>
        </w:tc>
        <w:tc>
          <w:tcPr>
            <w:tcW w:w="993" w:type="dxa"/>
          </w:tcPr>
          <w:p w14:paraId="05818036" w14:textId="0F2BA670"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0-0,04</w:t>
            </w:r>
          </w:p>
        </w:tc>
        <w:tc>
          <w:tcPr>
            <w:tcW w:w="1134" w:type="dxa"/>
          </w:tcPr>
          <w:p w14:paraId="54204925" w14:textId="633D3A02"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19-25</w:t>
            </w:r>
          </w:p>
        </w:tc>
        <w:tc>
          <w:tcPr>
            <w:tcW w:w="1269" w:type="dxa"/>
          </w:tcPr>
          <w:p w14:paraId="75A2ECC0" w14:textId="64946A0A"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Высокий</w:t>
            </w:r>
          </w:p>
        </w:tc>
      </w:tr>
      <w:tr w:rsidR="003E0D5F" w14:paraId="6B789489" w14:textId="77777777" w:rsidTr="003E0D5F">
        <w:tc>
          <w:tcPr>
            <w:tcW w:w="2405" w:type="dxa"/>
          </w:tcPr>
          <w:p w14:paraId="33DAD6D4" w14:textId="5791FAD9"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Зерна какао</w:t>
            </w:r>
          </w:p>
        </w:tc>
        <w:tc>
          <w:tcPr>
            <w:tcW w:w="1418" w:type="dxa"/>
          </w:tcPr>
          <w:p w14:paraId="6D704B78" w14:textId="5FC5C9A8"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7</w:t>
            </w:r>
          </w:p>
        </w:tc>
        <w:tc>
          <w:tcPr>
            <w:tcW w:w="1275" w:type="dxa"/>
          </w:tcPr>
          <w:p w14:paraId="080C2D3D" w14:textId="68632868"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5</w:t>
            </w:r>
          </w:p>
        </w:tc>
        <w:tc>
          <w:tcPr>
            <w:tcW w:w="1134" w:type="dxa"/>
          </w:tcPr>
          <w:p w14:paraId="56302D57" w14:textId="7152FF87"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0,3</w:t>
            </w:r>
          </w:p>
        </w:tc>
        <w:tc>
          <w:tcPr>
            <w:tcW w:w="993" w:type="dxa"/>
          </w:tcPr>
          <w:p w14:paraId="11483495" w14:textId="309A3726"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0,02</w:t>
            </w:r>
          </w:p>
        </w:tc>
        <w:tc>
          <w:tcPr>
            <w:tcW w:w="1134" w:type="dxa"/>
          </w:tcPr>
          <w:p w14:paraId="1A15E0AB" w14:textId="10DEBEB1"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30</w:t>
            </w:r>
          </w:p>
        </w:tc>
        <w:tc>
          <w:tcPr>
            <w:tcW w:w="1269" w:type="dxa"/>
          </w:tcPr>
          <w:p w14:paraId="5458BDDC" w14:textId="1CF701AA"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495</w:t>
            </w:r>
          </w:p>
        </w:tc>
      </w:tr>
      <w:tr w:rsidR="003E0D5F" w14:paraId="2567F8B8" w14:textId="77777777" w:rsidTr="003E0D5F">
        <w:tc>
          <w:tcPr>
            <w:tcW w:w="2405" w:type="dxa"/>
          </w:tcPr>
          <w:p w14:paraId="51688E2A" w14:textId="16513FE2"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Отходы цитрусовых</w:t>
            </w:r>
          </w:p>
        </w:tc>
        <w:tc>
          <w:tcPr>
            <w:tcW w:w="1418" w:type="dxa"/>
          </w:tcPr>
          <w:p w14:paraId="3322C836" w14:textId="0E79F5C1"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8-10</w:t>
            </w:r>
          </w:p>
        </w:tc>
        <w:tc>
          <w:tcPr>
            <w:tcW w:w="1275" w:type="dxa"/>
          </w:tcPr>
          <w:p w14:paraId="5867891F" w14:textId="79D1188E"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4-7</w:t>
            </w:r>
          </w:p>
        </w:tc>
        <w:tc>
          <w:tcPr>
            <w:tcW w:w="1134" w:type="dxa"/>
          </w:tcPr>
          <w:p w14:paraId="17044B5F" w14:textId="3B31BE21"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0,2</w:t>
            </w:r>
          </w:p>
        </w:tc>
        <w:tc>
          <w:tcPr>
            <w:tcW w:w="993" w:type="dxa"/>
          </w:tcPr>
          <w:p w14:paraId="1ACC3E93" w14:textId="1EF0A9D5"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0,02</w:t>
            </w:r>
          </w:p>
        </w:tc>
        <w:tc>
          <w:tcPr>
            <w:tcW w:w="1134" w:type="dxa"/>
          </w:tcPr>
          <w:p w14:paraId="288956AF" w14:textId="57D66D9A"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21</w:t>
            </w:r>
          </w:p>
        </w:tc>
        <w:tc>
          <w:tcPr>
            <w:tcW w:w="1269" w:type="dxa"/>
          </w:tcPr>
          <w:p w14:paraId="37CF43C7" w14:textId="69D1B961"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600</w:t>
            </w:r>
          </w:p>
        </w:tc>
      </w:tr>
      <w:tr w:rsidR="003E0D5F" w14:paraId="0AABE78B" w14:textId="77777777" w:rsidTr="003E0D5F">
        <w:tc>
          <w:tcPr>
            <w:tcW w:w="2405" w:type="dxa"/>
          </w:tcPr>
          <w:p w14:paraId="55DC9368" w14:textId="460C8DE7"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Орехи масляных деревьев</w:t>
            </w:r>
          </w:p>
        </w:tc>
        <w:tc>
          <w:tcPr>
            <w:tcW w:w="1418" w:type="dxa"/>
          </w:tcPr>
          <w:p w14:paraId="0A0FF2A6" w14:textId="4437B0D2"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3,3-7,6</w:t>
            </w:r>
          </w:p>
        </w:tc>
        <w:tc>
          <w:tcPr>
            <w:tcW w:w="1275" w:type="dxa"/>
          </w:tcPr>
          <w:p w14:paraId="20DC7311" w14:textId="4CD8DB64"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6-7</w:t>
            </w:r>
          </w:p>
        </w:tc>
        <w:tc>
          <w:tcPr>
            <w:tcW w:w="1134" w:type="dxa"/>
          </w:tcPr>
          <w:p w14:paraId="443725D2" w14:textId="1AF9B304"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0,3</w:t>
            </w:r>
          </w:p>
        </w:tc>
        <w:tc>
          <w:tcPr>
            <w:tcW w:w="993" w:type="dxa"/>
          </w:tcPr>
          <w:p w14:paraId="12B2D08B" w14:textId="4E55B751"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0,1</w:t>
            </w:r>
          </w:p>
        </w:tc>
        <w:tc>
          <w:tcPr>
            <w:tcW w:w="1134" w:type="dxa"/>
          </w:tcPr>
          <w:p w14:paraId="70F72382" w14:textId="54BEDF36"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23</w:t>
            </w:r>
          </w:p>
        </w:tc>
        <w:tc>
          <w:tcPr>
            <w:tcW w:w="1269" w:type="dxa"/>
          </w:tcPr>
          <w:p w14:paraId="541A2936" w14:textId="66506D8F"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700</w:t>
            </w:r>
          </w:p>
        </w:tc>
      </w:tr>
      <w:tr w:rsidR="003E0D5F" w14:paraId="4ECA45EC" w14:textId="77777777" w:rsidTr="003E0D5F">
        <w:tc>
          <w:tcPr>
            <w:tcW w:w="2405" w:type="dxa"/>
          </w:tcPr>
          <w:p w14:paraId="71A96EC8" w14:textId="6AACB7B9"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Навоз, помет</w:t>
            </w:r>
          </w:p>
        </w:tc>
        <w:tc>
          <w:tcPr>
            <w:tcW w:w="1418" w:type="dxa"/>
          </w:tcPr>
          <w:p w14:paraId="0C0BE2E0" w14:textId="75002BBE"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4-92</w:t>
            </w:r>
          </w:p>
        </w:tc>
        <w:tc>
          <w:tcPr>
            <w:tcW w:w="1275" w:type="dxa"/>
          </w:tcPr>
          <w:p w14:paraId="3F0B545C" w14:textId="10DEE03C"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15-42</w:t>
            </w:r>
          </w:p>
        </w:tc>
        <w:tc>
          <w:tcPr>
            <w:tcW w:w="1134" w:type="dxa"/>
          </w:tcPr>
          <w:p w14:paraId="30B034F9" w14:textId="1167A7E6"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0,3-1,1</w:t>
            </w:r>
          </w:p>
        </w:tc>
        <w:tc>
          <w:tcPr>
            <w:tcW w:w="993" w:type="dxa"/>
          </w:tcPr>
          <w:p w14:paraId="72ED0F58" w14:textId="20127407"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0,6-2,4</w:t>
            </w:r>
          </w:p>
        </w:tc>
        <w:tc>
          <w:tcPr>
            <w:tcW w:w="1134" w:type="dxa"/>
          </w:tcPr>
          <w:p w14:paraId="0B728979" w14:textId="7D5EF863"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19-21</w:t>
            </w:r>
          </w:p>
        </w:tc>
        <w:tc>
          <w:tcPr>
            <w:tcW w:w="1269" w:type="dxa"/>
          </w:tcPr>
          <w:p w14:paraId="4410AD04" w14:textId="140DD331" w:rsidR="003E0D5F" w:rsidRPr="003E0D5F" w:rsidRDefault="003E0D5F" w:rsidP="003E0D5F">
            <w:pPr>
              <w:tabs>
                <w:tab w:val="left" w:pos="2100"/>
              </w:tabs>
              <w:spacing w:after="0" w:line="240" w:lineRule="auto"/>
              <w:jc w:val="center"/>
              <w:rPr>
                <w:rFonts w:ascii="Times New Roman" w:hAnsi="Times New Roman" w:cs="Times New Roman"/>
                <w:sz w:val="24"/>
                <w:szCs w:val="24"/>
              </w:rPr>
            </w:pPr>
            <w:r w:rsidRPr="003E0D5F">
              <w:rPr>
                <w:rFonts w:ascii="Times New Roman" w:hAnsi="Times New Roman" w:cs="Times New Roman"/>
                <w:sz w:val="24"/>
                <w:szCs w:val="24"/>
              </w:rPr>
              <w:t>Низкий</w:t>
            </w:r>
          </w:p>
        </w:tc>
      </w:tr>
    </w:tbl>
    <w:p w14:paraId="150E2CAE" w14:textId="099524CB" w:rsidR="003E0D5F" w:rsidRPr="003E0D5F" w:rsidRDefault="005F793A" w:rsidP="003E0D5F">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3E0D5F">
        <w:rPr>
          <w:rFonts w:ascii="Times New Roman" w:hAnsi="Times New Roman" w:cs="Times New Roman"/>
          <w:b/>
          <w:sz w:val="28"/>
          <w:szCs w:val="28"/>
        </w:rPr>
        <w:t>4</w:t>
      </w:r>
      <w:r w:rsidR="003E0D5F" w:rsidRPr="003E0D5F">
        <w:rPr>
          <w:rFonts w:ascii="Times New Roman" w:hAnsi="Times New Roman" w:cs="Times New Roman"/>
          <w:b/>
          <w:sz w:val="28"/>
          <w:szCs w:val="28"/>
        </w:rPr>
        <w:t>.</w:t>
      </w:r>
      <w:r w:rsidR="001B6F63">
        <w:rPr>
          <w:rFonts w:ascii="Times New Roman" w:hAnsi="Times New Roman" w:cs="Times New Roman"/>
          <w:b/>
          <w:sz w:val="28"/>
          <w:szCs w:val="28"/>
        </w:rPr>
        <w:t>2.</w:t>
      </w:r>
      <w:r w:rsidR="003E0D5F" w:rsidRPr="003E0D5F">
        <w:rPr>
          <w:rFonts w:ascii="Times New Roman" w:hAnsi="Times New Roman" w:cs="Times New Roman"/>
          <w:b/>
          <w:sz w:val="28"/>
          <w:szCs w:val="28"/>
        </w:rPr>
        <w:t>3.</w:t>
      </w:r>
      <w:r w:rsidR="001B6F63">
        <w:rPr>
          <w:rFonts w:ascii="Times New Roman" w:hAnsi="Times New Roman" w:cs="Times New Roman"/>
          <w:b/>
          <w:sz w:val="28"/>
          <w:szCs w:val="28"/>
        </w:rPr>
        <w:t>6</w:t>
      </w:r>
      <w:r w:rsidR="003E0D5F" w:rsidRPr="003E0D5F">
        <w:rPr>
          <w:rFonts w:ascii="Times New Roman" w:hAnsi="Times New Roman" w:cs="Times New Roman"/>
          <w:b/>
          <w:sz w:val="28"/>
          <w:szCs w:val="28"/>
        </w:rPr>
        <w:t>. Использование отходов растениеводства в строительной отрасли</w:t>
      </w:r>
    </w:p>
    <w:p w14:paraId="0248A5E3" w14:textId="5BB720D5" w:rsidR="003E0D5F" w:rsidRDefault="003E0D5F" w:rsidP="003E0D5F">
      <w:pPr>
        <w:tabs>
          <w:tab w:val="left" w:pos="2100"/>
        </w:tabs>
        <w:spacing w:after="0" w:line="240" w:lineRule="auto"/>
        <w:jc w:val="both"/>
        <w:rPr>
          <w:rFonts w:ascii="Times New Roman" w:hAnsi="Times New Roman" w:cs="Times New Roman"/>
          <w:sz w:val="28"/>
          <w:szCs w:val="28"/>
        </w:rPr>
      </w:pPr>
      <w:r w:rsidRPr="003E0D5F">
        <w:rPr>
          <w:rFonts w:ascii="Times New Roman" w:hAnsi="Times New Roman" w:cs="Times New Roman"/>
          <w:sz w:val="28"/>
          <w:szCs w:val="28"/>
        </w:rPr>
        <w:t xml:space="preserve"> </w:t>
      </w:r>
      <w:r w:rsidR="001B6F63">
        <w:rPr>
          <w:rFonts w:ascii="Times New Roman" w:hAnsi="Times New Roman" w:cs="Times New Roman"/>
          <w:sz w:val="28"/>
          <w:szCs w:val="28"/>
        </w:rPr>
        <w:t xml:space="preserve">       </w:t>
      </w:r>
      <w:r w:rsidRPr="003E0D5F">
        <w:rPr>
          <w:rFonts w:ascii="Times New Roman" w:hAnsi="Times New Roman" w:cs="Times New Roman"/>
          <w:sz w:val="28"/>
          <w:szCs w:val="28"/>
        </w:rPr>
        <w:t xml:space="preserve">Перспективно использование отходов растениеводства в строительной промышленности. Это направление получило название экотехнология. Из прессованной соломы изготавливают строительные блоки. Для этих целей хорошо подходит солома ржи, льна или пшеницы, возможно также использование сена, камыша. По технологии солома прессуется пресс-подборщиками или вручную на специальных прессах. Спрессованный блок перевязывается металлической проволокой или нейлоновым шнуром. Габаритные размеры блока (в среднем) 90×45×35 см, масса около 23 кг. </w:t>
      </w:r>
      <w:r>
        <w:rPr>
          <w:rFonts w:ascii="Times New Roman" w:hAnsi="Times New Roman" w:cs="Times New Roman"/>
          <w:sz w:val="28"/>
          <w:szCs w:val="28"/>
        </w:rPr>
        <w:t xml:space="preserve">   </w:t>
      </w:r>
    </w:p>
    <w:p w14:paraId="16DF2F94" w14:textId="6091F213" w:rsidR="003E0D5F" w:rsidRDefault="001B6F63"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E0D5F" w:rsidRPr="003E0D5F">
        <w:rPr>
          <w:rFonts w:ascii="Times New Roman" w:hAnsi="Times New Roman" w:cs="Times New Roman"/>
          <w:sz w:val="28"/>
          <w:szCs w:val="28"/>
        </w:rPr>
        <w:t>Преимущества соломенных блоков: низкая стоимость (соломенный блок примерно в 1 тыс. раз дешевле кирпича), хорошие показатели теплопроводности и звукоизоляции (теплопроводность соломы в 4 раза ниже, чем дерева, и в 7 раз, чем кирпича, что приводит к сокращению затрат на отопление дома), доступность материалов, долговечность (сохраняет свойства до 100-150 лет), небольшая масса (зданию из соломенных блоков не требуется тяжелый фундамент, а для строительства – подъемные механизмы), низкие трудозатраты, соломенные стены выдерживают высокую нагрузку (по канадским исследованиям оштукатуренная стена из таких блоков высотой 2,5 м и шириной 3,5 м выдерживает вертикальную нагрузку до 8 тыс. и боковую до 325 кг.</w:t>
      </w:r>
    </w:p>
    <w:p w14:paraId="579828AE" w14:textId="77777777" w:rsid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0D5F">
        <w:rPr>
          <w:rFonts w:ascii="Times New Roman" w:hAnsi="Times New Roman" w:cs="Times New Roman"/>
          <w:sz w:val="28"/>
          <w:szCs w:val="28"/>
        </w:rPr>
        <w:t xml:space="preserve"> Данные цифры соответствуют следующим нагрузкам: полезная 220 кг/м</w:t>
      </w:r>
      <w:proofErr w:type="gramStart"/>
      <w:r w:rsidRPr="003E0D5F">
        <w:rPr>
          <w:rFonts w:ascii="Times New Roman" w:hAnsi="Times New Roman" w:cs="Times New Roman"/>
          <w:sz w:val="28"/>
          <w:szCs w:val="28"/>
        </w:rPr>
        <w:t>2 ,</w:t>
      </w:r>
      <w:proofErr w:type="gramEnd"/>
      <w:r w:rsidRPr="003E0D5F">
        <w:rPr>
          <w:rFonts w:ascii="Times New Roman" w:hAnsi="Times New Roman" w:cs="Times New Roman"/>
          <w:sz w:val="28"/>
          <w:szCs w:val="28"/>
        </w:rPr>
        <w:t xml:space="preserve"> снеговая – 293, ветровая – 78, постоянные нагрузки – 234 кг/м2 . Блоки являются возобновляемым ресурсом, имеют высокие показатели экологичности. </w:t>
      </w:r>
    </w:p>
    <w:p w14:paraId="480C5448" w14:textId="6A330AEA" w:rsidR="003E0D5F" w:rsidRP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0D5F">
        <w:rPr>
          <w:rFonts w:ascii="Times New Roman" w:hAnsi="Times New Roman" w:cs="Times New Roman"/>
          <w:sz w:val="28"/>
          <w:szCs w:val="28"/>
        </w:rPr>
        <w:t>К недостаткам относится высокая легковоспламеняемость и пожароопасность (строительство требует тщательного соблюдения</w:t>
      </w:r>
      <w:r w:rsidRPr="003E0D5F">
        <w:t xml:space="preserve"> </w:t>
      </w:r>
      <w:r w:rsidRPr="003E0D5F">
        <w:rPr>
          <w:rFonts w:ascii="Times New Roman" w:hAnsi="Times New Roman" w:cs="Times New Roman"/>
          <w:sz w:val="28"/>
          <w:szCs w:val="28"/>
        </w:rPr>
        <w:t>технологий и мер противопожарной безопасности); после укладки</w:t>
      </w:r>
      <w:r>
        <w:rPr>
          <w:rFonts w:ascii="Times New Roman" w:hAnsi="Times New Roman" w:cs="Times New Roman"/>
          <w:sz w:val="28"/>
          <w:szCs w:val="28"/>
        </w:rPr>
        <w:t xml:space="preserve"> </w:t>
      </w:r>
      <w:r w:rsidRPr="003E0D5F">
        <w:rPr>
          <w:rFonts w:ascii="Times New Roman" w:hAnsi="Times New Roman" w:cs="Times New Roman"/>
          <w:sz w:val="28"/>
          <w:szCs w:val="28"/>
        </w:rPr>
        <w:t>солома должна быть надежно закрыта от пламени (заштукатурена)</w:t>
      </w:r>
      <w:r>
        <w:rPr>
          <w:rFonts w:ascii="Times New Roman" w:hAnsi="Times New Roman" w:cs="Times New Roman"/>
          <w:sz w:val="28"/>
          <w:szCs w:val="28"/>
        </w:rPr>
        <w:t xml:space="preserve"> </w:t>
      </w:r>
      <w:r w:rsidRPr="003E0D5F">
        <w:rPr>
          <w:rFonts w:ascii="Times New Roman" w:hAnsi="Times New Roman" w:cs="Times New Roman"/>
          <w:sz w:val="28"/>
          <w:szCs w:val="28"/>
        </w:rPr>
        <w:t>снаружи и внутри дома, солома должна быть сухой, а блоки плотно</w:t>
      </w:r>
      <w:r>
        <w:rPr>
          <w:rFonts w:ascii="Times New Roman" w:hAnsi="Times New Roman" w:cs="Times New Roman"/>
          <w:sz w:val="28"/>
          <w:szCs w:val="28"/>
        </w:rPr>
        <w:t xml:space="preserve"> </w:t>
      </w:r>
      <w:r w:rsidRPr="003E0D5F">
        <w:rPr>
          <w:rFonts w:ascii="Times New Roman" w:hAnsi="Times New Roman" w:cs="Times New Roman"/>
          <w:sz w:val="28"/>
          <w:szCs w:val="28"/>
        </w:rPr>
        <w:t>спрессованы.</w:t>
      </w:r>
    </w:p>
    <w:p w14:paraId="38E67389" w14:textId="2CBEC563" w:rsidR="003E0D5F" w:rsidRP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0D5F">
        <w:rPr>
          <w:rFonts w:ascii="Times New Roman" w:hAnsi="Times New Roman" w:cs="Times New Roman"/>
          <w:sz w:val="28"/>
          <w:szCs w:val="28"/>
        </w:rPr>
        <w:t>В практике строительства домов из соломенных блоков используют два метода: первый – каркасный, когда дополнительно применяется несущий каркас из дерева (иногда из металла), который плотно</w:t>
      </w:r>
      <w:r>
        <w:rPr>
          <w:rFonts w:ascii="Times New Roman" w:hAnsi="Times New Roman" w:cs="Times New Roman"/>
          <w:sz w:val="28"/>
          <w:szCs w:val="28"/>
        </w:rPr>
        <w:t xml:space="preserve"> </w:t>
      </w:r>
      <w:r w:rsidRPr="003E0D5F">
        <w:rPr>
          <w:rFonts w:ascii="Times New Roman" w:hAnsi="Times New Roman" w:cs="Times New Roman"/>
          <w:sz w:val="28"/>
          <w:szCs w:val="28"/>
        </w:rPr>
        <w:t>заполняется блоками. Возможно скрепление блоков между собой</w:t>
      </w:r>
      <w:r>
        <w:rPr>
          <w:rFonts w:ascii="Times New Roman" w:hAnsi="Times New Roman" w:cs="Times New Roman"/>
          <w:sz w:val="28"/>
          <w:szCs w:val="28"/>
        </w:rPr>
        <w:t xml:space="preserve"> </w:t>
      </w:r>
      <w:r w:rsidRPr="003E0D5F">
        <w:rPr>
          <w:rFonts w:ascii="Times New Roman" w:hAnsi="Times New Roman" w:cs="Times New Roman"/>
          <w:sz w:val="28"/>
          <w:szCs w:val="28"/>
        </w:rPr>
        <w:t>специальными приспособлениями или раствором.</w:t>
      </w:r>
    </w:p>
    <w:p w14:paraId="086A8FDF" w14:textId="638BCC55" w:rsidR="003E0D5F" w:rsidRP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0D5F">
        <w:rPr>
          <w:rFonts w:ascii="Times New Roman" w:hAnsi="Times New Roman" w:cs="Times New Roman"/>
          <w:sz w:val="28"/>
          <w:szCs w:val="28"/>
        </w:rPr>
        <w:t>Второй метод заключается в том, что несущие стены выкладываются из соломенных блоков. Блоки скрепляются между собой вертикальными кольями или раствором. Для прочности могут применяться металлические или пластиковые штанги – нижний конец штанги крепится к фундаменту, к верхнему концу штанги крепится гайка для стяжки соломенных блоков. Снаружи и изнутри на выложенные блоки наносится арматурная сетка и штукатурка толщиной до</w:t>
      </w:r>
      <w:r>
        <w:rPr>
          <w:rFonts w:ascii="Times New Roman" w:hAnsi="Times New Roman" w:cs="Times New Roman"/>
          <w:sz w:val="28"/>
          <w:szCs w:val="28"/>
        </w:rPr>
        <w:t xml:space="preserve"> </w:t>
      </w:r>
      <w:r w:rsidRPr="003E0D5F">
        <w:rPr>
          <w:rFonts w:ascii="Times New Roman" w:hAnsi="Times New Roman" w:cs="Times New Roman"/>
          <w:sz w:val="28"/>
          <w:szCs w:val="28"/>
        </w:rPr>
        <w:t>75 мм. Штукатурка предохраняет соломенные блоки от воды, огня,</w:t>
      </w:r>
    </w:p>
    <w:p w14:paraId="2D00D46A" w14:textId="675CB715" w:rsidR="0070536F" w:rsidRDefault="003E0D5F" w:rsidP="003E0D5F">
      <w:pPr>
        <w:tabs>
          <w:tab w:val="left" w:pos="2100"/>
        </w:tabs>
        <w:spacing w:after="0" w:line="240" w:lineRule="auto"/>
        <w:jc w:val="both"/>
        <w:rPr>
          <w:rFonts w:ascii="Times New Roman" w:hAnsi="Times New Roman" w:cs="Times New Roman"/>
          <w:sz w:val="28"/>
          <w:szCs w:val="28"/>
        </w:rPr>
      </w:pPr>
      <w:proofErr w:type="gramStart"/>
      <w:r w:rsidRPr="003E0D5F">
        <w:rPr>
          <w:rFonts w:ascii="Times New Roman" w:hAnsi="Times New Roman" w:cs="Times New Roman"/>
          <w:sz w:val="28"/>
          <w:szCs w:val="28"/>
        </w:rPr>
        <w:t>вредителей</w:t>
      </w:r>
      <w:proofErr w:type="gramEnd"/>
      <w:r w:rsidRPr="003E0D5F">
        <w:rPr>
          <w:rFonts w:ascii="Times New Roman" w:hAnsi="Times New Roman" w:cs="Times New Roman"/>
          <w:sz w:val="28"/>
          <w:szCs w:val="28"/>
        </w:rPr>
        <w:t>.</w:t>
      </w:r>
    </w:p>
    <w:p w14:paraId="7275B8A9" w14:textId="08744878" w:rsidR="003E0D5F" w:rsidRP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0D5F">
        <w:rPr>
          <w:rFonts w:ascii="Times New Roman" w:hAnsi="Times New Roman" w:cs="Times New Roman"/>
          <w:sz w:val="28"/>
          <w:szCs w:val="28"/>
        </w:rPr>
        <w:t>Выбор метода строительства в основном зависит от конкретных</w:t>
      </w:r>
      <w:r>
        <w:rPr>
          <w:rFonts w:ascii="Times New Roman" w:hAnsi="Times New Roman" w:cs="Times New Roman"/>
          <w:sz w:val="28"/>
          <w:szCs w:val="28"/>
        </w:rPr>
        <w:t xml:space="preserve"> </w:t>
      </w:r>
      <w:r w:rsidRPr="003E0D5F">
        <w:rPr>
          <w:rFonts w:ascii="Times New Roman" w:hAnsi="Times New Roman" w:cs="Times New Roman"/>
          <w:sz w:val="28"/>
          <w:szCs w:val="28"/>
        </w:rPr>
        <w:t>местных условий. Каркас придает сооружению дополнительную</w:t>
      </w:r>
      <w:r>
        <w:rPr>
          <w:rFonts w:ascii="Times New Roman" w:hAnsi="Times New Roman" w:cs="Times New Roman"/>
          <w:sz w:val="28"/>
          <w:szCs w:val="28"/>
        </w:rPr>
        <w:t xml:space="preserve"> </w:t>
      </w:r>
      <w:r w:rsidRPr="003E0D5F">
        <w:rPr>
          <w:rFonts w:ascii="Times New Roman" w:hAnsi="Times New Roman" w:cs="Times New Roman"/>
          <w:sz w:val="28"/>
          <w:szCs w:val="28"/>
        </w:rPr>
        <w:t>прочность. Преимуществом бескаркасного способа является низкий</w:t>
      </w:r>
      <w:r>
        <w:rPr>
          <w:rFonts w:ascii="Times New Roman" w:hAnsi="Times New Roman" w:cs="Times New Roman"/>
          <w:sz w:val="28"/>
          <w:szCs w:val="28"/>
        </w:rPr>
        <w:t xml:space="preserve"> </w:t>
      </w:r>
      <w:r w:rsidRPr="003E0D5F">
        <w:rPr>
          <w:rFonts w:ascii="Times New Roman" w:hAnsi="Times New Roman" w:cs="Times New Roman"/>
          <w:sz w:val="28"/>
          <w:szCs w:val="28"/>
        </w:rPr>
        <w:t>уровень затрат и простота возведения, однако дополнительные требования предъявляются к устройству крыши и ее массе, а также к</w:t>
      </w:r>
      <w:r>
        <w:rPr>
          <w:rFonts w:ascii="Times New Roman" w:hAnsi="Times New Roman" w:cs="Times New Roman"/>
          <w:sz w:val="28"/>
          <w:szCs w:val="28"/>
        </w:rPr>
        <w:t xml:space="preserve"> </w:t>
      </w:r>
      <w:r w:rsidRPr="003E0D5F">
        <w:rPr>
          <w:rFonts w:ascii="Times New Roman" w:hAnsi="Times New Roman" w:cs="Times New Roman"/>
          <w:sz w:val="28"/>
          <w:szCs w:val="28"/>
        </w:rPr>
        <w:t>плотности блоков.</w:t>
      </w:r>
    </w:p>
    <w:p w14:paraId="3E5BF9F1" w14:textId="37FA2D90" w:rsidR="003E0D5F" w:rsidRP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0D5F">
        <w:rPr>
          <w:rFonts w:ascii="Times New Roman" w:hAnsi="Times New Roman" w:cs="Times New Roman"/>
          <w:sz w:val="28"/>
          <w:szCs w:val="28"/>
        </w:rPr>
        <w:t>Соломенные блоки могут использоваться как в сухом виде, так и</w:t>
      </w:r>
      <w:r>
        <w:rPr>
          <w:rFonts w:ascii="Times New Roman" w:hAnsi="Times New Roman" w:cs="Times New Roman"/>
          <w:sz w:val="28"/>
          <w:szCs w:val="28"/>
        </w:rPr>
        <w:t xml:space="preserve"> </w:t>
      </w:r>
      <w:r w:rsidRPr="003E0D5F">
        <w:rPr>
          <w:rFonts w:ascii="Times New Roman" w:hAnsi="Times New Roman" w:cs="Times New Roman"/>
          <w:sz w:val="28"/>
          <w:szCs w:val="28"/>
        </w:rPr>
        <w:t>обработанные глиняным раствором. В последнем случае блок перед</w:t>
      </w:r>
      <w:r>
        <w:rPr>
          <w:rFonts w:ascii="Times New Roman" w:hAnsi="Times New Roman" w:cs="Times New Roman"/>
          <w:sz w:val="28"/>
          <w:szCs w:val="28"/>
        </w:rPr>
        <w:t xml:space="preserve"> </w:t>
      </w:r>
      <w:r w:rsidRPr="003E0D5F">
        <w:rPr>
          <w:rFonts w:ascii="Times New Roman" w:hAnsi="Times New Roman" w:cs="Times New Roman"/>
          <w:sz w:val="28"/>
          <w:szCs w:val="28"/>
        </w:rPr>
        <w:t>укладкой обмакивается на короткое время в негустой раствор глины.</w:t>
      </w:r>
    </w:p>
    <w:p w14:paraId="621CE6B5" w14:textId="0A975DF5" w:rsidR="003E0D5F" w:rsidRP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0D5F">
        <w:rPr>
          <w:rFonts w:ascii="Times New Roman" w:hAnsi="Times New Roman" w:cs="Times New Roman"/>
          <w:sz w:val="28"/>
          <w:szCs w:val="28"/>
        </w:rPr>
        <w:t>Такая технология дает преимущества в прочности и пожарной безопасности, но более трудоемка, стены дольше сохнут и хуже держат</w:t>
      </w:r>
      <w:r>
        <w:rPr>
          <w:rFonts w:ascii="Times New Roman" w:hAnsi="Times New Roman" w:cs="Times New Roman"/>
          <w:sz w:val="28"/>
          <w:szCs w:val="28"/>
        </w:rPr>
        <w:t xml:space="preserve"> </w:t>
      </w:r>
      <w:r w:rsidRPr="003E0D5F">
        <w:rPr>
          <w:rFonts w:ascii="Times New Roman" w:hAnsi="Times New Roman" w:cs="Times New Roman"/>
          <w:sz w:val="28"/>
          <w:szCs w:val="28"/>
        </w:rPr>
        <w:t>тепло.</w:t>
      </w:r>
    </w:p>
    <w:p w14:paraId="6AE87D50" w14:textId="4D0D005E" w:rsid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0D5F">
        <w:rPr>
          <w:rFonts w:ascii="Times New Roman" w:hAnsi="Times New Roman" w:cs="Times New Roman"/>
          <w:sz w:val="28"/>
          <w:szCs w:val="28"/>
        </w:rPr>
        <w:t>Разновидностью соломенных блоков являются прессованные и</w:t>
      </w:r>
      <w:r>
        <w:rPr>
          <w:rFonts w:ascii="Times New Roman" w:hAnsi="Times New Roman" w:cs="Times New Roman"/>
          <w:sz w:val="28"/>
          <w:szCs w:val="28"/>
        </w:rPr>
        <w:t xml:space="preserve"> </w:t>
      </w:r>
      <w:r w:rsidRPr="003E0D5F">
        <w:rPr>
          <w:rFonts w:ascii="Times New Roman" w:hAnsi="Times New Roman" w:cs="Times New Roman"/>
          <w:sz w:val="28"/>
          <w:szCs w:val="28"/>
        </w:rPr>
        <w:t>прошитые стальной проволокой соломенные плиты толщиной от 7</w:t>
      </w:r>
      <w:r>
        <w:rPr>
          <w:rFonts w:ascii="Times New Roman" w:hAnsi="Times New Roman" w:cs="Times New Roman"/>
          <w:sz w:val="28"/>
          <w:szCs w:val="28"/>
        </w:rPr>
        <w:t xml:space="preserve"> </w:t>
      </w:r>
      <w:r w:rsidRPr="003E0D5F">
        <w:rPr>
          <w:rFonts w:ascii="Times New Roman" w:hAnsi="Times New Roman" w:cs="Times New Roman"/>
          <w:sz w:val="28"/>
          <w:szCs w:val="28"/>
        </w:rPr>
        <w:t xml:space="preserve">до 12 см. Для </w:t>
      </w:r>
      <w:r w:rsidRPr="003E0D5F">
        <w:rPr>
          <w:rFonts w:ascii="Times New Roman" w:hAnsi="Times New Roman" w:cs="Times New Roman"/>
          <w:sz w:val="28"/>
          <w:szCs w:val="28"/>
        </w:rPr>
        <w:lastRenderedPageBreak/>
        <w:t>изготовления соломенных плит применяется хорошо</w:t>
      </w:r>
      <w:r>
        <w:rPr>
          <w:rFonts w:ascii="Times New Roman" w:hAnsi="Times New Roman" w:cs="Times New Roman"/>
          <w:sz w:val="28"/>
          <w:szCs w:val="28"/>
        </w:rPr>
        <w:t xml:space="preserve"> </w:t>
      </w:r>
      <w:r w:rsidRPr="003E0D5F">
        <w:rPr>
          <w:rFonts w:ascii="Times New Roman" w:hAnsi="Times New Roman" w:cs="Times New Roman"/>
          <w:sz w:val="28"/>
          <w:szCs w:val="28"/>
        </w:rPr>
        <w:t>просушенная солома (в основном ржаная или льняная) без колосьев</w:t>
      </w:r>
      <w:r>
        <w:rPr>
          <w:rFonts w:ascii="Times New Roman" w:hAnsi="Times New Roman" w:cs="Times New Roman"/>
          <w:sz w:val="28"/>
          <w:szCs w:val="28"/>
        </w:rPr>
        <w:t xml:space="preserve"> </w:t>
      </w:r>
      <w:r w:rsidRPr="003E0D5F">
        <w:rPr>
          <w:rFonts w:ascii="Times New Roman" w:hAnsi="Times New Roman" w:cs="Times New Roman"/>
          <w:sz w:val="28"/>
          <w:szCs w:val="28"/>
        </w:rPr>
        <w:t>и признаков гнили</w:t>
      </w:r>
      <w:r>
        <w:rPr>
          <w:rFonts w:ascii="Times New Roman" w:hAnsi="Times New Roman" w:cs="Times New Roman"/>
          <w:sz w:val="28"/>
          <w:szCs w:val="28"/>
        </w:rPr>
        <w:t>.</w:t>
      </w:r>
    </w:p>
    <w:p w14:paraId="38A49998" w14:textId="42AA069F" w:rsidR="003E0D5F" w:rsidRDefault="001B6F63"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0D5F" w:rsidRPr="003E0D5F">
        <w:rPr>
          <w:rFonts w:ascii="Times New Roman" w:hAnsi="Times New Roman" w:cs="Times New Roman"/>
          <w:sz w:val="28"/>
          <w:szCs w:val="28"/>
        </w:rPr>
        <w:t xml:space="preserve">На </w:t>
      </w:r>
      <w:proofErr w:type="gramStart"/>
      <w:r w:rsidR="003E0D5F" w:rsidRPr="003E0D5F">
        <w:rPr>
          <w:rFonts w:ascii="Times New Roman" w:hAnsi="Times New Roman" w:cs="Times New Roman"/>
          <w:sz w:val="28"/>
          <w:szCs w:val="28"/>
        </w:rPr>
        <w:t>рисунке  4</w:t>
      </w:r>
      <w:proofErr w:type="gramEnd"/>
      <w:r w:rsidR="003E0D5F" w:rsidRPr="003E0D5F">
        <w:rPr>
          <w:rFonts w:ascii="Times New Roman" w:hAnsi="Times New Roman" w:cs="Times New Roman"/>
          <w:sz w:val="28"/>
          <w:szCs w:val="28"/>
        </w:rPr>
        <w:t xml:space="preserve"> представлен общий вид постройки из соломенных блоков.</w:t>
      </w:r>
    </w:p>
    <w:p w14:paraId="00E70686" w14:textId="2D984F49" w:rsidR="003E0D5F" w:rsidRDefault="003E0D5F" w:rsidP="003E0D5F">
      <w:pPr>
        <w:tabs>
          <w:tab w:val="left" w:pos="2100"/>
        </w:tabs>
        <w:spacing w:after="0" w:line="240" w:lineRule="auto"/>
        <w:jc w:val="both"/>
        <w:rPr>
          <w:rFonts w:ascii="Times New Roman" w:hAnsi="Times New Roman" w:cs="Times New Roman"/>
          <w:sz w:val="28"/>
          <w:szCs w:val="28"/>
        </w:rPr>
      </w:pPr>
    </w:p>
    <w:p w14:paraId="47265BF1" w14:textId="187E7856" w:rsidR="003E0D5F" w:rsidRDefault="003E0D5F" w:rsidP="003E0D5F">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09F06642" wp14:editId="26C6E0DE">
            <wp:extent cx="4433781" cy="3325336"/>
            <wp:effectExtent l="0" t="0" r="5080" b="889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37320" cy="3327990"/>
                    </a:xfrm>
                    <a:prstGeom prst="rect">
                      <a:avLst/>
                    </a:prstGeom>
                    <a:noFill/>
                    <a:ln>
                      <a:noFill/>
                    </a:ln>
                  </pic:spPr>
                </pic:pic>
              </a:graphicData>
            </a:graphic>
          </wp:inline>
        </w:drawing>
      </w:r>
    </w:p>
    <w:p w14:paraId="46DB2BDF" w14:textId="01F8BEEE" w:rsidR="003E0D5F" w:rsidRDefault="003E0D5F" w:rsidP="003E0D5F">
      <w:pPr>
        <w:tabs>
          <w:tab w:val="left" w:pos="2100"/>
        </w:tabs>
        <w:spacing w:after="0" w:line="240" w:lineRule="auto"/>
        <w:jc w:val="center"/>
        <w:rPr>
          <w:rFonts w:ascii="Times New Roman" w:hAnsi="Times New Roman" w:cs="Times New Roman"/>
          <w:sz w:val="28"/>
          <w:szCs w:val="28"/>
        </w:rPr>
      </w:pPr>
    </w:p>
    <w:p w14:paraId="3EC152EE" w14:textId="0EE120C6" w:rsidR="003E0D5F" w:rsidRDefault="003E0D5F" w:rsidP="003E0D5F">
      <w:pPr>
        <w:tabs>
          <w:tab w:val="left" w:pos="2100"/>
        </w:tabs>
        <w:spacing w:after="0" w:line="240" w:lineRule="auto"/>
        <w:jc w:val="center"/>
        <w:rPr>
          <w:rFonts w:ascii="Times New Roman" w:hAnsi="Times New Roman" w:cs="Times New Roman"/>
          <w:i/>
          <w:sz w:val="28"/>
          <w:szCs w:val="28"/>
        </w:rPr>
      </w:pPr>
      <w:r w:rsidRPr="003E0D5F">
        <w:rPr>
          <w:rFonts w:ascii="Times New Roman" w:hAnsi="Times New Roman" w:cs="Times New Roman"/>
          <w:i/>
          <w:sz w:val="28"/>
          <w:szCs w:val="28"/>
        </w:rPr>
        <w:t>Рис. 4 Строение из соломы</w:t>
      </w:r>
    </w:p>
    <w:p w14:paraId="6DB2F2BD" w14:textId="5306906A" w:rsidR="003E0D5F" w:rsidRDefault="003E0D5F" w:rsidP="003E0D5F">
      <w:pPr>
        <w:tabs>
          <w:tab w:val="left" w:pos="2100"/>
        </w:tabs>
        <w:spacing w:after="0" w:line="240" w:lineRule="auto"/>
        <w:rPr>
          <w:rFonts w:ascii="Times New Roman" w:hAnsi="Times New Roman" w:cs="Times New Roman"/>
          <w:i/>
          <w:sz w:val="28"/>
          <w:szCs w:val="28"/>
        </w:rPr>
      </w:pPr>
    </w:p>
    <w:p w14:paraId="3DDF084D" w14:textId="02D795F2" w:rsid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0D5F">
        <w:rPr>
          <w:rFonts w:ascii="Times New Roman" w:hAnsi="Times New Roman" w:cs="Times New Roman"/>
          <w:sz w:val="28"/>
          <w:szCs w:val="28"/>
        </w:rPr>
        <w:t>Строительство из соломенных блоков является перспективным направлением. Прежде всего это связано с низким уровнем строительных затрат, простотой возведения и высокой экологичностью.</w:t>
      </w:r>
    </w:p>
    <w:p w14:paraId="4B83CB56" w14:textId="5BA5497C" w:rsidR="003E0D5F" w:rsidRDefault="00A215DD"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E0D5F">
        <w:rPr>
          <w:rFonts w:ascii="Times New Roman" w:hAnsi="Times New Roman" w:cs="Times New Roman"/>
          <w:b/>
          <w:sz w:val="28"/>
          <w:szCs w:val="28"/>
        </w:rPr>
        <w:t>4</w:t>
      </w:r>
      <w:r w:rsidR="003E0D5F" w:rsidRPr="003E0D5F">
        <w:rPr>
          <w:rFonts w:ascii="Times New Roman" w:hAnsi="Times New Roman" w:cs="Times New Roman"/>
          <w:b/>
          <w:sz w:val="28"/>
          <w:szCs w:val="28"/>
        </w:rPr>
        <w:t>.</w:t>
      </w:r>
      <w:r w:rsidR="001B6F63">
        <w:rPr>
          <w:rFonts w:ascii="Times New Roman" w:hAnsi="Times New Roman" w:cs="Times New Roman"/>
          <w:b/>
          <w:sz w:val="28"/>
          <w:szCs w:val="28"/>
        </w:rPr>
        <w:t>2.</w:t>
      </w:r>
      <w:r w:rsidR="004210C9">
        <w:rPr>
          <w:rFonts w:ascii="Times New Roman" w:hAnsi="Times New Roman" w:cs="Times New Roman"/>
          <w:b/>
          <w:sz w:val="28"/>
          <w:szCs w:val="28"/>
        </w:rPr>
        <w:t>3.7.</w:t>
      </w:r>
      <w:r w:rsidR="003E0D5F" w:rsidRPr="003E0D5F">
        <w:rPr>
          <w:rFonts w:ascii="Times New Roman" w:hAnsi="Times New Roman" w:cs="Times New Roman"/>
          <w:b/>
          <w:sz w:val="28"/>
          <w:szCs w:val="28"/>
        </w:rPr>
        <w:t xml:space="preserve"> Использование отходов растениеводства в производстве биоразлагаемой упаковки</w:t>
      </w:r>
      <w:r w:rsidR="003E0D5F" w:rsidRPr="003E0D5F">
        <w:rPr>
          <w:rFonts w:ascii="Times New Roman" w:hAnsi="Times New Roman" w:cs="Times New Roman"/>
          <w:sz w:val="28"/>
          <w:szCs w:val="28"/>
        </w:rPr>
        <w:t xml:space="preserve"> </w:t>
      </w:r>
    </w:p>
    <w:p w14:paraId="0B532919" w14:textId="05CBC5E3" w:rsidR="003E0D5F" w:rsidRDefault="00A215DD"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0D5F" w:rsidRPr="003E0D5F">
        <w:rPr>
          <w:rFonts w:ascii="Times New Roman" w:hAnsi="Times New Roman" w:cs="Times New Roman"/>
          <w:sz w:val="28"/>
          <w:szCs w:val="28"/>
        </w:rPr>
        <w:t xml:space="preserve">В качестве упаковочных материалов широко применяют полимеры, ежегодный выпуск которых в мире составляет около 130 млн т. Сроки </w:t>
      </w:r>
      <w:r w:rsidR="003E0D5F">
        <w:rPr>
          <w:rFonts w:ascii="Times New Roman" w:hAnsi="Times New Roman" w:cs="Times New Roman"/>
          <w:sz w:val="28"/>
          <w:szCs w:val="28"/>
        </w:rPr>
        <w:t>разложения полимерной упаковки -</w:t>
      </w:r>
      <w:r w:rsidR="003E0D5F" w:rsidRPr="003E0D5F">
        <w:rPr>
          <w:rFonts w:ascii="Times New Roman" w:hAnsi="Times New Roman" w:cs="Times New Roman"/>
          <w:sz w:val="28"/>
          <w:szCs w:val="28"/>
        </w:rPr>
        <w:t xml:space="preserve"> десятки и сотни лет. </w:t>
      </w:r>
    </w:p>
    <w:p w14:paraId="24E41CE6" w14:textId="77777777" w:rsid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0D5F">
        <w:rPr>
          <w:rFonts w:ascii="Times New Roman" w:hAnsi="Times New Roman" w:cs="Times New Roman"/>
          <w:sz w:val="28"/>
          <w:szCs w:val="28"/>
        </w:rPr>
        <w:t xml:space="preserve">В связи с обострением экологической ситуации широкое распространение получает производство биоразлагаемой упаковки из природных биополимеров. </w:t>
      </w:r>
      <w:r>
        <w:rPr>
          <w:rFonts w:ascii="Times New Roman" w:hAnsi="Times New Roman" w:cs="Times New Roman"/>
          <w:sz w:val="28"/>
          <w:szCs w:val="28"/>
        </w:rPr>
        <w:t xml:space="preserve">     </w:t>
      </w:r>
    </w:p>
    <w:p w14:paraId="2E2C28CE" w14:textId="09DDACDC" w:rsid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Pr="003E0D5F">
        <w:rPr>
          <w:rFonts w:ascii="Times New Roman" w:hAnsi="Times New Roman" w:cs="Times New Roman"/>
          <w:sz w:val="28"/>
          <w:szCs w:val="28"/>
        </w:rPr>
        <w:t xml:space="preserve">К наиболее распространенным биополимерам относятся полимеры молочной кислоты </w:t>
      </w:r>
      <w:r>
        <w:rPr>
          <w:rFonts w:ascii="Times New Roman" w:hAnsi="Times New Roman" w:cs="Times New Roman"/>
          <w:sz w:val="28"/>
          <w:szCs w:val="28"/>
        </w:rPr>
        <w:t xml:space="preserve">- </w:t>
      </w:r>
      <w:r w:rsidRPr="003E0D5F">
        <w:rPr>
          <w:rFonts w:ascii="Times New Roman" w:hAnsi="Times New Roman" w:cs="Times New Roman"/>
          <w:sz w:val="28"/>
          <w:szCs w:val="28"/>
        </w:rPr>
        <w:t xml:space="preserve">полилактаты. Сырьем для производства молочной кислоты служат отходы кукурузы, сахарного тростника, риса и др. Полимеры молочной кислоты получают методом ферментации растительных углеводов </w:t>
      </w:r>
      <w:r>
        <w:rPr>
          <w:rFonts w:ascii="Times New Roman" w:hAnsi="Times New Roman" w:cs="Times New Roman"/>
          <w:sz w:val="28"/>
          <w:szCs w:val="28"/>
        </w:rPr>
        <w:t>-</w:t>
      </w:r>
      <w:r w:rsidRPr="003E0D5F">
        <w:rPr>
          <w:rFonts w:ascii="Times New Roman" w:hAnsi="Times New Roman" w:cs="Times New Roman"/>
          <w:sz w:val="28"/>
          <w:szCs w:val="28"/>
        </w:rPr>
        <w:t xml:space="preserve"> гидролизатов сахарозы и крахмала. </w:t>
      </w:r>
    </w:p>
    <w:p w14:paraId="1E9F83EC" w14:textId="77777777" w:rsid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0D5F">
        <w:rPr>
          <w:rFonts w:ascii="Times New Roman" w:hAnsi="Times New Roman" w:cs="Times New Roman"/>
          <w:sz w:val="28"/>
          <w:szCs w:val="28"/>
        </w:rPr>
        <w:t xml:space="preserve">Полилактаты обладают хорошими физико-механическими свойствами: </w:t>
      </w:r>
      <w:r>
        <w:rPr>
          <w:rFonts w:ascii="Times New Roman" w:hAnsi="Times New Roman" w:cs="Times New Roman"/>
          <w:sz w:val="28"/>
          <w:szCs w:val="28"/>
        </w:rPr>
        <w:t xml:space="preserve">   </w:t>
      </w:r>
    </w:p>
    <w:p w14:paraId="1D107263" w14:textId="77777777" w:rsid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3E0D5F">
        <w:rPr>
          <w:rFonts w:ascii="Times New Roman" w:hAnsi="Times New Roman" w:cs="Times New Roman"/>
          <w:sz w:val="28"/>
          <w:szCs w:val="28"/>
        </w:rPr>
        <w:t xml:space="preserve">высокой жесткостью, прозрачностью, блеском; </w:t>
      </w:r>
    </w:p>
    <w:p w14:paraId="36AD18DE" w14:textId="77777777" w:rsid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3E0D5F">
        <w:rPr>
          <w:rFonts w:ascii="Times New Roman" w:hAnsi="Times New Roman" w:cs="Times New Roman"/>
          <w:sz w:val="28"/>
          <w:szCs w:val="28"/>
        </w:rPr>
        <w:t xml:space="preserve">сохранением формы изделия после смятия или кручения (на 50% выше по сравнению с традиционными пластмассами); </w:t>
      </w:r>
    </w:p>
    <w:p w14:paraId="03B6D2A4" w14:textId="77777777" w:rsid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3E0D5F">
        <w:rPr>
          <w:rFonts w:ascii="Times New Roman" w:hAnsi="Times New Roman" w:cs="Times New Roman"/>
          <w:sz w:val="28"/>
          <w:szCs w:val="28"/>
        </w:rPr>
        <w:t xml:space="preserve">поддаются обработке на традиционном экструзионном и выдувном оборудовании; </w:t>
      </w:r>
    </w:p>
    <w:p w14:paraId="0E2C943F" w14:textId="7A06C264" w:rsidR="003E0D5F" w:rsidRDefault="00A215DD"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3E0D5F" w:rsidRPr="003E0D5F">
        <w:rPr>
          <w:rFonts w:ascii="Times New Roman" w:hAnsi="Times New Roman" w:cs="Times New Roman"/>
          <w:sz w:val="28"/>
          <w:szCs w:val="28"/>
        </w:rPr>
        <w:t xml:space="preserve">высокоэкологичны (выбросы в атмосферу СО2 в расчете на 1 т биополимера на 25- 30% меньше по сравнению с линейным полиэтиленом низкой плотности); </w:t>
      </w:r>
    </w:p>
    <w:p w14:paraId="63DCF47D" w14:textId="77777777" w:rsid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3E0D5F">
        <w:rPr>
          <w:rFonts w:ascii="Times New Roman" w:hAnsi="Times New Roman" w:cs="Times New Roman"/>
          <w:sz w:val="28"/>
          <w:szCs w:val="28"/>
        </w:rPr>
        <w:t xml:space="preserve">энергозатраты при производстве биополимеров на 20-30% ниже по сравнению с синтетическими пластиками. </w:t>
      </w:r>
    </w:p>
    <w:p w14:paraId="5E9A61A6" w14:textId="367EE70F" w:rsid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Pr="003E0D5F">
        <w:rPr>
          <w:rFonts w:ascii="Times New Roman" w:hAnsi="Times New Roman" w:cs="Times New Roman"/>
          <w:sz w:val="28"/>
          <w:szCs w:val="28"/>
        </w:rPr>
        <w:t xml:space="preserve">Основой другого класса биополимеров является крахмал, получаемый из отходов зерновых культур, картофеля, маиса. </w:t>
      </w:r>
    </w:p>
    <w:p w14:paraId="53FE7193" w14:textId="2B3B4C0A" w:rsid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Pr="003E0D5F">
        <w:rPr>
          <w:rFonts w:ascii="Times New Roman" w:hAnsi="Times New Roman" w:cs="Times New Roman"/>
          <w:sz w:val="28"/>
          <w:szCs w:val="28"/>
        </w:rPr>
        <w:t xml:space="preserve">Используются также смеси полимеров, в которых один компонент синтетический, другой – природный. Природный компонент обеспечивает композиции эффект биоразложения, синтетический – требуемый комплекс эксплуатационных и потребительских свойств. Полимерной матрицей служат полиэтиленовые и полипропиленовые отходы с температурой переработки не выше 120-230ºС, чтобы исключить тепловую деструкцию наполнителя. В качестве наполнителя могут использоваться также растительные отходы: лузга зерновая (рисовая, гречневая, просяная) и подсолнечная какаовелла; мезга картофельная, кукурузная; жом свекловичный. </w:t>
      </w:r>
    </w:p>
    <w:p w14:paraId="2461699B" w14:textId="299DE0F5" w:rsidR="003E0D5F" w:rsidRDefault="00A215DD"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0D5F" w:rsidRPr="003E0D5F">
        <w:rPr>
          <w:rFonts w:ascii="Times New Roman" w:hAnsi="Times New Roman" w:cs="Times New Roman"/>
          <w:sz w:val="28"/>
          <w:szCs w:val="28"/>
        </w:rPr>
        <w:t>Основные сферы применения биоразлагаемых материалов – тара и упаковка для пищевых продуктов, одноразовая посуда, мешки для мусора и органических отходов. Известны примеры применения биопластиков в автомобилестроении, для производства биоразлагаемой мульчи – пленки сельскохозяйственного назначения и др. По прогнозам аналитиков, к 2011 г. емкость мирового рынка биоразлагаемой упаковки возрастет до 120 тыс. т, что говорит о перспективах развития данного направления в упаковочной отрасли</w:t>
      </w:r>
      <w:r w:rsidR="003E0D5F">
        <w:rPr>
          <w:rFonts w:ascii="Times New Roman" w:hAnsi="Times New Roman" w:cs="Times New Roman"/>
          <w:sz w:val="28"/>
          <w:szCs w:val="28"/>
        </w:rPr>
        <w:t>.</w:t>
      </w:r>
    </w:p>
    <w:p w14:paraId="02F90EB5" w14:textId="39E02EB4" w:rsidR="003E0D5F" w:rsidRDefault="00A215DD" w:rsidP="003E0D5F">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14:paraId="36939B7A"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57C0702F"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0C9CA540"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707C4A7C"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6B4266C3"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6D6D4072"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134E4E20"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3E17ED14"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36EEEEBC"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07496D4E"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26F2F5FF"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51D3F501"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4B6AF823"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61BE2936"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573FD5EE"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46FEF915"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3EA66A81"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1150A278"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5D7593A2"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02AD96FB" w14:textId="77777777" w:rsidR="00A64548" w:rsidRPr="003E0D5F" w:rsidRDefault="00A64548" w:rsidP="003E0D5F">
      <w:pPr>
        <w:tabs>
          <w:tab w:val="left" w:pos="2100"/>
        </w:tabs>
        <w:spacing w:after="0" w:line="240" w:lineRule="auto"/>
        <w:jc w:val="both"/>
        <w:rPr>
          <w:rFonts w:ascii="Times New Roman" w:hAnsi="Times New Roman" w:cs="Times New Roman"/>
          <w:b/>
          <w:sz w:val="28"/>
          <w:szCs w:val="28"/>
        </w:rPr>
      </w:pPr>
    </w:p>
    <w:p w14:paraId="125D6CAE" w14:textId="387CA6CF" w:rsidR="003E0D5F" w:rsidRDefault="00A215DD" w:rsidP="003E0D5F">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1B6F63">
        <w:rPr>
          <w:rFonts w:ascii="Times New Roman" w:hAnsi="Times New Roman" w:cs="Times New Roman"/>
          <w:b/>
          <w:sz w:val="28"/>
          <w:szCs w:val="28"/>
        </w:rPr>
        <w:t>4.3.</w:t>
      </w:r>
      <w:r w:rsidR="003E0D5F" w:rsidRPr="003E0D5F">
        <w:rPr>
          <w:rFonts w:ascii="Times New Roman" w:hAnsi="Times New Roman" w:cs="Times New Roman"/>
          <w:b/>
          <w:sz w:val="28"/>
          <w:szCs w:val="28"/>
        </w:rPr>
        <w:t xml:space="preserve"> Рециклинг отходов пищевой и пищеперерабатывающей промышленности</w:t>
      </w:r>
    </w:p>
    <w:p w14:paraId="1F2A4782" w14:textId="27987B89" w:rsidR="003E0D5F" w:rsidRPr="003E0D5F" w:rsidRDefault="00A215DD" w:rsidP="003E0D5F">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1B6F63">
        <w:rPr>
          <w:rFonts w:ascii="Times New Roman" w:hAnsi="Times New Roman" w:cs="Times New Roman"/>
          <w:b/>
          <w:sz w:val="28"/>
          <w:szCs w:val="28"/>
        </w:rPr>
        <w:t>4.3.</w:t>
      </w:r>
      <w:r w:rsidR="003E0D5F" w:rsidRPr="003E0D5F">
        <w:rPr>
          <w:rFonts w:ascii="Times New Roman" w:hAnsi="Times New Roman" w:cs="Times New Roman"/>
          <w:b/>
          <w:sz w:val="28"/>
          <w:szCs w:val="28"/>
        </w:rPr>
        <w:t>1. Номенклатура и классификация, объемы образования.</w:t>
      </w:r>
    </w:p>
    <w:p w14:paraId="620B018A" w14:textId="77777777" w:rsidR="003E0D5F" w:rsidRDefault="003E0D5F" w:rsidP="003E0D5F">
      <w:pPr>
        <w:tabs>
          <w:tab w:val="left" w:pos="2100"/>
        </w:tabs>
        <w:spacing w:after="0" w:line="240" w:lineRule="auto"/>
        <w:jc w:val="both"/>
        <w:rPr>
          <w:rFonts w:ascii="Times New Roman" w:hAnsi="Times New Roman" w:cs="Times New Roman"/>
          <w:sz w:val="28"/>
          <w:szCs w:val="28"/>
        </w:rPr>
      </w:pPr>
      <w:r w:rsidRPr="003E0D5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E0D5F">
        <w:rPr>
          <w:rFonts w:ascii="Times New Roman" w:hAnsi="Times New Roman" w:cs="Times New Roman"/>
          <w:sz w:val="28"/>
          <w:szCs w:val="28"/>
        </w:rPr>
        <w:t xml:space="preserve">В отраслях пищевой промышленности АПК ежегодно образуется около 40 млн т вторичных сырьевых ресурсов (ВСР) и отходов производства. В хозяйственный оборот вовлекается 93% от общего объема образования, или более 32 млн т вторичного сырья. Из ВСР и отходов пищевой и перерабатывающей промышленности получают более 130 наименований различных видов новой продукции. </w:t>
      </w:r>
    </w:p>
    <w:p w14:paraId="5CEE6FAF" w14:textId="77777777" w:rsid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0D5F">
        <w:rPr>
          <w:rFonts w:ascii="Times New Roman" w:hAnsi="Times New Roman" w:cs="Times New Roman"/>
          <w:sz w:val="28"/>
          <w:szCs w:val="28"/>
        </w:rPr>
        <w:t xml:space="preserve">Для получения товарного продукта в качестве исходного сырья используют: </w:t>
      </w:r>
    </w:p>
    <w:p w14:paraId="24EE899B" w14:textId="77777777" w:rsid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3E0D5F">
        <w:rPr>
          <w:rFonts w:ascii="Times New Roman" w:hAnsi="Times New Roman" w:cs="Times New Roman"/>
          <w:sz w:val="28"/>
          <w:szCs w:val="28"/>
        </w:rPr>
        <w:t xml:space="preserve">растительную продукцию сельского хозяйства, получаемую с полей (сахарная свекла, масличные семена, кукуруза, картофель, виноград, овощи, фрукты, чайный и табачный лист и др.); </w:t>
      </w:r>
    </w:p>
    <w:p w14:paraId="57D8CE69" w14:textId="77777777" w:rsid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0D5F">
        <w:rPr>
          <w:rFonts w:ascii="Times New Roman" w:hAnsi="Times New Roman" w:cs="Times New Roman"/>
          <w:sz w:val="28"/>
          <w:szCs w:val="28"/>
        </w:rPr>
        <w:t xml:space="preserve">продукцию после соответствующего хранения и первичной переработки растительного сырья (зерно, мука, сахар, растительные жиры, ферментированный табак, сухой хмель и др.); </w:t>
      </w:r>
    </w:p>
    <w:p w14:paraId="69B930E3" w14:textId="77777777" w:rsidR="003E0D5F" w:rsidRDefault="003E0D5F"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0D5F">
        <w:rPr>
          <w:rFonts w:ascii="Times New Roman" w:hAnsi="Times New Roman" w:cs="Times New Roman"/>
          <w:sz w:val="28"/>
          <w:szCs w:val="28"/>
        </w:rPr>
        <w:t xml:space="preserve"> продукцию животноводства (мясо, молоко, животные жиры, яйца, меланж и др.). В результате технологических процессов образуется широкий спектр вторичных ресурсов. </w:t>
      </w:r>
    </w:p>
    <w:p w14:paraId="7BBD137B" w14:textId="280B2FBA" w:rsidR="003E0D5F" w:rsidRDefault="003E0D5F" w:rsidP="003E0D5F">
      <w:pPr>
        <w:tabs>
          <w:tab w:val="left" w:pos="2100"/>
        </w:tabs>
        <w:spacing w:after="0" w:line="240" w:lineRule="auto"/>
        <w:jc w:val="both"/>
        <w:rPr>
          <w:rFonts w:ascii="Times New Roman" w:hAnsi="Times New Roman" w:cs="Times New Roman"/>
          <w:sz w:val="28"/>
          <w:szCs w:val="28"/>
        </w:rPr>
        <w:sectPr w:rsidR="003E0D5F" w:rsidSect="002C564E">
          <w:pgSz w:w="11906" w:h="16838"/>
          <w:pgMar w:top="1134" w:right="567" w:bottom="1134" w:left="1701" w:header="709" w:footer="709" w:gutter="0"/>
          <w:cols w:space="708"/>
          <w:titlePg/>
          <w:docGrid w:linePitch="360"/>
        </w:sectPr>
      </w:pPr>
      <w:r>
        <w:rPr>
          <w:rFonts w:ascii="Times New Roman" w:hAnsi="Times New Roman" w:cs="Times New Roman"/>
          <w:sz w:val="28"/>
          <w:szCs w:val="28"/>
        </w:rPr>
        <w:t xml:space="preserve">       </w:t>
      </w:r>
      <w:r w:rsidRPr="003E0D5F">
        <w:rPr>
          <w:rFonts w:ascii="Times New Roman" w:hAnsi="Times New Roman" w:cs="Times New Roman"/>
          <w:sz w:val="28"/>
          <w:szCs w:val="28"/>
        </w:rPr>
        <w:t>В табл</w:t>
      </w:r>
      <w:r>
        <w:rPr>
          <w:rFonts w:ascii="Times New Roman" w:hAnsi="Times New Roman" w:cs="Times New Roman"/>
          <w:sz w:val="28"/>
          <w:szCs w:val="28"/>
        </w:rPr>
        <w:t>ице</w:t>
      </w:r>
      <w:r w:rsidRPr="003E0D5F">
        <w:rPr>
          <w:rFonts w:ascii="Times New Roman" w:hAnsi="Times New Roman" w:cs="Times New Roman"/>
          <w:sz w:val="28"/>
          <w:szCs w:val="28"/>
        </w:rPr>
        <w:t xml:space="preserve"> </w:t>
      </w:r>
      <w:r w:rsidR="001B6F63">
        <w:rPr>
          <w:rFonts w:ascii="Times New Roman" w:hAnsi="Times New Roman" w:cs="Times New Roman"/>
          <w:sz w:val="28"/>
          <w:szCs w:val="28"/>
        </w:rPr>
        <w:t>8</w:t>
      </w:r>
      <w:r w:rsidRPr="003E0D5F">
        <w:rPr>
          <w:rFonts w:ascii="Times New Roman" w:hAnsi="Times New Roman" w:cs="Times New Roman"/>
          <w:sz w:val="28"/>
          <w:szCs w:val="28"/>
        </w:rPr>
        <w:t xml:space="preserve"> представлены номенклатура побочных продуктов, ВСР и отходов пищевой и перерабатывающей промышленности, их характеристики, степень использования. </w:t>
      </w:r>
    </w:p>
    <w:p w14:paraId="1899C87D" w14:textId="08CC4D05" w:rsidR="001B6F63" w:rsidRDefault="001B6F63" w:rsidP="001B6F63">
      <w:pPr>
        <w:tabs>
          <w:tab w:val="left" w:pos="2100"/>
        </w:tabs>
        <w:spacing w:after="0" w:line="240" w:lineRule="auto"/>
        <w:jc w:val="right"/>
        <w:rPr>
          <w:rFonts w:ascii="Times New Roman" w:hAnsi="Times New Roman" w:cs="Times New Roman"/>
          <w:i/>
          <w:sz w:val="24"/>
          <w:szCs w:val="24"/>
        </w:rPr>
      </w:pPr>
      <w:r w:rsidRPr="001B6F63">
        <w:rPr>
          <w:rFonts w:ascii="Times New Roman" w:hAnsi="Times New Roman" w:cs="Times New Roman"/>
          <w:i/>
          <w:sz w:val="24"/>
          <w:szCs w:val="24"/>
        </w:rPr>
        <w:lastRenderedPageBreak/>
        <w:t>Таблица 8</w:t>
      </w:r>
    </w:p>
    <w:p w14:paraId="20B35CDC" w14:textId="77777777" w:rsidR="001B6F63" w:rsidRPr="001B6F63" w:rsidRDefault="001B6F63" w:rsidP="001B6F63">
      <w:pPr>
        <w:tabs>
          <w:tab w:val="left" w:pos="2100"/>
        </w:tabs>
        <w:spacing w:after="0" w:line="240" w:lineRule="auto"/>
        <w:jc w:val="right"/>
        <w:rPr>
          <w:rFonts w:ascii="Times New Roman" w:hAnsi="Times New Roman" w:cs="Times New Roman"/>
          <w:i/>
          <w:sz w:val="24"/>
          <w:szCs w:val="24"/>
        </w:rPr>
      </w:pPr>
    </w:p>
    <w:p w14:paraId="1D6DD4D4" w14:textId="34400F5A" w:rsidR="003E0D5F" w:rsidRPr="005F793A" w:rsidRDefault="003E0D5F" w:rsidP="003E0D5F">
      <w:pPr>
        <w:tabs>
          <w:tab w:val="left" w:pos="2100"/>
        </w:tabs>
        <w:spacing w:after="0" w:line="240" w:lineRule="auto"/>
        <w:jc w:val="center"/>
        <w:rPr>
          <w:rFonts w:ascii="Times New Roman" w:hAnsi="Times New Roman" w:cs="Times New Roman"/>
          <w:b/>
          <w:sz w:val="24"/>
          <w:szCs w:val="24"/>
        </w:rPr>
      </w:pPr>
      <w:r w:rsidRPr="005F793A">
        <w:rPr>
          <w:rFonts w:ascii="Times New Roman" w:hAnsi="Times New Roman" w:cs="Times New Roman"/>
          <w:b/>
          <w:sz w:val="24"/>
          <w:szCs w:val="24"/>
        </w:rPr>
        <w:t>Номенклатура и классификация ВСР и отходов пищевой и перерабатывающей промышленности АПК</w:t>
      </w:r>
    </w:p>
    <w:p w14:paraId="3FD8E968" w14:textId="677AE897" w:rsidR="003E0D5F" w:rsidRPr="005F793A" w:rsidRDefault="003E0D5F" w:rsidP="003E0D5F">
      <w:pPr>
        <w:tabs>
          <w:tab w:val="left" w:pos="2100"/>
        </w:tabs>
        <w:spacing w:after="0" w:line="240" w:lineRule="auto"/>
        <w:jc w:val="center"/>
        <w:rPr>
          <w:rFonts w:ascii="Times New Roman" w:hAnsi="Times New Roman" w:cs="Times New Roman"/>
          <w:b/>
          <w:sz w:val="24"/>
          <w:szCs w:val="24"/>
        </w:rPr>
      </w:pPr>
    </w:p>
    <w:p w14:paraId="50B8BAB0" w14:textId="77777777" w:rsidR="003E0D5F" w:rsidRDefault="003E0D5F" w:rsidP="003E0D5F">
      <w:pPr>
        <w:tabs>
          <w:tab w:val="left" w:pos="2100"/>
        </w:tabs>
        <w:spacing w:after="0" w:line="240" w:lineRule="auto"/>
        <w:jc w:val="both"/>
      </w:pPr>
    </w:p>
    <w:tbl>
      <w:tblPr>
        <w:tblStyle w:val="a4"/>
        <w:tblW w:w="0" w:type="auto"/>
        <w:tblInd w:w="-147" w:type="dxa"/>
        <w:tblLook w:val="04A0" w:firstRow="1" w:lastRow="0" w:firstColumn="1" w:lastColumn="0" w:noHBand="0" w:noVBand="1"/>
      </w:tblPr>
      <w:tblGrid>
        <w:gridCol w:w="2081"/>
        <w:gridCol w:w="1108"/>
        <w:gridCol w:w="1340"/>
        <w:gridCol w:w="2218"/>
        <w:gridCol w:w="1639"/>
        <w:gridCol w:w="1502"/>
        <w:gridCol w:w="1502"/>
        <w:gridCol w:w="1044"/>
        <w:gridCol w:w="2273"/>
      </w:tblGrid>
      <w:tr w:rsidR="0085517D" w14:paraId="6061276D" w14:textId="77777777" w:rsidTr="00185B7E">
        <w:tc>
          <w:tcPr>
            <w:tcW w:w="2003" w:type="dxa"/>
          </w:tcPr>
          <w:p w14:paraId="228CA3BD" w14:textId="7465E28E" w:rsidR="003E0D5F" w:rsidRPr="003E0D5F" w:rsidRDefault="003E0D5F" w:rsidP="003E0D5F">
            <w:pPr>
              <w:tabs>
                <w:tab w:val="left" w:pos="2100"/>
              </w:tabs>
              <w:spacing w:after="0" w:line="240" w:lineRule="auto"/>
              <w:jc w:val="center"/>
              <w:rPr>
                <w:rFonts w:ascii="Times New Roman" w:hAnsi="Times New Roman" w:cs="Times New Roman"/>
                <w:b/>
                <w:sz w:val="24"/>
                <w:szCs w:val="24"/>
              </w:rPr>
            </w:pPr>
            <w:r w:rsidRPr="003E0D5F">
              <w:rPr>
                <w:rFonts w:ascii="Times New Roman" w:hAnsi="Times New Roman" w:cs="Times New Roman"/>
                <w:b/>
                <w:sz w:val="24"/>
                <w:szCs w:val="24"/>
              </w:rPr>
              <w:t>Наименование видов вторичного сырья и отходов по отраслям пищевой и перерабатывающей промышленности</w:t>
            </w:r>
          </w:p>
        </w:tc>
        <w:tc>
          <w:tcPr>
            <w:tcW w:w="1133" w:type="dxa"/>
          </w:tcPr>
          <w:p w14:paraId="08725FFB" w14:textId="5EAAFDBD" w:rsidR="003E0D5F" w:rsidRPr="003E0D5F" w:rsidRDefault="003E0D5F" w:rsidP="003E0D5F">
            <w:pPr>
              <w:tabs>
                <w:tab w:val="left" w:pos="2100"/>
              </w:tabs>
              <w:spacing w:after="0" w:line="240" w:lineRule="auto"/>
              <w:jc w:val="center"/>
              <w:rPr>
                <w:rFonts w:ascii="Times New Roman" w:hAnsi="Times New Roman" w:cs="Times New Roman"/>
                <w:b/>
                <w:sz w:val="24"/>
                <w:szCs w:val="24"/>
              </w:rPr>
            </w:pPr>
            <w:r w:rsidRPr="003E0D5F">
              <w:rPr>
                <w:rFonts w:ascii="Times New Roman" w:hAnsi="Times New Roman" w:cs="Times New Roman"/>
                <w:b/>
                <w:sz w:val="24"/>
                <w:szCs w:val="24"/>
              </w:rPr>
              <w:t>Вид</w:t>
            </w:r>
          </w:p>
        </w:tc>
        <w:tc>
          <w:tcPr>
            <w:tcW w:w="1363" w:type="dxa"/>
          </w:tcPr>
          <w:p w14:paraId="26D8DD41" w14:textId="06FAD70F" w:rsidR="003E0D5F" w:rsidRPr="003E0D5F" w:rsidRDefault="003E0D5F" w:rsidP="003E0D5F">
            <w:pPr>
              <w:tabs>
                <w:tab w:val="left" w:pos="2100"/>
              </w:tabs>
              <w:spacing w:after="0" w:line="240" w:lineRule="auto"/>
              <w:jc w:val="center"/>
              <w:rPr>
                <w:rFonts w:ascii="Times New Roman" w:hAnsi="Times New Roman" w:cs="Times New Roman"/>
                <w:b/>
                <w:sz w:val="24"/>
                <w:szCs w:val="24"/>
              </w:rPr>
            </w:pPr>
            <w:r w:rsidRPr="003E0D5F">
              <w:rPr>
                <w:rFonts w:ascii="Times New Roman" w:hAnsi="Times New Roman" w:cs="Times New Roman"/>
                <w:b/>
                <w:sz w:val="24"/>
                <w:szCs w:val="24"/>
              </w:rPr>
              <w:t>Источник образования</w:t>
            </w:r>
          </w:p>
        </w:tc>
        <w:tc>
          <w:tcPr>
            <w:tcW w:w="2142" w:type="dxa"/>
          </w:tcPr>
          <w:p w14:paraId="68ACBB83" w14:textId="0DE4B164" w:rsidR="003E0D5F" w:rsidRPr="003E0D5F" w:rsidRDefault="003E0D5F" w:rsidP="003E0D5F">
            <w:pPr>
              <w:tabs>
                <w:tab w:val="left" w:pos="2100"/>
              </w:tabs>
              <w:spacing w:after="0" w:line="240" w:lineRule="auto"/>
              <w:jc w:val="center"/>
              <w:rPr>
                <w:rFonts w:ascii="Times New Roman" w:hAnsi="Times New Roman" w:cs="Times New Roman"/>
                <w:b/>
                <w:sz w:val="24"/>
                <w:szCs w:val="24"/>
              </w:rPr>
            </w:pPr>
            <w:r w:rsidRPr="003E0D5F">
              <w:rPr>
                <w:rFonts w:ascii="Times New Roman" w:hAnsi="Times New Roman" w:cs="Times New Roman"/>
                <w:b/>
                <w:sz w:val="24"/>
                <w:szCs w:val="24"/>
              </w:rPr>
              <w:t>Технологическая стадия получения</w:t>
            </w:r>
          </w:p>
        </w:tc>
        <w:tc>
          <w:tcPr>
            <w:tcW w:w="1679" w:type="dxa"/>
          </w:tcPr>
          <w:p w14:paraId="45A27392" w14:textId="752D7515" w:rsidR="003E0D5F" w:rsidRPr="003E0D5F" w:rsidRDefault="003E0D5F" w:rsidP="003E0D5F">
            <w:pPr>
              <w:tabs>
                <w:tab w:val="left" w:pos="2100"/>
              </w:tabs>
              <w:spacing w:after="0" w:line="240" w:lineRule="auto"/>
              <w:jc w:val="center"/>
              <w:rPr>
                <w:rFonts w:ascii="Times New Roman" w:hAnsi="Times New Roman" w:cs="Times New Roman"/>
                <w:b/>
                <w:sz w:val="24"/>
                <w:szCs w:val="24"/>
              </w:rPr>
            </w:pPr>
            <w:r w:rsidRPr="003E0D5F">
              <w:rPr>
                <w:rFonts w:ascii="Times New Roman" w:hAnsi="Times New Roman" w:cs="Times New Roman"/>
                <w:b/>
                <w:sz w:val="24"/>
                <w:szCs w:val="24"/>
              </w:rPr>
              <w:t>Агрегатное состояние</w:t>
            </w:r>
          </w:p>
        </w:tc>
        <w:tc>
          <w:tcPr>
            <w:tcW w:w="1539" w:type="dxa"/>
          </w:tcPr>
          <w:p w14:paraId="04387FDC" w14:textId="4E0C8ED1" w:rsidR="003E0D5F" w:rsidRPr="003E0D5F" w:rsidRDefault="003E0D5F" w:rsidP="003E0D5F">
            <w:pPr>
              <w:tabs>
                <w:tab w:val="left" w:pos="2100"/>
              </w:tabs>
              <w:spacing w:after="0" w:line="240" w:lineRule="auto"/>
              <w:jc w:val="center"/>
              <w:rPr>
                <w:rFonts w:ascii="Times New Roman" w:hAnsi="Times New Roman" w:cs="Times New Roman"/>
                <w:b/>
                <w:sz w:val="24"/>
                <w:szCs w:val="24"/>
              </w:rPr>
            </w:pPr>
            <w:r w:rsidRPr="003E0D5F">
              <w:rPr>
                <w:rFonts w:ascii="Times New Roman" w:hAnsi="Times New Roman" w:cs="Times New Roman"/>
                <w:b/>
                <w:sz w:val="24"/>
                <w:szCs w:val="24"/>
              </w:rPr>
              <w:t xml:space="preserve">Воздействие на </w:t>
            </w:r>
            <w:proofErr w:type="gramStart"/>
            <w:r w:rsidRPr="003E0D5F">
              <w:rPr>
                <w:rFonts w:ascii="Times New Roman" w:hAnsi="Times New Roman" w:cs="Times New Roman"/>
                <w:b/>
                <w:sz w:val="24"/>
                <w:szCs w:val="24"/>
              </w:rPr>
              <w:t>окружаю- щую</w:t>
            </w:r>
            <w:proofErr w:type="gramEnd"/>
            <w:r w:rsidRPr="003E0D5F">
              <w:rPr>
                <w:rFonts w:ascii="Times New Roman" w:hAnsi="Times New Roman" w:cs="Times New Roman"/>
                <w:b/>
                <w:sz w:val="24"/>
                <w:szCs w:val="24"/>
              </w:rPr>
              <w:t xml:space="preserve"> среду</w:t>
            </w:r>
          </w:p>
        </w:tc>
        <w:tc>
          <w:tcPr>
            <w:tcW w:w="1539" w:type="dxa"/>
          </w:tcPr>
          <w:p w14:paraId="068DC9E8" w14:textId="7F8A3C4C" w:rsidR="003E0D5F" w:rsidRPr="003E0D5F" w:rsidRDefault="003E0D5F" w:rsidP="003E0D5F">
            <w:pPr>
              <w:tabs>
                <w:tab w:val="left" w:pos="2100"/>
              </w:tabs>
              <w:spacing w:after="0" w:line="240" w:lineRule="auto"/>
              <w:jc w:val="center"/>
              <w:rPr>
                <w:rFonts w:ascii="Times New Roman" w:hAnsi="Times New Roman" w:cs="Times New Roman"/>
                <w:b/>
                <w:sz w:val="24"/>
                <w:szCs w:val="24"/>
              </w:rPr>
            </w:pPr>
            <w:proofErr w:type="gramStart"/>
            <w:r w:rsidRPr="003E0D5F">
              <w:rPr>
                <w:rFonts w:ascii="Times New Roman" w:hAnsi="Times New Roman" w:cs="Times New Roman"/>
                <w:b/>
                <w:sz w:val="24"/>
                <w:szCs w:val="24"/>
              </w:rPr>
              <w:t>Материало- емкость</w:t>
            </w:r>
            <w:proofErr w:type="gramEnd"/>
          </w:p>
        </w:tc>
        <w:tc>
          <w:tcPr>
            <w:tcW w:w="978" w:type="dxa"/>
          </w:tcPr>
          <w:p w14:paraId="0887787D" w14:textId="1D957BCE" w:rsidR="003E0D5F" w:rsidRPr="003E0D5F" w:rsidRDefault="003E0D5F" w:rsidP="003E0D5F">
            <w:pPr>
              <w:tabs>
                <w:tab w:val="left" w:pos="2100"/>
              </w:tabs>
              <w:spacing w:after="0" w:line="240" w:lineRule="auto"/>
              <w:jc w:val="center"/>
              <w:rPr>
                <w:rFonts w:ascii="Times New Roman" w:hAnsi="Times New Roman" w:cs="Times New Roman"/>
                <w:b/>
                <w:sz w:val="24"/>
                <w:szCs w:val="24"/>
              </w:rPr>
            </w:pPr>
            <w:r w:rsidRPr="003E0D5F">
              <w:rPr>
                <w:rFonts w:ascii="Times New Roman" w:hAnsi="Times New Roman" w:cs="Times New Roman"/>
                <w:b/>
                <w:sz w:val="24"/>
                <w:szCs w:val="24"/>
              </w:rPr>
              <w:t xml:space="preserve">Степень </w:t>
            </w:r>
            <w:proofErr w:type="gramStart"/>
            <w:r w:rsidRPr="003E0D5F">
              <w:rPr>
                <w:rFonts w:ascii="Times New Roman" w:hAnsi="Times New Roman" w:cs="Times New Roman"/>
                <w:b/>
                <w:sz w:val="24"/>
                <w:szCs w:val="24"/>
              </w:rPr>
              <w:t>исполь- зования</w:t>
            </w:r>
            <w:proofErr w:type="gramEnd"/>
          </w:p>
        </w:tc>
        <w:tc>
          <w:tcPr>
            <w:tcW w:w="2331" w:type="dxa"/>
          </w:tcPr>
          <w:p w14:paraId="50261785" w14:textId="2A238B0E" w:rsidR="003E0D5F" w:rsidRPr="003E0D5F" w:rsidRDefault="003E0D5F" w:rsidP="003E0D5F">
            <w:pPr>
              <w:tabs>
                <w:tab w:val="left" w:pos="2100"/>
              </w:tabs>
              <w:spacing w:after="0" w:line="240" w:lineRule="auto"/>
              <w:jc w:val="both"/>
              <w:rPr>
                <w:b/>
                <w:sz w:val="24"/>
                <w:szCs w:val="24"/>
              </w:rPr>
            </w:pPr>
            <w:r w:rsidRPr="003E0D5F">
              <w:rPr>
                <w:rFonts w:ascii="Times New Roman" w:hAnsi="Times New Roman" w:cs="Times New Roman"/>
                <w:b/>
                <w:sz w:val="24"/>
                <w:szCs w:val="24"/>
              </w:rPr>
              <w:t>Отрасли, использующие ВСР или продукцию из них</w:t>
            </w:r>
          </w:p>
        </w:tc>
      </w:tr>
      <w:tr w:rsidR="003E0D5F" w14:paraId="4B087FAB" w14:textId="77777777" w:rsidTr="00A12E1B">
        <w:tc>
          <w:tcPr>
            <w:tcW w:w="14707" w:type="dxa"/>
            <w:gridSpan w:val="9"/>
          </w:tcPr>
          <w:p w14:paraId="2F14C64F" w14:textId="3C2583BD" w:rsidR="003E0D5F" w:rsidRPr="003E0D5F" w:rsidRDefault="003E0D5F" w:rsidP="003E0D5F">
            <w:pPr>
              <w:tabs>
                <w:tab w:val="left" w:pos="2100"/>
              </w:tabs>
              <w:spacing w:after="0" w:line="240" w:lineRule="auto"/>
              <w:jc w:val="center"/>
              <w:rPr>
                <w:rFonts w:ascii="Times New Roman" w:hAnsi="Times New Roman" w:cs="Times New Roman"/>
                <w:b/>
              </w:rPr>
            </w:pPr>
            <w:r w:rsidRPr="003E0D5F">
              <w:rPr>
                <w:rFonts w:ascii="Times New Roman" w:hAnsi="Times New Roman" w:cs="Times New Roman"/>
                <w:b/>
              </w:rPr>
              <w:t>Мясная отрасль</w:t>
            </w:r>
          </w:p>
        </w:tc>
      </w:tr>
      <w:tr w:rsidR="0085517D" w:rsidRPr="00185B7E" w14:paraId="0642611E" w14:textId="77777777" w:rsidTr="00185B7E">
        <w:tc>
          <w:tcPr>
            <w:tcW w:w="2003" w:type="dxa"/>
          </w:tcPr>
          <w:p w14:paraId="20169B17" w14:textId="5C23C321"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Кровь</w:t>
            </w:r>
          </w:p>
        </w:tc>
        <w:tc>
          <w:tcPr>
            <w:tcW w:w="1133" w:type="dxa"/>
          </w:tcPr>
          <w:p w14:paraId="1E487E46" w14:textId="6BBBDA37"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Вторичные сырьевые ресурсы (ВСР)</w:t>
            </w:r>
          </w:p>
        </w:tc>
        <w:tc>
          <w:tcPr>
            <w:tcW w:w="1363" w:type="dxa"/>
          </w:tcPr>
          <w:p w14:paraId="5E2110C1" w14:textId="48251089"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Животный</w:t>
            </w:r>
          </w:p>
        </w:tc>
        <w:tc>
          <w:tcPr>
            <w:tcW w:w="2142" w:type="dxa"/>
          </w:tcPr>
          <w:p w14:paraId="358CA756" w14:textId="4F644988"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Первичная переработка скота</w:t>
            </w:r>
          </w:p>
        </w:tc>
        <w:tc>
          <w:tcPr>
            <w:tcW w:w="1679" w:type="dxa"/>
          </w:tcPr>
          <w:p w14:paraId="6FFC654E" w14:textId="0F4B7A01"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Жидкое</w:t>
            </w:r>
          </w:p>
        </w:tc>
        <w:tc>
          <w:tcPr>
            <w:tcW w:w="1539" w:type="dxa"/>
          </w:tcPr>
          <w:p w14:paraId="40C76416" w14:textId="5D9DB7B6"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3C57787C" w14:textId="1FDEDC2E"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Многотон- нажная</w:t>
            </w:r>
          </w:p>
        </w:tc>
        <w:tc>
          <w:tcPr>
            <w:tcW w:w="978" w:type="dxa"/>
          </w:tcPr>
          <w:p w14:paraId="02B5F462" w14:textId="18A84809"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196D0415" w14:textId="30B16042"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Мясная, сельское хозяйство, звероводство, комбикормовая, деревообрабатывающая, металлургическая</w:t>
            </w:r>
          </w:p>
        </w:tc>
      </w:tr>
      <w:tr w:rsidR="0085517D" w:rsidRPr="00185B7E" w14:paraId="4696E292" w14:textId="77777777" w:rsidTr="00185B7E">
        <w:tc>
          <w:tcPr>
            <w:tcW w:w="2003" w:type="dxa"/>
          </w:tcPr>
          <w:p w14:paraId="3B946AF4" w14:textId="4912702A"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Кость</w:t>
            </w:r>
          </w:p>
        </w:tc>
        <w:tc>
          <w:tcPr>
            <w:tcW w:w="1133" w:type="dxa"/>
          </w:tcPr>
          <w:p w14:paraId="47D7EF2D" w14:textId="0086B8FB"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41FF77B3" w14:textId="1F7410E7"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142" w:type="dxa"/>
          </w:tcPr>
          <w:p w14:paraId="009FEC84" w14:textId="77175352"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679" w:type="dxa"/>
          </w:tcPr>
          <w:p w14:paraId="1241394E" w14:textId="4B85D222"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w:t>
            </w:r>
          </w:p>
        </w:tc>
        <w:tc>
          <w:tcPr>
            <w:tcW w:w="1539" w:type="dxa"/>
          </w:tcPr>
          <w:p w14:paraId="6B402566" w14:textId="1972242D"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16E7AB03" w14:textId="3CB687BD"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978" w:type="dxa"/>
          </w:tcPr>
          <w:p w14:paraId="50985201" w14:textId="015CE081"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7E8EC7E0" w14:textId="5D948191"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Мясная, комбикормовая, клеежелатиновая, пищевая, желатиновая</w:t>
            </w:r>
          </w:p>
        </w:tc>
      </w:tr>
      <w:tr w:rsidR="0085517D" w:rsidRPr="00185B7E" w14:paraId="4669AD4F" w14:textId="77777777" w:rsidTr="00185B7E">
        <w:tc>
          <w:tcPr>
            <w:tcW w:w="2003" w:type="dxa"/>
          </w:tcPr>
          <w:p w14:paraId="0AB7A2DC" w14:textId="19C93EF6"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Субпродукты второй категории</w:t>
            </w:r>
          </w:p>
        </w:tc>
        <w:tc>
          <w:tcPr>
            <w:tcW w:w="1133" w:type="dxa"/>
          </w:tcPr>
          <w:p w14:paraId="41EF85EC" w14:textId="1C648671"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1CF18AD3" w14:textId="6C970EC4"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79677D31" w14:textId="1235D9BD"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679" w:type="dxa"/>
          </w:tcPr>
          <w:p w14:paraId="123AB804" w14:textId="37BA2C60"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71B224A0" w14:textId="63C6D851"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5A3410A6" w14:textId="2A09FD33"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1A6F9A55" w14:textId="3D9BC4B0"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4680632E" w14:textId="039D16D0"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Мясная, звероводство</w:t>
            </w:r>
          </w:p>
        </w:tc>
      </w:tr>
      <w:tr w:rsidR="0085517D" w:rsidRPr="00185B7E" w14:paraId="4951B5A5" w14:textId="77777777" w:rsidTr="00185B7E">
        <w:tc>
          <w:tcPr>
            <w:tcW w:w="2003" w:type="dxa"/>
          </w:tcPr>
          <w:p w14:paraId="44FA1717" w14:textId="4AE2A332"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Жир- сырец</w:t>
            </w:r>
          </w:p>
        </w:tc>
        <w:tc>
          <w:tcPr>
            <w:tcW w:w="1133" w:type="dxa"/>
          </w:tcPr>
          <w:p w14:paraId="49549A4E" w14:textId="43CC21F4"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4DB09114" w14:textId="093F74D2"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09BA97F1" w14:textId="62715455"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679" w:type="dxa"/>
          </w:tcPr>
          <w:p w14:paraId="5663ACB3" w14:textId="75CD2BA9"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48E5390D" w14:textId="17DCB76C"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1CCA8263" w14:textId="09756641"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1FF8E190" w14:textId="77E0920B"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29F223BC" w14:textId="04D5FEE1"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Мясная</w:t>
            </w:r>
          </w:p>
        </w:tc>
      </w:tr>
      <w:tr w:rsidR="0085517D" w:rsidRPr="00185B7E" w14:paraId="2864BFE7" w14:textId="77777777" w:rsidTr="00185B7E">
        <w:tc>
          <w:tcPr>
            <w:tcW w:w="2003" w:type="dxa"/>
          </w:tcPr>
          <w:p w14:paraId="7D599993" w14:textId="28D5A709"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Рогокопытное сырье</w:t>
            </w:r>
          </w:p>
        </w:tc>
        <w:tc>
          <w:tcPr>
            <w:tcW w:w="1133" w:type="dxa"/>
          </w:tcPr>
          <w:p w14:paraId="716596AF" w14:textId="5286A620"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6152A232" w14:textId="129FE8FA"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3A254449" w14:textId="1BB98003"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679" w:type="dxa"/>
          </w:tcPr>
          <w:p w14:paraId="42B9827B" w14:textId="3670A79E"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1CF79FB" w14:textId="1ADB188A"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F876F18" w14:textId="62492C30"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39BDCE8D" w14:textId="2C312746"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41A9C12D" w14:textId="64373891"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Комбикормовая, металлургическая</w:t>
            </w:r>
          </w:p>
        </w:tc>
      </w:tr>
      <w:tr w:rsidR="0085517D" w:rsidRPr="00185B7E" w14:paraId="4ED346A5" w14:textId="77777777" w:rsidTr="00185B7E">
        <w:tc>
          <w:tcPr>
            <w:tcW w:w="2003" w:type="dxa"/>
          </w:tcPr>
          <w:p w14:paraId="20DE5011" w14:textId="32866644"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Шкуросырье</w:t>
            </w:r>
          </w:p>
        </w:tc>
        <w:tc>
          <w:tcPr>
            <w:tcW w:w="1133" w:type="dxa"/>
          </w:tcPr>
          <w:p w14:paraId="0BB2726C" w14:textId="161C5D9E"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57DC4F55" w14:textId="59403770"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39DC4F43" w14:textId="0F9BA7A5"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679" w:type="dxa"/>
          </w:tcPr>
          <w:p w14:paraId="53D99FF2" w14:textId="617B2441"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5ED9E240" w14:textId="4C2ABE1C"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7C99B32" w14:textId="1ECC129D"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3C53C739" w14:textId="15F2CDBB"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750EAB6C" w14:textId="492AE488"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Легкая, пищевая, комбикормовая</w:t>
            </w:r>
          </w:p>
        </w:tc>
      </w:tr>
      <w:tr w:rsidR="0085517D" w:rsidRPr="00185B7E" w14:paraId="3CDC4229" w14:textId="77777777" w:rsidTr="00185B7E">
        <w:tc>
          <w:tcPr>
            <w:tcW w:w="2003" w:type="dxa"/>
          </w:tcPr>
          <w:p w14:paraId="754BA4CC" w14:textId="25BD8BEC"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Непищевое сырье</w:t>
            </w:r>
          </w:p>
        </w:tc>
        <w:tc>
          <w:tcPr>
            <w:tcW w:w="1133" w:type="dxa"/>
          </w:tcPr>
          <w:p w14:paraId="71FE1CF1" w14:textId="0F83453E"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3CA94D0D" w14:textId="7788DA24"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Животный</w:t>
            </w:r>
          </w:p>
        </w:tc>
        <w:tc>
          <w:tcPr>
            <w:tcW w:w="2142" w:type="dxa"/>
          </w:tcPr>
          <w:p w14:paraId="45FDBD2B" w14:textId="1C2C4F24"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Жидкое</w:t>
            </w:r>
          </w:p>
        </w:tc>
        <w:tc>
          <w:tcPr>
            <w:tcW w:w="1679" w:type="dxa"/>
          </w:tcPr>
          <w:p w14:paraId="324F0578" w14:textId="45CD3264"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1C91A72F" w14:textId="03E508E9"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Многотон- нажная</w:t>
            </w:r>
          </w:p>
        </w:tc>
        <w:tc>
          <w:tcPr>
            <w:tcW w:w="1539" w:type="dxa"/>
          </w:tcPr>
          <w:p w14:paraId="1AC780B5" w14:textId="533C9860"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72A14FEE" w14:textId="32F53863"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318455CC" w14:textId="21C0F31F" w:rsidR="003E0D5F" w:rsidRPr="00185B7E" w:rsidRDefault="003E0D5F" w:rsidP="003E0D5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Комбикормовая, пищевая</w:t>
            </w:r>
          </w:p>
        </w:tc>
      </w:tr>
      <w:tr w:rsidR="0085517D" w:rsidRPr="00185B7E" w14:paraId="452DAAD9" w14:textId="77777777" w:rsidTr="00185B7E">
        <w:tc>
          <w:tcPr>
            <w:tcW w:w="2003" w:type="dxa"/>
          </w:tcPr>
          <w:p w14:paraId="67A7072E" w14:textId="09A19CC6"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Каныга</w:t>
            </w:r>
          </w:p>
        </w:tc>
        <w:tc>
          <w:tcPr>
            <w:tcW w:w="1133" w:type="dxa"/>
          </w:tcPr>
          <w:p w14:paraId="0DCB529F" w14:textId="72D231A1"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4C2D483F" w14:textId="04C6D02C"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0039725B" w14:textId="5A2CE400"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679" w:type="dxa"/>
          </w:tcPr>
          <w:p w14:paraId="36E4BBE4" w14:textId="0733C0CD"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0008E177" w14:textId="6778220E"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FBE469A" w14:textId="06BF6C06"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71A780DF" w14:textId="789FDC19"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4207ED76" w14:textId="1E74AD9B"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Сельское хозяйство</w:t>
            </w:r>
          </w:p>
        </w:tc>
      </w:tr>
      <w:tr w:rsidR="0085517D" w:rsidRPr="00185B7E" w14:paraId="464966B4" w14:textId="77777777" w:rsidTr="00185B7E">
        <w:tc>
          <w:tcPr>
            <w:tcW w:w="2003" w:type="dxa"/>
          </w:tcPr>
          <w:p w14:paraId="1C769C69" w14:textId="54C4B16A" w:rsidR="007B61F0" w:rsidRPr="00185B7E" w:rsidRDefault="007B61F0" w:rsidP="007B61F0">
            <w:pPr>
              <w:tabs>
                <w:tab w:val="left" w:pos="2100"/>
              </w:tabs>
              <w:spacing w:after="0" w:line="240" w:lineRule="auto"/>
              <w:jc w:val="center"/>
              <w:rPr>
                <w:rFonts w:ascii="Times New Roman" w:hAnsi="Times New Roman" w:cs="Times New Roman"/>
                <w:sz w:val="24"/>
                <w:szCs w:val="24"/>
              </w:rPr>
            </w:pPr>
          </w:p>
        </w:tc>
        <w:tc>
          <w:tcPr>
            <w:tcW w:w="1133" w:type="dxa"/>
          </w:tcPr>
          <w:p w14:paraId="0D5B1BD9" w14:textId="77777777" w:rsidR="007B61F0" w:rsidRPr="00185B7E" w:rsidRDefault="007B61F0" w:rsidP="007B61F0">
            <w:pPr>
              <w:tabs>
                <w:tab w:val="left" w:pos="2100"/>
              </w:tabs>
              <w:spacing w:after="0" w:line="240" w:lineRule="auto"/>
              <w:jc w:val="center"/>
              <w:rPr>
                <w:rFonts w:ascii="Times New Roman" w:hAnsi="Times New Roman" w:cs="Times New Roman"/>
                <w:sz w:val="24"/>
                <w:szCs w:val="24"/>
              </w:rPr>
            </w:pPr>
          </w:p>
        </w:tc>
        <w:tc>
          <w:tcPr>
            <w:tcW w:w="1363" w:type="dxa"/>
          </w:tcPr>
          <w:p w14:paraId="7B48140B" w14:textId="77777777" w:rsidR="007B61F0" w:rsidRPr="00185B7E" w:rsidRDefault="007B61F0" w:rsidP="007B61F0">
            <w:pPr>
              <w:tabs>
                <w:tab w:val="left" w:pos="2100"/>
              </w:tabs>
              <w:spacing w:after="0" w:line="240" w:lineRule="auto"/>
              <w:jc w:val="center"/>
              <w:rPr>
                <w:rFonts w:ascii="Times New Roman" w:hAnsi="Times New Roman" w:cs="Times New Roman"/>
                <w:sz w:val="24"/>
                <w:szCs w:val="24"/>
              </w:rPr>
            </w:pPr>
          </w:p>
        </w:tc>
        <w:tc>
          <w:tcPr>
            <w:tcW w:w="2142" w:type="dxa"/>
          </w:tcPr>
          <w:p w14:paraId="1735DD63" w14:textId="77777777" w:rsidR="007B61F0" w:rsidRPr="00185B7E" w:rsidRDefault="007B61F0" w:rsidP="007B61F0">
            <w:pPr>
              <w:tabs>
                <w:tab w:val="left" w:pos="2100"/>
              </w:tabs>
              <w:spacing w:after="0" w:line="240" w:lineRule="auto"/>
              <w:jc w:val="center"/>
              <w:rPr>
                <w:rFonts w:ascii="Times New Roman" w:hAnsi="Times New Roman" w:cs="Times New Roman"/>
                <w:sz w:val="24"/>
                <w:szCs w:val="24"/>
              </w:rPr>
            </w:pPr>
          </w:p>
        </w:tc>
        <w:tc>
          <w:tcPr>
            <w:tcW w:w="1679" w:type="dxa"/>
          </w:tcPr>
          <w:p w14:paraId="087AEE51" w14:textId="77777777" w:rsidR="007B61F0" w:rsidRPr="00185B7E" w:rsidRDefault="007B61F0" w:rsidP="007B61F0">
            <w:pPr>
              <w:tabs>
                <w:tab w:val="left" w:pos="2100"/>
              </w:tabs>
              <w:spacing w:after="0" w:line="240" w:lineRule="auto"/>
              <w:jc w:val="center"/>
              <w:rPr>
                <w:rFonts w:ascii="Times New Roman" w:hAnsi="Times New Roman" w:cs="Times New Roman"/>
                <w:sz w:val="24"/>
                <w:szCs w:val="24"/>
              </w:rPr>
            </w:pPr>
          </w:p>
        </w:tc>
        <w:tc>
          <w:tcPr>
            <w:tcW w:w="1539" w:type="dxa"/>
          </w:tcPr>
          <w:p w14:paraId="6F155A9C" w14:textId="77777777" w:rsidR="007B61F0" w:rsidRPr="00185B7E" w:rsidRDefault="007B61F0" w:rsidP="007B61F0">
            <w:pPr>
              <w:tabs>
                <w:tab w:val="left" w:pos="2100"/>
              </w:tabs>
              <w:spacing w:after="0" w:line="240" w:lineRule="auto"/>
              <w:jc w:val="center"/>
              <w:rPr>
                <w:rFonts w:ascii="Times New Roman" w:hAnsi="Times New Roman" w:cs="Times New Roman"/>
                <w:sz w:val="24"/>
                <w:szCs w:val="24"/>
              </w:rPr>
            </w:pPr>
          </w:p>
        </w:tc>
        <w:tc>
          <w:tcPr>
            <w:tcW w:w="1539" w:type="dxa"/>
          </w:tcPr>
          <w:p w14:paraId="214213ED" w14:textId="77777777" w:rsidR="007B61F0" w:rsidRPr="00185B7E" w:rsidRDefault="007B61F0" w:rsidP="007B61F0">
            <w:pPr>
              <w:tabs>
                <w:tab w:val="left" w:pos="2100"/>
              </w:tabs>
              <w:spacing w:after="0" w:line="240" w:lineRule="auto"/>
              <w:jc w:val="center"/>
              <w:rPr>
                <w:rFonts w:ascii="Times New Roman" w:hAnsi="Times New Roman" w:cs="Times New Roman"/>
                <w:sz w:val="24"/>
                <w:szCs w:val="24"/>
              </w:rPr>
            </w:pPr>
          </w:p>
        </w:tc>
        <w:tc>
          <w:tcPr>
            <w:tcW w:w="978" w:type="dxa"/>
          </w:tcPr>
          <w:p w14:paraId="7F032B4F" w14:textId="77777777" w:rsidR="007B61F0" w:rsidRPr="00185B7E" w:rsidRDefault="007B61F0" w:rsidP="007B61F0">
            <w:pPr>
              <w:tabs>
                <w:tab w:val="left" w:pos="2100"/>
              </w:tabs>
              <w:spacing w:after="0" w:line="240" w:lineRule="auto"/>
              <w:jc w:val="center"/>
              <w:rPr>
                <w:rFonts w:ascii="Times New Roman" w:hAnsi="Times New Roman" w:cs="Times New Roman"/>
                <w:sz w:val="24"/>
                <w:szCs w:val="24"/>
              </w:rPr>
            </w:pPr>
          </w:p>
        </w:tc>
        <w:tc>
          <w:tcPr>
            <w:tcW w:w="2331" w:type="dxa"/>
          </w:tcPr>
          <w:p w14:paraId="37A16917" w14:textId="77777777" w:rsidR="007B61F0" w:rsidRPr="00185B7E" w:rsidRDefault="007B61F0" w:rsidP="007B61F0">
            <w:pPr>
              <w:tabs>
                <w:tab w:val="left" w:pos="2100"/>
              </w:tabs>
              <w:spacing w:after="0" w:line="240" w:lineRule="auto"/>
              <w:jc w:val="center"/>
              <w:rPr>
                <w:rFonts w:ascii="Times New Roman" w:hAnsi="Times New Roman" w:cs="Times New Roman"/>
                <w:sz w:val="24"/>
                <w:szCs w:val="24"/>
              </w:rPr>
            </w:pPr>
          </w:p>
        </w:tc>
      </w:tr>
      <w:tr w:rsidR="007B61F0" w:rsidRPr="00185B7E" w14:paraId="64BE1078" w14:textId="77777777" w:rsidTr="00A12E1B">
        <w:tc>
          <w:tcPr>
            <w:tcW w:w="14707" w:type="dxa"/>
            <w:gridSpan w:val="9"/>
          </w:tcPr>
          <w:p w14:paraId="0EAED8C1" w14:textId="16EF0929" w:rsidR="007B61F0" w:rsidRPr="00185B7E" w:rsidRDefault="007B61F0" w:rsidP="007B61F0">
            <w:pPr>
              <w:tabs>
                <w:tab w:val="left" w:pos="2100"/>
              </w:tabs>
              <w:spacing w:after="0" w:line="240" w:lineRule="auto"/>
              <w:jc w:val="center"/>
              <w:rPr>
                <w:rFonts w:ascii="Times New Roman" w:hAnsi="Times New Roman" w:cs="Times New Roman"/>
                <w:b/>
                <w:sz w:val="24"/>
                <w:szCs w:val="24"/>
              </w:rPr>
            </w:pPr>
            <w:r w:rsidRPr="00185B7E">
              <w:rPr>
                <w:rFonts w:ascii="Times New Roman" w:hAnsi="Times New Roman" w:cs="Times New Roman"/>
                <w:b/>
                <w:sz w:val="24"/>
                <w:szCs w:val="24"/>
              </w:rPr>
              <w:t>Молочная отрасль</w:t>
            </w:r>
          </w:p>
        </w:tc>
      </w:tr>
      <w:tr w:rsidR="0085517D" w:rsidRPr="00185B7E" w14:paraId="5137BDDA" w14:textId="77777777" w:rsidTr="00185B7E">
        <w:tc>
          <w:tcPr>
            <w:tcW w:w="2003" w:type="dxa"/>
          </w:tcPr>
          <w:p w14:paraId="3A09A735" w14:textId="6D577A58"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Обезжиренное молоко </w:t>
            </w:r>
          </w:p>
        </w:tc>
        <w:tc>
          <w:tcPr>
            <w:tcW w:w="1133" w:type="dxa"/>
          </w:tcPr>
          <w:p w14:paraId="1F607199" w14:textId="1BBCC04E"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51F2D026" w14:textId="4E6B0AC5"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Животный</w:t>
            </w:r>
          </w:p>
        </w:tc>
        <w:tc>
          <w:tcPr>
            <w:tcW w:w="2142" w:type="dxa"/>
          </w:tcPr>
          <w:p w14:paraId="6B282C47" w14:textId="7710F24F"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пере- работка</w:t>
            </w:r>
            <w:proofErr w:type="gramEnd"/>
            <w:r w:rsidRPr="00185B7E">
              <w:rPr>
                <w:rFonts w:ascii="Times New Roman" w:hAnsi="Times New Roman" w:cs="Times New Roman"/>
                <w:sz w:val="24"/>
                <w:szCs w:val="24"/>
              </w:rPr>
              <w:t xml:space="preserve"> скота</w:t>
            </w:r>
          </w:p>
        </w:tc>
        <w:tc>
          <w:tcPr>
            <w:tcW w:w="1679" w:type="dxa"/>
          </w:tcPr>
          <w:p w14:paraId="7F377DE6" w14:textId="5948AB71"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Жидкое</w:t>
            </w:r>
          </w:p>
        </w:tc>
        <w:tc>
          <w:tcPr>
            <w:tcW w:w="1539" w:type="dxa"/>
          </w:tcPr>
          <w:p w14:paraId="0EE5E628" w14:textId="52F17C95"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24BB3AEA" w14:textId="15F2C2C8"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Многотон- нажная</w:t>
            </w:r>
          </w:p>
        </w:tc>
        <w:tc>
          <w:tcPr>
            <w:tcW w:w="978" w:type="dxa"/>
          </w:tcPr>
          <w:p w14:paraId="3DCFE731" w14:textId="586FDACB"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6BE527E0" w14:textId="3530158E"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Молочная, пищевая, кондитерская, корма</w:t>
            </w:r>
          </w:p>
        </w:tc>
      </w:tr>
      <w:tr w:rsidR="0085517D" w:rsidRPr="00185B7E" w14:paraId="779E0841" w14:textId="77777777" w:rsidTr="00185B7E">
        <w:tc>
          <w:tcPr>
            <w:tcW w:w="2003" w:type="dxa"/>
          </w:tcPr>
          <w:p w14:paraId="0CFFE3D3" w14:textId="44D6A4A6"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Сыворотка </w:t>
            </w:r>
          </w:p>
        </w:tc>
        <w:tc>
          <w:tcPr>
            <w:tcW w:w="1133" w:type="dxa"/>
          </w:tcPr>
          <w:p w14:paraId="4FD3C83A" w14:textId="3298535C"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363" w:type="dxa"/>
          </w:tcPr>
          <w:p w14:paraId="0AB54A37" w14:textId="18C2AF4A"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142" w:type="dxa"/>
          </w:tcPr>
          <w:p w14:paraId="67ECDE18" w14:textId="2C499C6C"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Вторичная переработка сырья</w:t>
            </w:r>
          </w:p>
        </w:tc>
        <w:tc>
          <w:tcPr>
            <w:tcW w:w="1679" w:type="dxa"/>
          </w:tcPr>
          <w:p w14:paraId="05112ED1" w14:textId="00016672"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7F3DB135" w14:textId="50C3C8E1"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7CC441AD" w14:textId="01FE32B0"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978" w:type="dxa"/>
          </w:tcPr>
          <w:p w14:paraId="10187AC5" w14:textId="465CC8C9"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162A80DB" w14:textId="58F88C7E"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Молочная (в том </w:t>
            </w:r>
            <w:proofErr w:type="gramStart"/>
            <w:r w:rsidRPr="00185B7E">
              <w:rPr>
                <w:rFonts w:ascii="Times New Roman" w:hAnsi="Times New Roman" w:cs="Times New Roman"/>
                <w:sz w:val="24"/>
                <w:szCs w:val="24"/>
              </w:rPr>
              <w:t>чис- ле</w:t>
            </w:r>
            <w:proofErr w:type="gramEnd"/>
            <w:r w:rsidRPr="00185B7E">
              <w:rPr>
                <w:rFonts w:ascii="Times New Roman" w:hAnsi="Times New Roman" w:cs="Times New Roman"/>
                <w:sz w:val="24"/>
                <w:szCs w:val="24"/>
              </w:rPr>
              <w:t xml:space="preserve"> детское и диетическое питание, молочные консервы, сыры), мясная, пищевая, хлебобулочная, кондитерская</w:t>
            </w:r>
          </w:p>
        </w:tc>
      </w:tr>
      <w:tr w:rsidR="0085517D" w:rsidRPr="00185B7E" w14:paraId="56744204" w14:textId="77777777" w:rsidTr="00185B7E">
        <w:tc>
          <w:tcPr>
            <w:tcW w:w="2003" w:type="dxa"/>
          </w:tcPr>
          <w:p w14:paraId="4EB7E027" w14:textId="48F4DB64"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Пахта </w:t>
            </w:r>
          </w:p>
        </w:tc>
        <w:tc>
          <w:tcPr>
            <w:tcW w:w="1133" w:type="dxa"/>
          </w:tcPr>
          <w:p w14:paraId="7F1F1227" w14:textId="5720CB98"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66086823" w14:textId="202F5EF0"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6B8FFE39" w14:textId="0F7E3B73"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679" w:type="dxa"/>
          </w:tcPr>
          <w:p w14:paraId="0E18C60C" w14:textId="01A6CB6F"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7727F37" w14:textId="76D71C4A"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2E875E69" w14:textId="35654137"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1A3DBE89" w14:textId="0883A371"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1AD62C96" w14:textId="77777777"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Молочная (в том числе масло, </w:t>
            </w:r>
            <w:proofErr w:type="gramStart"/>
            <w:r w:rsidRPr="00185B7E">
              <w:rPr>
                <w:rFonts w:ascii="Times New Roman" w:hAnsi="Times New Roman" w:cs="Times New Roman"/>
                <w:sz w:val="24"/>
                <w:szCs w:val="24"/>
              </w:rPr>
              <w:t>сыр,плавленые</w:t>
            </w:r>
            <w:proofErr w:type="gramEnd"/>
          </w:p>
          <w:p w14:paraId="25792F11" w14:textId="77777777" w:rsidR="007B61F0" w:rsidRPr="00185B7E" w:rsidRDefault="007B61F0" w:rsidP="007B61F0">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сыры</w:t>
            </w:r>
            <w:proofErr w:type="gramEnd"/>
            <w:r w:rsidRPr="00185B7E">
              <w:rPr>
                <w:rFonts w:ascii="Times New Roman" w:hAnsi="Times New Roman" w:cs="Times New Roman"/>
                <w:sz w:val="24"/>
                <w:szCs w:val="24"/>
              </w:rPr>
              <w:t>), хлебобулочная,</w:t>
            </w:r>
          </w:p>
          <w:p w14:paraId="350F57F9" w14:textId="77777777" w:rsidR="007B61F0" w:rsidRPr="00185B7E" w:rsidRDefault="007B61F0" w:rsidP="007B61F0">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кондитерская</w:t>
            </w:r>
            <w:proofErr w:type="gramEnd"/>
            <w:r w:rsidRPr="00185B7E">
              <w:rPr>
                <w:rFonts w:ascii="Times New Roman" w:hAnsi="Times New Roman" w:cs="Times New Roman"/>
                <w:sz w:val="24"/>
                <w:szCs w:val="24"/>
              </w:rPr>
              <w:t>, пищевая,</w:t>
            </w:r>
          </w:p>
          <w:p w14:paraId="4DC33FD2" w14:textId="28AEB929" w:rsidR="007B61F0" w:rsidRPr="00185B7E" w:rsidRDefault="007B61F0" w:rsidP="007B61F0">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корма</w:t>
            </w:r>
            <w:proofErr w:type="gramEnd"/>
          </w:p>
        </w:tc>
      </w:tr>
      <w:tr w:rsidR="0085517D" w:rsidRPr="00185B7E" w14:paraId="2AC29E20" w14:textId="77777777" w:rsidTr="00185B7E">
        <w:tc>
          <w:tcPr>
            <w:tcW w:w="2003" w:type="dxa"/>
          </w:tcPr>
          <w:p w14:paraId="2F643A12" w14:textId="6CAD583A"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Фильтрат </w:t>
            </w:r>
          </w:p>
        </w:tc>
        <w:tc>
          <w:tcPr>
            <w:tcW w:w="1133" w:type="dxa"/>
          </w:tcPr>
          <w:p w14:paraId="33149B28" w14:textId="5025B52B"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38912679" w14:textId="51A40DA9"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337DBABD" w14:textId="41725FA1"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Вторичная переработка сыворотки</w:t>
            </w:r>
          </w:p>
        </w:tc>
        <w:tc>
          <w:tcPr>
            <w:tcW w:w="1679" w:type="dxa"/>
          </w:tcPr>
          <w:p w14:paraId="7971A2C6" w14:textId="2D72D89A"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177E7606" w14:textId="29EC518E"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98293D4" w14:textId="6A01849B"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516E0913" w14:textId="45809495" w:rsidR="007B61F0" w:rsidRPr="00185B7E" w:rsidRDefault="007B61F0" w:rsidP="007B61F0">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Частич- ная</w:t>
            </w:r>
            <w:proofErr w:type="gramEnd"/>
          </w:p>
        </w:tc>
        <w:tc>
          <w:tcPr>
            <w:tcW w:w="2331" w:type="dxa"/>
          </w:tcPr>
          <w:p w14:paraId="055F0EAC" w14:textId="0B7F7070"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Молочная (в том числе молочный сахар, масло, плавленые сыры, молочные консервы, мороженое), </w:t>
            </w:r>
            <w:r w:rsidRPr="00185B7E">
              <w:rPr>
                <w:rFonts w:ascii="Times New Roman" w:hAnsi="Times New Roman" w:cs="Times New Roman"/>
                <w:sz w:val="24"/>
                <w:szCs w:val="24"/>
              </w:rPr>
              <w:lastRenderedPageBreak/>
              <w:t>кондитерская, хлебобулочная, пивобезалкогольная, корма</w:t>
            </w:r>
          </w:p>
        </w:tc>
      </w:tr>
      <w:tr w:rsidR="0085517D" w:rsidRPr="00185B7E" w14:paraId="3AE16B98" w14:textId="77777777" w:rsidTr="00185B7E">
        <w:tc>
          <w:tcPr>
            <w:tcW w:w="2003" w:type="dxa"/>
          </w:tcPr>
          <w:p w14:paraId="556B310F" w14:textId="69CF19C7"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 xml:space="preserve">Осветленная сыворотка </w:t>
            </w:r>
          </w:p>
        </w:tc>
        <w:tc>
          <w:tcPr>
            <w:tcW w:w="1133" w:type="dxa"/>
          </w:tcPr>
          <w:p w14:paraId="0C45E685" w14:textId="0923580A" w:rsidR="007B61F0" w:rsidRPr="00185B7E" w:rsidRDefault="007B61F0" w:rsidP="007B61F0">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Побоч- ный</w:t>
            </w:r>
            <w:proofErr w:type="gramEnd"/>
            <w:r w:rsidRPr="00185B7E">
              <w:rPr>
                <w:rFonts w:ascii="Times New Roman" w:hAnsi="Times New Roman" w:cs="Times New Roman"/>
                <w:sz w:val="24"/>
                <w:szCs w:val="24"/>
              </w:rPr>
              <w:t xml:space="preserve"> продукт (ПП)</w:t>
            </w:r>
          </w:p>
        </w:tc>
        <w:tc>
          <w:tcPr>
            <w:tcW w:w="1363" w:type="dxa"/>
          </w:tcPr>
          <w:p w14:paraId="70A9248D" w14:textId="777370C3"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23EC23D2" w14:textId="75D3AC96"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679" w:type="dxa"/>
          </w:tcPr>
          <w:p w14:paraId="3526E6A9" w14:textId="4B90636A"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306BC427" w14:textId="7D42B3F1"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3150CF15" w14:textId="02FE2DF9"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042513FA" w14:textId="5AE37F2D"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1D7C0BE7" w14:textId="0ECB38C4" w:rsidR="007B61F0" w:rsidRPr="00185B7E" w:rsidRDefault="007B61F0" w:rsidP="007B61F0">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Молочная, корма</w:t>
            </w:r>
          </w:p>
        </w:tc>
      </w:tr>
      <w:tr w:rsidR="0085517D" w:rsidRPr="00185B7E" w14:paraId="016702AB" w14:textId="77777777" w:rsidTr="00185B7E">
        <w:tc>
          <w:tcPr>
            <w:tcW w:w="2003" w:type="dxa"/>
          </w:tcPr>
          <w:p w14:paraId="0C03B412" w14:textId="399C2CF8"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Альбуминовое молоко (раствор денатурированных белков) </w:t>
            </w:r>
          </w:p>
        </w:tc>
        <w:tc>
          <w:tcPr>
            <w:tcW w:w="1133" w:type="dxa"/>
          </w:tcPr>
          <w:p w14:paraId="051FDDF3" w14:textId="6817DFF1"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То же </w:t>
            </w:r>
          </w:p>
        </w:tc>
        <w:tc>
          <w:tcPr>
            <w:tcW w:w="1363" w:type="dxa"/>
          </w:tcPr>
          <w:p w14:paraId="32926ABA" w14:textId="12D02144"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361524EF" w14:textId="0A6F7F27"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Вторичная </w:t>
            </w:r>
            <w:proofErr w:type="gramStart"/>
            <w:r w:rsidRPr="00185B7E">
              <w:rPr>
                <w:rFonts w:ascii="Times New Roman" w:hAnsi="Times New Roman" w:cs="Times New Roman"/>
                <w:sz w:val="24"/>
                <w:szCs w:val="24"/>
              </w:rPr>
              <w:t>пере- работка</w:t>
            </w:r>
            <w:proofErr w:type="gramEnd"/>
            <w:r w:rsidRPr="00185B7E">
              <w:rPr>
                <w:rFonts w:ascii="Times New Roman" w:hAnsi="Times New Roman" w:cs="Times New Roman"/>
                <w:sz w:val="24"/>
                <w:szCs w:val="24"/>
              </w:rPr>
              <w:t xml:space="preserve"> (произ- водство молочного сахара)</w:t>
            </w:r>
          </w:p>
        </w:tc>
        <w:tc>
          <w:tcPr>
            <w:tcW w:w="1679" w:type="dxa"/>
          </w:tcPr>
          <w:p w14:paraId="6436A39D" w14:textId="48934D66"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1F2FA01E" w14:textId="22A1ACE1"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011E6FD3" w14:textId="2F71FA9F"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07B4ABBA" w14:textId="42A87928"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392CA948" w14:textId="5EAF251C"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Молочная, корма</w:t>
            </w:r>
          </w:p>
        </w:tc>
      </w:tr>
      <w:tr w:rsidR="0085517D" w:rsidRPr="00185B7E" w14:paraId="614A021E" w14:textId="77777777" w:rsidTr="00185B7E">
        <w:tc>
          <w:tcPr>
            <w:tcW w:w="2003" w:type="dxa"/>
          </w:tcPr>
          <w:p w14:paraId="0818F609" w14:textId="45ECF1EE"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Белковая масса (белковый </w:t>
            </w:r>
            <w:proofErr w:type="gramStart"/>
            <w:r w:rsidRPr="00185B7E">
              <w:rPr>
                <w:rFonts w:ascii="Times New Roman" w:hAnsi="Times New Roman" w:cs="Times New Roman"/>
                <w:sz w:val="24"/>
                <w:szCs w:val="24"/>
              </w:rPr>
              <w:t xml:space="preserve">концентрат)  </w:t>
            </w:r>
            <w:proofErr w:type="gramEnd"/>
          </w:p>
        </w:tc>
        <w:tc>
          <w:tcPr>
            <w:tcW w:w="1133" w:type="dxa"/>
          </w:tcPr>
          <w:p w14:paraId="40A37CA7" w14:textId="39EF7620"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5AF1F426" w14:textId="3293700F"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0F303BB6" w14:textId="5D3EBF65"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679" w:type="dxa"/>
          </w:tcPr>
          <w:p w14:paraId="486F69CB" w14:textId="38B3D534"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753A5ED2" w14:textId="2B0993A6"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Твердое </w:t>
            </w:r>
          </w:p>
        </w:tc>
        <w:tc>
          <w:tcPr>
            <w:tcW w:w="1539" w:type="dxa"/>
          </w:tcPr>
          <w:p w14:paraId="5B548278" w14:textId="7D2728DB"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541E09E3" w14:textId="62574587"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1F6E3092" w14:textId="4D717D9E"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Молочная (в том </w:t>
            </w:r>
            <w:proofErr w:type="gramStart"/>
            <w:r w:rsidRPr="00185B7E">
              <w:rPr>
                <w:rFonts w:ascii="Times New Roman" w:hAnsi="Times New Roman" w:cs="Times New Roman"/>
                <w:sz w:val="24"/>
                <w:szCs w:val="24"/>
              </w:rPr>
              <w:t>чис- ле</w:t>
            </w:r>
            <w:proofErr w:type="gramEnd"/>
            <w:r w:rsidRPr="00185B7E">
              <w:rPr>
                <w:rFonts w:ascii="Times New Roman" w:hAnsi="Times New Roman" w:cs="Times New Roman"/>
                <w:sz w:val="24"/>
                <w:szCs w:val="24"/>
              </w:rPr>
              <w:t xml:space="preserve"> творожные изделия, плавленые сыры)</w:t>
            </w:r>
          </w:p>
        </w:tc>
      </w:tr>
      <w:tr w:rsidR="0085517D" w:rsidRPr="00185B7E" w14:paraId="4402FEB4" w14:textId="77777777" w:rsidTr="00185B7E">
        <w:tc>
          <w:tcPr>
            <w:tcW w:w="2003" w:type="dxa"/>
          </w:tcPr>
          <w:p w14:paraId="77D72A69" w14:textId="0A9B4F52"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Меласса </w:t>
            </w:r>
          </w:p>
        </w:tc>
        <w:tc>
          <w:tcPr>
            <w:tcW w:w="1133" w:type="dxa"/>
          </w:tcPr>
          <w:p w14:paraId="1482E673" w14:textId="7CFF1229"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7CCF7741" w14:textId="135AAAD2"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3E1F02A2" w14:textId="313E1D18"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Вторичная переработка (производство спирта)</w:t>
            </w:r>
          </w:p>
        </w:tc>
        <w:tc>
          <w:tcPr>
            <w:tcW w:w="1679" w:type="dxa"/>
          </w:tcPr>
          <w:p w14:paraId="46B4CACE" w14:textId="7F200EFB"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Жидкое </w:t>
            </w:r>
          </w:p>
        </w:tc>
        <w:tc>
          <w:tcPr>
            <w:tcW w:w="1539" w:type="dxa"/>
          </w:tcPr>
          <w:p w14:paraId="20D52564" w14:textId="706BE285"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2C083E07" w14:textId="75DDF21D"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53405E12" w14:textId="4C796E38"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Полная </w:t>
            </w:r>
          </w:p>
        </w:tc>
        <w:tc>
          <w:tcPr>
            <w:tcW w:w="2331" w:type="dxa"/>
          </w:tcPr>
          <w:p w14:paraId="6765B5F9" w14:textId="60A6E760"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Корма </w:t>
            </w:r>
          </w:p>
        </w:tc>
      </w:tr>
      <w:tr w:rsidR="0085517D" w:rsidRPr="00185B7E" w14:paraId="497052F9" w14:textId="77777777" w:rsidTr="00185B7E">
        <w:tc>
          <w:tcPr>
            <w:tcW w:w="2003" w:type="dxa"/>
          </w:tcPr>
          <w:p w14:paraId="3D61ED13" w14:textId="50AB34AC"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Барда </w:t>
            </w:r>
          </w:p>
        </w:tc>
        <w:tc>
          <w:tcPr>
            <w:tcW w:w="1133" w:type="dxa"/>
          </w:tcPr>
          <w:p w14:paraId="70D0C61E" w14:textId="08B7B636"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144D7366" w14:textId="0AD5EB32"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7A50C553" w14:textId="73CABC96"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679" w:type="dxa"/>
          </w:tcPr>
          <w:p w14:paraId="07AF06FA" w14:textId="48A99CD2"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60AB682E" w14:textId="3A5B5007"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2AC891DE" w14:textId="5C19EB24"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6B90AD5D" w14:textId="43651760" w:rsidR="00204FFB" w:rsidRPr="00185B7E" w:rsidRDefault="00204FFB" w:rsidP="00204FF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Частич- ная</w:t>
            </w:r>
            <w:proofErr w:type="gramEnd"/>
          </w:p>
        </w:tc>
        <w:tc>
          <w:tcPr>
            <w:tcW w:w="2331" w:type="dxa"/>
          </w:tcPr>
          <w:p w14:paraId="2857C013" w14:textId="599FA929"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r>
      <w:tr w:rsidR="0085517D" w:rsidRPr="00185B7E" w14:paraId="181B52E0" w14:textId="77777777" w:rsidTr="00185B7E">
        <w:tc>
          <w:tcPr>
            <w:tcW w:w="2003" w:type="dxa"/>
          </w:tcPr>
          <w:p w14:paraId="69CB67B5" w14:textId="77777777"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Эфироальдегидная</w:t>
            </w:r>
          </w:p>
          <w:p w14:paraId="3B566F3C" w14:textId="77777777" w:rsidR="00204FFB" w:rsidRPr="00185B7E" w:rsidRDefault="00204FFB" w:rsidP="00204FF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фракция</w:t>
            </w:r>
            <w:proofErr w:type="gramEnd"/>
          </w:p>
          <w:p w14:paraId="48439B39" w14:textId="660C2E17" w:rsidR="00204FFB" w:rsidRPr="00185B7E" w:rsidRDefault="00204FFB" w:rsidP="00204FFB">
            <w:pPr>
              <w:tabs>
                <w:tab w:val="left" w:pos="2100"/>
              </w:tabs>
              <w:spacing w:after="0" w:line="240" w:lineRule="auto"/>
              <w:jc w:val="center"/>
              <w:rPr>
                <w:rFonts w:ascii="Times New Roman" w:hAnsi="Times New Roman" w:cs="Times New Roman"/>
                <w:sz w:val="24"/>
                <w:szCs w:val="24"/>
              </w:rPr>
            </w:pPr>
          </w:p>
        </w:tc>
        <w:tc>
          <w:tcPr>
            <w:tcW w:w="1133" w:type="dxa"/>
          </w:tcPr>
          <w:p w14:paraId="64A6A742" w14:textId="0902ADEF"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686B68BD" w14:textId="46D75B47"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7B9E0BB9" w14:textId="4ED58823"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679" w:type="dxa"/>
          </w:tcPr>
          <w:p w14:paraId="7934BC14" w14:textId="70D47C48"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77203F7A" w14:textId="1DEADD54"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Вредное</w:t>
            </w:r>
          </w:p>
        </w:tc>
        <w:tc>
          <w:tcPr>
            <w:tcW w:w="1539" w:type="dxa"/>
          </w:tcPr>
          <w:p w14:paraId="2B302109" w14:textId="56B3F39C"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Малотоннажная</w:t>
            </w:r>
          </w:p>
        </w:tc>
        <w:tc>
          <w:tcPr>
            <w:tcW w:w="978" w:type="dxa"/>
          </w:tcPr>
          <w:p w14:paraId="70701788" w14:textId="15D3E6EF"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17439E44" w14:textId="5AD83F1B"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Парфюмерная, медицинская, химическая</w:t>
            </w:r>
          </w:p>
        </w:tc>
      </w:tr>
      <w:tr w:rsidR="0085517D" w:rsidRPr="00185B7E" w14:paraId="3CE85A41" w14:textId="77777777" w:rsidTr="00185B7E">
        <w:tc>
          <w:tcPr>
            <w:tcW w:w="2003" w:type="dxa"/>
          </w:tcPr>
          <w:p w14:paraId="0507EE52" w14:textId="2D061CDF"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Сивушное масло </w:t>
            </w:r>
          </w:p>
        </w:tc>
        <w:tc>
          <w:tcPr>
            <w:tcW w:w="1133" w:type="dxa"/>
          </w:tcPr>
          <w:p w14:paraId="1C4E85C6" w14:textId="23A54FA1"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0B6EC96F" w14:textId="17EC949B"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34326C42" w14:textId="6A0DB75D"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679" w:type="dxa"/>
          </w:tcPr>
          <w:p w14:paraId="0D6FFE04" w14:textId="2B40640F"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1C70915C" w14:textId="7C2F8CB3"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258528DA" w14:textId="61740C4D"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978" w:type="dxa"/>
          </w:tcPr>
          <w:p w14:paraId="007CF00B" w14:textId="0D8591EF"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541175FD" w14:textId="359A7BB4"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Парфюмерная, медицинская, химическая, горнодобывающая</w:t>
            </w:r>
          </w:p>
        </w:tc>
      </w:tr>
      <w:tr w:rsidR="0085517D" w:rsidRPr="00185B7E" w14:paraId="596E0227" w14:textId="77777777" w:rsidTr="00185B7E">
        <w:tc>
          <w:tcPr>
            <w:tcW w:w="2003" w:type="dxa"/>
          </w:tcPr>
          <w:p w14:paraId="07C84770" w14:textId="77777777"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Первые ополоски</w:t>
            </w:r>
          </w:p>
          <w:p w14:paraId="29694C8F" w14:textId="77777777" w:rsidR="00204FFB" w:rsidRPr="00185B7E" w:rsidRDefault="00204FFB" w:rsidP="00204FF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технологического</w:t>
            </w:r>
            <w:proofErr w:type="gramEnd"/>
          </w:p>
          <w:p w14:paraId="47AADE9E" w14:textId="77777777" w:rsidR="00204FFB" w:rsidRPr="00185B7E" w:rsidRDefault="00204FFB" w:rsidP="00204FF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оборудования</w:t>
            </w:r>
            <w:proofErr w:type="gramEnd"/>
            <w:r w:rsidRPr="00185B7E">
              <w:rPr>
                <w:rFonts w:ascii="Times New Roman" w:hAnsi="Times New Roman" w:cs="Times New Roman"/>
                <w:sz w:val="24"/>
                <w:szCs w:val="24"/>
              </w:rPr>
              <w:t xml:space="preserve"> и молокоцисцерн</w:t>
            </w:r>
          </w:p>
          <w:p w14:paraId="4263436B" w14:textId="0E6BC039" w:rsidR="00204FFB" w:rsidRPr="00185B7E" w:rsidRDefault="00204FFB" w:rsidP="00A12E1B">
            <w:pPr>
              <w:tabs>
                <w:tab w:val="left" w:pos="2100"/>
              </w:tabs>
              <w:spacing w:after="0" w:line="240" w:lineRule="auto"/>
              <w:jc w:val="center"/>
              <w:rPr>
                <w:rFonts w:ascii="Times New Roman" w:hAnsi="Times New Roman" w:cs="Times New Roman"/>
                <w:sz w:val="24"/>
                <w:szCs w:val="24"/>
              </w:rPr>
            </w:pPr>
          </w:p>
        </w:tc>
        <w:tc>
          <w:tcPr>
            <w:tcW w:w="1133" w:type="dxa"/>
          </w:tcPr>
          <w:p w14:paraId="751E3776" w14:textId="5E38C72A" w:rsidR="00204FFB" w:rsidRPr="00185B7E" w:rsidRDefault="00A12E1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Отход (О)</w:t>
            </w:r>
          </w:p>
        </w:tc>
        <w:tc>
          <w:tcPr>
            <w:tcW w:w="1363" w:type="dxa"/>
          </w:tcPr>
          <w:p w14:paraId="234290AC" w14:textId="7F6A488E" w:rsidR="00204FFB" w:rsidRPr="00185B7E" w:rsidRDefault="00A12E1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4BB4D20D" w14:textId="6F29281F" w:rsidR="00204FFB" w:rsidRPr="00185B7E" w:rsidRDefault="00A12E1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Технологический процесс мойки</w:t>
            </w:r>
          </w:p>
        </w:tc>
        <w:tc>
          <w:tcPr>
            <w:tcW w:w="1679" w:type="dxa"/>
          </w:tcPr>
          <w:p w14:paraId="72EB2612" w14:textId="78103FB8" w:rsidR="00204FFB" w:rsidRPr="00185B7E" w:rsidRDefault="00A12E1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42206937" w14:textId="15326B90" w:rsidR="00204FFB" w:rsidRPr="00185B7E" w:rsidRDefault="00A12E1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70713360" w14:textId="5606B67A" w:rsidR="00204FFB" w:rsidRPr="00185B7E" w:rsidRDefault="00A12E1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Многотон- нажная</w:t>
            </w:r>
          </w:p>
        </w:tc>
        <w:tc>
          <w:tcPr>
            <w:tcW w:w="978" w:type="dxa"/>
          </w:tcPr>
          <w:p w14:paraId="41CCE642" w14:textId="46D42776" w:rsidR="00204FFB" w:rsidRPr="00185B7E" w:rsidRDefault="00204FFB" w:rsidP="00204FF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Частич- ная</w:t>
            </w:r>
            <w:proofErr w:type="gramEnd"/>
          </w:p>
        </w:tc>
        <w:tc>
          <w:tcPr>
            <w:tcW w:w="2331" w:type="dxa"/>
          </w:tcPr>
          <w:p w14:paraId="6CAA3988" w14:textId="48A90CD0" w:rsidR="00204FFB" w:rsidRPr="00185B7E" w:rsidRDefault="00204FF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Молочна</w:t>
            </w:r>
            <w:r w:rsidR="00A12E1B" w:rsidRPr="00185B7E">
              <w:rPr>
                <w:rFonts w:ascii="Times New Roman" w:hAnsi="Times New Roman" w:cs="Times New Roman"/>
                <w:sz w:val="24"/>
                <w:szCs w:val="24"/>
              </w:rPr>
              <w:t>я</w:t>
            </w:r>
          </w:p>
        </w:tc>
      </w:tr>
      <w:tr w:rsidR="0085517D" w:rsidRPr="00185B7E" w14:paraId="765F9E26" w14:textId="77777777" w:rsidTr="00185B7E">
        <w:tc>
          <w:tcPr>
            <w:tcW w:w="2003" w:type="dxa"/>
          </w:tcPr>
          <w:p w14:paraId="1B52B838" w14:textId="77777777"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Санитарный брак</w:t>
            </w:r>
          </w:p>
          <w:p w14:paraId="4F720EC4" w14:textId="77777777" w:rsidR="00A12E1B" w:rsidRPr="00185B7E" w:rsidRDefault="00A12E1B" w:rsidP="00A12E1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продукта</w:t>
            </w:r>
            <w:proofErr w:type="gramEnd"/>
          </w:p>
          <w:p w14:paraId="74C0134A" w14:textId="7B76FC8D" w:rsidR="00204FFB" w:rsidRPr="00185B7E" w:rsidRDefault="00204FFB" w:rsidP="00A12E1B">
            <w:pPr>
              <w:tabs>
                <w:tab w:val="left" w:pos="2100"/>
              </w:tabs>
              <w:spacing w:after="0" w:line="240" w:lineRule="auto"/>
              <w:jc w:val="center"/>
              <w:rPr>
                <w:rFonts w:ascii="Times New Roman" w:hAnsi="Times New Roman" w:cs="Times New Roman"/>
                <w:sz w:val="24"/>
                <w:szCs w:val="24"/>
              </w:rPr>
            </w:pPr>
          </w:p>
        </w:tc>
        <w:tc>
          <w:tcPr>
            <w:tcW w:w="1133" w:type="dxa"/>
          </w:tcPr>
          <w:p w14:paraId="07B0EA75" w14:textId="5EC2D74F" w:rsidR="00204FFB" w:rsidRPr="00185B7E" w:rsidRDefault="00A12E1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363" w:type="dxa"/>
          </w:tcPr>
          <w:p w14:paraId="291F45A0" w14:textId="77CE738D" w:rsidR="00204FFB" w:rsidRPr="00185B7E" w:rsidRDefault="00A12E1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2FBECAAA" w14:textId="3748BF94" w:rsidR="00204FFB" w:rsidRPr="00185B7E" w:rsidRDefault="00A12E1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679" w:type="dxa"/>
          </w:tcPr>
          <w:p w14:paraId="5DA25A5E" w14:textId="77777777"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 зависимости</w:t>
            </w:r>
          </w:p>
          <w:p w14:paraId="3871A97B" w14:textId="77777777" w:rsidR="00A12E1B" w:rsidRPr="00185B7E" w:rsidRDefault="00A12E1B" w:rsidP="00A12E1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от</w:t>
            </w:r>
            <w:proofErr w:type="gramEnd"/>
            <w:r w:rsidRPr="00185B7E">
              <w:rPr>
                <w:rFonts w:ascii="Times New Roman" w:hAnsi="Times New Roman" w:cs="Times New Roman"/>
                <w:sz w:val="24"/>
                <w:szCs w:val="24"/>
              </w:rPr>
              <w:t xml:space="preserve"> стадии</w:t>
            </w:r>
          </w:p>
          <w:p w14:paraId="7B7FABA5" w14:textId="77777777" w:rsidR="00A12E1B" w:rsidRPr="00185B7E" w:rsidRDefault="00A12E1B" w:rsidP="00A12E1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технологического</w:t>
            </w:r>
            <w:proofErr w:type="gramEnd"/>
          </w:p>
          <w:p w14:paraId="4571B6CC" w14:textId="6BE8E295" w:rsidR="00204FFB" w:rsidRPr="00185B7E" w:rsidRDefault="00A12E1B" w:rsidP="00A12E1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процесса</w:t>
            </w:r>
            <w:proofErr w:type="gramEnd"/>
          </w:p>
        </w:tc>
        <w:tc>
          <w:tcPr>
            <w:tcW w:w="1539" w:type="dxa"/>
          </w:tcPr>
          <w:p w14:paraId="367E7E30" w14:textId="6A310CCB" w:rsidR="00204FFB" w:rsidRPr="00185B7E" w:rsidRDefault="00A12E1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Малотоннажная</w:t>
            </w:r>
          </w:p>
        </w:tc>
        <w:tc>
          <w:tcPr>
            <w:tcW w:w="1539" w:type="dxa"/>
          </w:tcPr>
          <w:p w14:paraId="2DBBB541" w14:textId="68AEC340" w:rsidR="00204FFB" w:rsidRPr="00185B7E" w:rsidRDefault="00A12E1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Малотоннажная</w:t>
            </w:r>
          </w:p>
        </w:tc>
        <w:tc>
          <w:tcPr>
            <w:tcW w:w="978" w:type="dxa"/>
          </w:tcPr>
          <w:p w14:paraId="152552D6" w14:textId="4E172DD7" w:rsidR="00204FFB" w:rsidRPr="00185B7E" w:rsidRDefault="00A12E1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53E79583" w14:textId="0AA0CB85" w:rsidR="00204FFB" w:rsidRPr="00185B7E" w:rsidRDefault="00A12E1B" w:rsidP="00204FF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r>
      <w:tr w:rsidR="0085517D" w:rsidRPr="00185B7E" w14:paraId="3E381E1A" w14:textId="77777777" w:rsidTr="00185B7E">
        <w:tc>
          <w:tcPr>
            <w:tcW w:w="2003" w:type="dxa"/>
          </w:tcPr>
          <w:p w14:paraId="5D64FE46" w14:textId="12447168"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Отопка масла  </w:t>
            </w:r>
          </w:p>
        </w:tc>
        <w:tc>
          <w:tcPr>
            <w:tcW w:w="1133" w:type="dxa"/>
          </w:tcPr>
          <w:p w14:paraId="067BB600" w14:textId="14517A03"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5301C70F" w14:textId="14C281C9"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5BBAFA2E" w14:textId="77777777"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Производство</w:t>
            </w:r>
          </w:p>
          <w:p w14:paraId="063E78F9" w14:textId="2F1CA42F" w:rsidR="00A12E1B" w:rsidRPr="00185B7E" w:rsidRDefault="00A12E1B" w:rsidP="00A12E1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топленого</w:t>
            </w:r>
            <w:proofErr w:type="gramEnd"/>
            <w:r w:rsidRPr="00185B7E">
              <w:rPr>
                <w:rFonts w:ascii="Times New Roman" w:hAnsi="Times New Roman" w:cs="Times New Roman"/>
                <w:sz w:val="24"/>
                <w:szCs w:val="24"/>
              </w:rPr>
              <w:t xml:space="preserve"> масла</w:t>
            </w:r>
          </w:p>
        </w:tc>
        <w:tc>
          <w:tcPr>
            <w:tcW w:w="1679" w:type="dxa"/>
          </w:tcPr>
          <w:p w14:paraId="25B398DD" w14:textId="56703C11"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w:t>
            </w:r>
          </w:p>
        </w:tc>
        <w:tc>
          <w:tcPr>
            <w:tcW w:w="1539" w:type="dxa"/>
          </w:tcPr>
          <w:p w14:paraId="75FC16CC" w14:textId="7E964F7E"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3037902" w14:textId="00B6552F"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978" w:type="dxa"/>
          </w:tcPr>
          <w:p w14:paraId="174626F5" w14:textId="50F95AAE"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795147B0" w14:textId="55C4E68D"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Молочная</w:t>
            </w:r>
          </w:p>
        </w:tc>
      </w:tr>
      <w:tr w:rsidR="0085517D" w:rsidRPr="00185B7E" w14:paraId="03D62DE3" w14:textId="77777777" w:rsidTr="00185B7E">
        <w:tc>
          <w:tcPr>
            <w:tcW w:w="2003" w:type="dxa"/>
          </w:tcPr>
          <w:p w14:paraId="37344DF7" w14:textId="77777777"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Бракованная продукция, которую нельзя</w:t>
            </w:r>
          </w:p>
          <w:p w14:paraId="6C9FC974" w14:textId="77777777" w:rsidR="00A12E1B" w:rsidRPr="00185B7E" w:rsidRDefault="00A12E1B" w:rsidP="00A12E1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использовать</w:t>
            </w:r>
            <w:proofErr w:type="gramEnd"/>
            <w:r w:rsidRPr="00185B7E">
              <w:rPr>
                <w:rFonts w:ascii="Times New Roman" w:hAnsi="Times New Roman" w:cs="Times New Roman"/>
                <w:sz w:val="24"/>
                <w:szCs w:val="24"/>
              </w:rPr>
              <w:t xml:space="preserve"> на пищевые цели</w:t>
            </w:r>
          </w:p>
          <w:p w14:paraId="656C7A15" w14:textId="294F98B8" w:rsidR="00A12E1B" w:rsidRPr="00185B7E" w:rsidRDefault="00A12E1B" w:rsidP="00A12E1B">
            <w:pPr>
              <w:tabs>
                <w:tab w:val="left" w:pos="2100"/>
              </w:tabs>
              <w:spacing w:after="0" w:line="240" w:lineRule="auto"/>
              <w:jc w:val="center"/>
              <w:rPr>
                <w:rFonts w:ascii="Times New Roman" w:hAnsi="Times New Roman" w:cs="Times New Roman"/>
                <w:sz w:val="24"/>
                <w:szCs w:val="24"/>
              </w:rPr>
            </w:pPr>
          </w:p>
        </w:tc>
        <w:tc>
          <w:tcPr>
            <w:tcW w:w="1133" w:type="dxa"/>
          </w:tcPr>
          <w:p w14:paraId="0D9475E3" w14:textId="23BC9272"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137B3B6B" w14:textId="0A358426"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Животный</w:t>
            </w:r>
          </w:p>
        </w:tc>
        <w:tc>
          <w:tcPr>
            <w:tcW w:w="2142" w:type="dxa"/>
          </w:tcPr>
          <w:p w14:paraId="47D3351F" w14:textId="77777777"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Результат </w:t>
            </w:r>
            <w:proofErr w:type="gramStart"/>
            <w:r w:rsidRPr="00185B7E">
              <w:rPr>
                <w:rFonts w:ascii="Times New Roman" w:hAnsi="Times New Roman" w:cs="Times New Roman"/>
                <w:sz w:val="24"/>
                <w:szCs w:val="24"/>
              </w:rPr>
              <w:t>на- рушений</w:t>
            </w:r>
            <w:proofErr w:type="gramEnd"/>
          </w:p>
          <w:p w14:paraId="79A322F4" w14:textId="0CA9BAA2" w:rsidR="00A12E1B" w:rsidRPr="00185B7E" w:rsidRDefault="00A12E1B" w:rsidP="00A12E1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технологического</w:t>
            </w:r>
            <w:proofErr w:type="gramEnd"/>
            <w:r w:rsidRPr="00185B7E">
              <w:rPr>
                <w:rFonts w:ascii="Times New Roman" w:hAnsi="Times New Roman" w:cs="Times New Roman"/>
                <w:sz w:val="24"/>
                <w:szCs w:val="24"/>
              </w:rPr>
              <w:t xml:space="preserve"> процесса</w:t>
            </w:r>
          </w:p>
        </w:tc>
        <w:tc>
          <w:tcPr>
            <w:tcW w:w="1679" w:type="dxa"/>
          </w:tcPr>
          <w:p w14:paraId="6A5236A6" w14:textId="77777777"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 зависимости от вида</w:t>
            </w:r>
          </w:p>
          <w:p w14:paraId="0280D57E" w14:textId="6F076B9F" w:rsidR="00A12E1B" w:rsidRPr="00185B7E" w:rsidRDefault="00A12E1B" w:rsidP="00A12E1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продукции</w:t>
            </w:r>
            <w:proofErr w:type="gramEnd"/>
          </w:p>
        </w:tc>
        <w:tc>
          <w:tcPr>
            <w:tcW w:w="1539" w:type="dxa"/>
          </w:tcPr>
          <w:p w14:paraId="238AF726" w14:textId="38042046"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25384560" w14:textId="6D3F879D"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7ACA32D0" w14:textId="394270D2"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3A0C4595" w14:textId="34EABEE6"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w:t>
            </w:r>
          </w:p>
        </w:tc>
      </w:tr>
      <w:tr w:rsidR="0085517D" w:rsidRPr="00185B7E" w14:paraId="74572909" w14:textId="77777777" w:rsidTr="00185B7E">
        <w:tc>
          <w:tcPr>
            <w:tcW w:w="2003" w:type="dxa"/>
          </w:tcPr>
          <w:p w14:paraId="2050AA13" w14:textId="6D232094"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Зачистки сыра </w:t>
            </w:r>
          </w:p>
        </w:tc>
        <w:tc>
          <w:tcPr>
            <w:tcW w:w="1133" w:type="dxa"/>
          </w:tcPr>
          <w:p w14:paraId="2C524FAF" w14:textId="00452124"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О</w:t>
            </w:r>
          </w:p>
          <w:p w14:paraId="51995BA4" w14:textId="042C2349" w:rsidR="00A12E1B" w:rsidRPr="00185B7E" w:rsidRDefault="00A12E1B" w:rsidP="00A12E1B">
            <w:pPr>
              <w:tabs>
                <w:tab w:val="left" w:pos="2100"/>
              </w:tabs>
              <w:spacing w:after="0" w:line="240" w:lineRule="auto"/>
              <w:jc w:val="center"/>
              <w:rPr>
                <w:rFonts w:ascii="Times New Roman" w:hAnsi="Times New Roman" w:cs="Times New Roman"/>
                <w:sz w:val="24"/>
                <w:szCs w:val="24"/>
              </w:rPr>
            </w:pPr>
          </w:p>
        </w:tc>
        <w:tc>
          <w:tcPr>
            <w:tcW w:w="1363" w:type="dxa"/>
          </w:tcPr>
          <w:p w14:paraId="035D9107" w14:textId="6286F160"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Животный</w:t>
            </w:r>
          </w:p>
        </w:tc>
        <w:tc>
          <w:tcPr>
            <w:tcW w:w="2142" w:type="dxa"/>
          </w:tcPr>
          <w:p w14:paraId="379162FB" w14:textId="736A9295"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Обработка сыра </w:t>
            </w:r>
            <w:proofErr w:type="gramStart"/>
            <w:r w:rsidRPr="00185B7E">
              <w:rPr>
                <w:rFonts w:ascii="Times New Roman" w:hAnsi="Times New Roman" w:cs="Times New Roman"/>
                <w:sz w:val="24"/>
                <w:szCs w:val="24"/>
              </w:rPr>
              <w:t xml:space="preserve">во время </w:t>
            </w:r>
            <w:proofErr w:type="gramEnd"/>
            <w:r w:rsidRPr="00185B7E">
              <w:rPr>
                <w:rFonts w:ascii="Times New Roman" w:hAnsi="Times New Roman" w:cs="Times New Roman"/>
                <w:sz w:val="24"/>
                <w:szCs w:val="24"/>
              </w:rPr>
              <w:t>его созревания</w:t>
            </w:r>
          </w:p>
        </w:tc>
        <w:tc>
          <w:tcPr>
            <w:tcW w:w="1679" w:type="dxa"/>
          </w:tcPr>
          <w:p w14:paraId="5F8EFBD1" w14:textId="1E361634"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w:t>
            </w:r>
          </w:p>
        </w:tc>
        <w:tc>
          <w:tcPr>
            <w:tcW w:w="1539" w:type="dxa"/>
          </w:tcPr>
          <w:p w14:paraId="0B5F6974" w14:textId="6961BA48"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665D4986" w14:textId="205DCE1F"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Малотоннажная</w:t>
            </w:r>
          </w:p>
        </w:tc>
        <w:tc>
          <w:tcPr>
            <w:tcW w:w="978" w:type="dxa"/>
          </w:tcPr>
          <w:p w14:paraId="23DA9756" w14:textId="0F137580" w:rsidR="00A12E1B" w:rsidRPr="00185B7E" w:rsidRDefault="00A12E1B" w:rsidP="00A12E1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Частич- ная</w:t>
            </w:r>
            <w:proofErr w:type="gramEnd"/>
          </w:p>
        </w:tc>
        <w:tc>
          <w:tcPr>
            <w:tcW w:w="2331" w:type="dxa"/>
          </w:tcPr>
          <w:p w14:paraId="13EC892C" w14:textId="68E6FA77"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w:t>
            </w:r>
          </w:p>
        </w:tc>
      </w:tr>
      <w:tr w:rsidR="0085517D" w:rsidRPr="00185B7E" w14:paraId="4F3ACD2F" w14:textId="77777777" w:rsidTr="00185B7E">
        <w:tc>
          <w:tcPr>
            <w:tcW w:w="2003" w:type="dxa"/>
          </w:tcPr>
          <w:p w14:paraId="0F6FA939" w14:textId="5B2FC612"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Отходы при зачистке продукции (масла, сметаны, сливок, творога, плавленых сыров) </w:t>
            </w:r>
          </w:p>
        </w:tc>
        <w:tc>
          <w:tcPr>
            <w:tcW w:w="1133" w:type="dxa"/>
          </w:tcPr>
          <w:p w14:paraId="49BBB7DD" w14:textId="613479A1"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4189700D" w14:textId="352B0EB9"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509C8999" w14:textId="2F7CBE6E"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Зачистка продукции перед производством плавленых сыров</w:t>
            </w:r>
          </w:p>
        </w:tc>
        <w:tc>
          <w:tcPr>
            <w:tcW w:w="1679" w:type="dxa"/>
          </w:tcPr>
          <w:p w14:paraId="20579B7C" w14:textId="45D94D8E"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 зависимости от вида продукции</w:t>
            </w:r>
          </w:p>
        </w:tc>
        <w:tc>
          <w:tcPr>
            <w:tcW w:w="1539" w:type="dxa"/>
          </w:tcPr>
          <w:p w14:paraId="5BF4A2E9" w14:textId="3635623F"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531AADB1" w14:textId="7AD68864"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41865277" w14:textId="133B4F8E"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59168009" w14:textId="6567AB5D" w:rsidR="00A12E1B" w:rsidRPr="00185B7E" w:rsidRDefault="00A12E1B" w:rsidP="00A12E1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r>
      <w:tr w:rsidR="0085517D" w:rsidRPr="00185B7E" w14:paraId="184D5E5D" w14:textId="77777777" w:rsidTr="00185B7E">
        <w:tc>
          <w:tcPr>
            <w:tcW w:w="2003" w:type="dxa"/>
          </w:tcPr>
          <w:p w14:paraId="7FF6F01E" w14:textId="7EB0FA24"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Сырная пыль (мелкие частички сырного сгустка) </w:t>
            </w:r>
          </w:p>
        </w:tc>
        <w:tc>
          <w:tcPr>
            <w:tcW w:w="1133" w:type="dxa"/>
          </w:tcPr>
          <w:p w14:paraId="3F66AD01" w14:textId="7629DB52"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6107CDD0" w14:textId="3ECFD399"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036F8539" w14:textId="7583E6C6"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Разрезка и обработка сырного зерна</w:t>
            </w:r>
          </w:p>
        </w:tc>
        <w:tc>
          <w:tcPr>
            <w:tcW w:w="1679" w:type="dxa"/>
          </w:tcPr>
          <w:p w14:paraId="68569B52" w14:textId="3F1804C6"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w:t>
            </w:r>
          </w:p>
        </w:tc>
        <w:tc>
          <w:tcPr>
            <w:tcW w:w="1539" w:type="dxa"/>
          </w:tcPr>
          <w:p w14:paraId="5D917ACB" w14:textId="73679469"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3120AE11" w14:textId="67B587C3"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4DC2805E" w14:textId="3A263B5A"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39C366D9" w14:textId="67BFBAAB"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r>
      <w:tr w:rsidR="0085517D" w:rsidRPr="00185B7E" w14:paraId="53785F18" w14:textId="77777777" w:rsidTr="00185B7E">
        <w:tc>
          <w:tcPr>
            <w:tcW w:w="2003" w:type="dxa"/>
          </w:tcPr>
          <w:p w14:paraId="6CF55D56" w14:textId="28F292C7"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Шлам сепараторов </w:t>
            </w:r>
          </w:p>
        </w:tc>
        <w:tc>
          <w:tcPr>
            <w:tcW w:w="1133" w:type="dxa"/>
          </w:tcPr>
          <w:p w14:paraId="1C0A9CDD" w14:textId="34F81EED"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5E307E0F" w14:textId="2DC73E18"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44C137D6" w14:textId="77777777"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Сепарирование</w:t>
            </w:r>
          </w:p>
          <w:p w14:paraId="4387ED53" w14:textId="77777777" w:rsidR="00E837B9" w:rsidRPr="00185B7E" w:rsidRDefault="00E837B9" w:rsidP="00E837B9">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и</w:t>
            </w:r>
            <w:proofErr w:type="gramEnd"/>
            <w:r w:rsidRPr="00185B7E">
              <w:rPr>
                <w:rFonts w:ascii="Times New Roman" w:hAnsi="Times New Roman" w:cs="Times New Roman"/>
                <w:sz w:val="24"/>
                <w:szCs w:val="24"/>
              </w:rPr>
              <w:t xml:space="preserve"> центробежная</w:t>
            </w:r>
          </w:p>
          <w:p w14:paraId="0560F300" w14:textId="50A86829" w:rsidR="00E837B9" w:rsidRPr="00185B7E" w:rsidRDefault="00E837B9" w:rsidP="00E837B9">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очистка</w:t>
            </w:r>
            <w:proofErr w:type="gramEnd"/>
          </w:p>
        </w:tc>
        <w:tc>
          <w:tcPr>
            <w:tcW w:w="1679" w:type="dxa"/>
          </w:tcPr>
          <w:p w14:paraId="7356E98A" w14:textId="4D57BCB3"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684A4938" w14:textId="67412E7A"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04E7CD60" w14:textId="4AA0FA2D"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4BBEA228" w14:textId="1CAA73DB"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6B5FC0E7" w14:textId="522B546D"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r>
      <w:tr w:rsidR="0085517D" w:rsidRPr="00185B7E" w14:paraId="7EDD7244" w14:textId="77777777" w:rsidTr="00185B7E">
        <w:tc>
          <w:tcPr>
            <w:tcW w:w="2003" w:type="dxa"/>
          </w:tcPr>
          <w:p w14:paraId="726BB72C" w14:textId="15D8ACB7"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Пригар пастеризаторов и </w:t>
            </w:r>
            <w:r w:rsidRPr="00185B7E">
              <w:rPr>
                <w:rFonts w:ascii="Times New Roman" w:hAnsi="Times New Roman" w:cs="Times New Roman"/>
                <w:sz w:val="24"/>
                <w:szCs w:val="24"/>
              </w:rPr>
              <w:lastRenderedPageBreak/>
              <w:t xml:space="preserve">ванн, пыль при сушке </w:t>
            </w:r>
          </w:p>
        </w:tc>
        <w:tc>
          <w:tcPr>
            <w:tcW w:w="1133" w:type="dxa"/>
          </w:tcPr>
          <w:p w14:paraId="295EFE22" w14:textId="3D9920D9"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w:t>
            </w:r>
          </w:p>
        </w:tc>
        <w:tc>
          <w:tcPr>
            <w:tcW w:w="1363" w:type="dxa"/>
          </w:tcPr>
          <w:p w14:paraId="3C482E9A" w14:textId="368DF1C9"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38309207" w14:textId="42120F69"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Пастеризация, сушка продуктов из сыворотки и </w:t>
            </w:r>
            <w:r w:rsidRPr="00185B7E">
              <w:rPr>
                <w:rFonts w:ascii="Times New Roman" w:hAnsi="Times New Roman" w:cs="Times New Roman"/>
                <w:sz w:val="24"/>
                <w:szCs w:val="24"/>
              </w:rPr>
              <w:lastRenderedPageBreak/>
              <w:t>обезжиренного молока</w:t>
            </w:r>
          </w:p>
        </w:tc>
        <w:tc>
          <w:tcPr>
            <w:tcW w:w="1679" w:type="dxa"/>
          </w:tcPr>
          <w:p w14:paraId="3A5EE658" w14:textId="6B747FAA"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w:t>
            </w:r>
          </w:p>
        </w:tc>
        <w:tc>
          <w:tcPr>
            <w:tcW w:w="1539" w:type="dxa"/>
          </w:tcPr>
          <w:p w14:paraId="65B7829A" w14:textId="365108F8"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4C1A3678" w14:textId="5DD1DBF9"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24A88258" w14:textId="56F0BD0B"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6F9D4142" w14:textId="6C9123D0"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r>
      <w:tr w:rsidR="0085517D" w:rsidRPr="00185B7E" w14:paraId="67E55AD4" w14:textId="77777777" w:rsidTr="00185B7E">
        <w:tc>
          <w:tcPr>
            <w:tcW w:w="2003" w:type="dxa"/>
          </w:tcPr>
          <w:p w14:paraId="51472616" w14:textId="49EF2C38"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 xml:space="preserve">Отходы при фильтрации на фильтрах </w:t>
            </w:r>
          </w:p>
        </w:tc>
        <w:tc>
          <w:tcPr>
            <w:tcW w:w="1133" w:type="dxa"/>
          </w:tcPr>
          <w:p w14:paraId="318CFFE5" w14:textId="1D3BF32E"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0941CF3C" w14:textId="1FECFAC3"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02008317" w14:textId="77777777"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Фильтрация на фильтрпрессах и</w:t>
            </w:r>
          </w:p>
          <w:p w14:paraId="68B1BC3B" w14:textId="77777777" w:rsidR="00E837B9" w:rsidRPr="00185B7E" w:rsidRDefault="00E837B9" w:rsidP="00E837B9">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микрофильтрах</w:t>
            </w:r>
            <w:proofErr w:type="gramEnd"/>
          </w:p>
          <w:p w14:paraId="058F0A17" w14:textId="77777777" w:rsidR="00E837B9" w:rsidRPr="00185B7E" w:rsidRDefault="00E837B9" w:rsidP="00E837B9">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при</w:t>
            </w:r>
            <w:proofErr w:type="gramEnd"/>
            <w:r w:rsidRPr="00185B7E">
              <w:rPr>
                <w:rFonts w:ascii="Times New Roman" w:hAnsi="Times New Roman" w:cs="Times New Roman"/>
                <w:sz w:val="24"/>
                <w:szCs w:val="24"/>
              </w:rPr>
              <w:t xml:space="preserve"> производстве молочных</w:t>
            </w:r>
          </w:p>
          <w:p w14:paraId="5B82D8FD" w14:textId="77777777" w:rsidR="00E837B9" w:rsidRPr="00185B7E" w:rsidRDefault="00E837B9" w:rsidP="00E837B9">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продуктов</w:t>
            </w:r>
            <w:proofErr w:type="gramEnd"/>
            <w:r w:rsidRPr="00185B7E">
              <w:rPr>
                <w:rFonts w:ascii="Times New Roman" w:hAnsi="Times New Roman" w:cs="Times New Roman"/>
                <w:sz w:val="24"/>
                <w:szCs w:val="24"/>
              </w:rPr>
              <w:t>, молочного сахара</w:t>
            </w:r>
          </w:p>
          <w:p w14:paraId="3CB7D882" w14:textId="45CB4A6F" w:rsidR="00E837B9" w:rsidRPr="00185B7E" w:rsidRDefault="00E837B9" w:rsidP="00E837B9">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и</w:t>
            </w:r>
            <w:proofErr w:type="gramEnd"/>
            <w:r w:rsidRPr="00185B7E">
              <w:rPr>
                <w:rFonts w:ascii="Times New Roman" w:hAnsi="Times New Roman" w:cs="Times New Roman"/>
                <w:sz w:val="24"/>
                <w:szCs w:val="24"/>
              </w:rPr>
              <w:t xml:space="preserve"> сахарных сиропов</w:t>
            </w:r>
          </w:p>
        </w:tc>
        <w:tc>
          <w:tcPr>
            <w:tcW w:w="1679" w:type="dxa"/>
          </w:tcPr>
          <w:p w14:paraId="73F9D767" w14:textId="33968983"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52C98500" w14:textId="31262F6C"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18003123" w14:textId="20F60AFE"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5A69C0EA" w14:textId="1A107410"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261AA980" w14:textId="2DDD5B4D"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w:t>
            </w:r>
          </w:p>
        </w:tc>
      </w:tr>
      <w:tr w:rsidR="0085517D" w:rsidRPr="00185B7E" w14:paraId="7ADB4710" w14:textId="77777777" w:rsidTr="00185B7E">
        <w:tc>
          <w:tcPr>
            <w:tcW w:w="2003" w:type="dxa"/>
          </w:tcPr>
          <w:p w14:paraId="59B4D640" w14:textId="797BC2D1"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Ополоски и промывная вода после мойки оборудования, промывная вода, получаемая после промывки вырабатываемого продукта в ходе технологического процесса </w:t>
            </w:r>
          </w:p>
        </w:tc>
        <w:tc>
          <w:tcPr>
            <w:tcW w:w="1133" w:type="dxa"/>
          </w:tcPr>
          <w:p w14:paraId="098C47F8" w14:textId="1EF0F9D5"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65B1AC17" w14:textId="1DAD211F"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6C23D4A1" w14:textId="62B364DC"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Мойка технологического оборудования и в ходе технологического процесса</w:t>
            </w:r>
          </w:p>
        </w:tc>
        <w:tc>
          <w:tcPr>
            <w:tcW w:w="1679" w:type="dxa"/>
          </w:tcPr>
          <w:p w14:paraId="35A1225E" w14:textId="5AA99BEA"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Жидкое</w:t>
            </w:r>
          </w:p>
        </w:tc>
        <w:tc>
          <w:tcPr>
            <w:tcW w:w="1539" w:type="dxa"/>
          </w:tcPr>
          <w:p w14:paraId="01B04FFC" w14:textId="3AB05DA3"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3F9363C" w14:textId="1B04FA54"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6AA284C5" w14:textId="29042044"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77CC7CC3" w14:textId="4BFD6EF1"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Возвращение в технологический цикл</w:t>
            </w:r>
          </w:p>
        </w:tc>
      </w:tr>
      <w:tr w:rsidR="0085517D" w:rsidRPr="00185B7E" w14:paraId="08AEE189" w14:textId="77777777" w:rsidTr="00185B7E">
        <w:tc>
          <w:tcPr>
            <w:tcW w:w="2003" w:type="dxa"/>
          </w:tcPr>
          <w:p w14:paraId="31B4CF75" w14:textId="77777777"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Конденсат вторичных паров при</w:t>
            </w:r>
          </w:p>
          <w:p w14:paraId="26B56E75" w14:textId="52423F0E" w:rsidR="00E837B9" w:rsidRPr="00185B7E" w:rsidRDefault="00E837B9" w:rsidP="00E837B9">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вакуум</w:t>
            </w:r>
            <w:proofErr w:type="gramEnd"/>
            <w:r w:rsidRPr="00185B7E">
              <w:rPr>
                <w:rFonts w:ascii="Times New Roman" w:hAnsi="Times New Roman" w:cs="Times New Roman"/>
                <w:sz w:val="24"/>
                <w:szCs w:val="24"/>
              </w:rPr>
              <w:t>-выпаривании</w:t>
            </w:r>
          </w:p>
        </w:tc>
        <w:tc>
          <w:tcPr>
            <w:tcW w:w="1133" w:type="dxa"/>
          </w:tcPr>
          <w:p w14:paraId="195B4BE8" w14:textId="27DF3D83"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5E7BCF1B" w14:textId="3A47814A"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4EC5381E" w14:textId="64705A38"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Первичная переработка сырья</w:t>
            </w:r>
          </w:p>
        </w:tc>
        <w:tc>
          <w:tcPr>
            <w:tcW w:w="1679" w:type="dxa"/>
          </w:tcPr>
          <w:p w14:paraId="7F06B3A8" w14:textId="7B01D03D"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Газообразное</w:t>
            </w:r>
          </w:p>
        </w:tc>
        <w:tc>
          <w:tcPr>
            <w:tcW w:w="1539" w:type="dxa"/>
          </w:tcPr>
          <w:p w14:paraId="3F272F4A" w14:textId="54A57641"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5D4DFC14" w14:textId="6AB66CAF"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13CC6F13" w14:textId="737463F1"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24CDDD48" w14:textId="4CA7C2F5"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r>
      <w:tr w:rsidR="00E837B9" w:rsidRPr="00185B7E" w14:paraId="2331B384" w14:textId="77777777" w:rsidTr="0053379A">
        <w:tc>
          <w:tcPr>
            <w:tcW w:w="14707" w:type="dxa"/>
            <w:gridSpan w:val="9"/>
          </w:tcPr>
          <w:p w14:paraId="53B0080D" w14:textId="6ABAA199" w:rsidR="00E837B9" w:rsidRPr="00185B7E" w:rsidRDefault="00E837B9" w:rsidP="00E837B9">
            <w:pPr>
              <w:tabs>
                <w:tab w:val="left" w:pos="2100"/>
              </w:tabs>
              <w:spacing w:after="0" w:line="240" w:lineRule="auto"/>
              <w:jc w:val="center"/>
              <w:rPr>
                <w:rFonts w:ascii="Times New Roman" w:hAnsi="Times New Roman" w:cs="Times New Roman"/>
                <w:b/>
                <w:sz w:val="24"/>
                <w:szCs w:val="24"/>
              </w:rPr>
            </w:pPr>
            <w:r w:rsidRPr="00185B7E">
              <w:rPr>
                <w:rFonts w:ascii="Times New Roman" w:hAnsi="Times New Roman" w:cs="Times New Roman"/>
                <w:b/>
                <w:sz w:val="24"/>
                <w:szCs w:val="24"/>
              </w:rPr>
              <w:t>Зерноперерабатывающая отрасль Мукомольное производство</w:t>
            </w:r>
          </w:p>
        </w:tc>
      </w:tr>
      <w:tr w:rsidR="0085517D" w:rsidRPr="00185B7E" w14:paraId="3E70317D" w14:textId="77777777" w:rsidTr="00185B7E">
        <w:tc>
          <w:tcPr>
            <w:tcW w:w="2003" w:type="dxa"/>
          </w:tcPr>
          <w:p w14:paraId="47375760" w14:textId="36535EA8"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Зерновые отходы </w:t>
            </w:r>
          </w:p>
        </w:tc>
        <w:tc>
          <w:tcPr>
            <w:tcW w:w="1133" w:type="dxa"/>
          </w:tcPr>
          <w:p w14:paraId="311FDF82" w14:textId="7DEEB5F3"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2ECE4BB4" w14:textId="6946C2AE"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Растительный</w:t>
            </w:r>
          </w:p>
        </w:tc>
        <w:tc>
          <w:tcPr>
            <w:tcW w:w="2142" w:type="dxa"/>
          </w:tcPr>
          <w:p w14:paraId="3B3B0B30" w14:textId="20392C15"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Очистка зерна</w:t>
            </w:r>
          </w:p>
        </w:tc>
        <w:tc>
          <w:tcPr>
            <w:tcW w:w="1679" w:type="dxa"/>
          </w:tcPr>
          <w:p w14:paraId="6328FF43" w14:textId="15822B35"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w:t>
            </w:r>
          </w:p>
        </w:tc>
        <w:tc>
          <w:tcPr>
            <w:tcW w:w="1539" w:type="dxa"/>
          </w:tcPr>
          <w:p w14:paraId="36D58A7A" w14:textId="30FF8166"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392E3BB1" w14:textId="36B421F1"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Многотон- нажная</w:t>
            </w:r>
          </w:p>
        </w:tc>
        <w:tc>
          <w:tcPr>
            <w:tcW w:w="978" w:type="dxa"/>
          </w:tcPr>
          <w:p w14:paraId="3DB4D92E" w14:textId="1BF23725"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5DFC986B" w14:textId="0E3ED42A"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w:t>
            </w:r>
          </w:p>
        </w:tc>
      </w:tr>
      <w:tr w:rsidR="0085517D" w:rsidRPr="00185B7E" w14:paraId="07BCFF2E" w14:textId="77777777" w:rsidTr="00185B7E">
        <w:tc>
          <w:tcPr>
            <w:tcW w:w="2003" w:type="dxa"/>
          </w:tcPr>
          <w:p w14:paraId="71CA9529" w14:textId="4B824D5C"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Отруби пшеничные </w:t>
            </w:r>
          </w:p>
        </w:tc>
        <w:tc>
          <w:tcPr>
            <w:tcW w:w="1133" w:type="dxa"/>
          </w:tcPr>
          <w:p w14:paraId="6E9DABAF" w14:textId="02FFDB0D"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ПП</w:t>
            </w:r>
          </w:p>
          <w:p w14:paraId="03C93FBB" w14:textId="4F5AEF5D" w:rsidR="00E837B9" w:rsidRPr="00185B7E" w:rsidRDefault="00E837B9" w:rsidP="00E837B9">
            <w:pPr>
              <w:tabs>
                <w:tab w:val="left" w:pos="2100"/>
              </w:tabs>
              <w:spacing w:after="0" w:line="240" w:lineRule="auto"/>
              <w:jc w:val="center"/>
              <w:rPr>
                <w:rFonts w:ascii="Times New Roman" w:hAnsi="Times New Roman" w:cs="Times New Roman"/>
                <w:sz w:val="24"/>
                <w:szCs w:val="24"/>
              </w:rPr>
            </w:pPr>
          </w:p>
        </w:tc>
        <w:tc>
          <w:tcPr>
            <w:tcW w:w="1363" w:type="dxa"/>
          </w:tcPr>
          <w:p w14:paraId="5A9EA9E5" w14:textId="01DC8A4C"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142" w:type="dxa"/>
          </w:tcPr>
          <w:p w14:paraId="13E8A28A" w14:textId="2AF9B576"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Размол зерна</w:t>
            </w:r>
          </w:p>
        </w:tc>
        <w:tc>
          <w:tcPr>
            <w:tcW w:w="1679" w:type="dxa"/>
          </w:tcPr>
          <w:p w14:paraId="5EB054A2" w14:textId="4ACF6FAC"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2DABB626" w14:textId="157C9A0C"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2F77ADD7" w14:textId="42D1E1E6"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978" w:type="dxa"/>
          </w:tcPr>
          <w:p w14:paraId="1D54E960" w14:textId="745D8E14"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5D89BA4D" w14:textId="17D6309F" w:rsidR="00E837B9" w:rsidRPr="00185B7E" w:rsidRDefault="00E837B9" w:rsidP="00E837B9">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Комбикормовая</w:t>
            </w:r>
          </w:p>
        </w:tc>
      </w:tr>
      <w:tr w:rsidR="0085517D" w:rsidRPr="00185B7E" w14:paraId="1FB0DBA8" w14:textId="77777777" w:rsidTr="00185B7E">
        <w:tc>
          <w:tcPr>
            <w:tcW w:w="2003" w:type="dxa"/>
          </w:tcPr>
          <w:p w14:paraId="5CE8B99E" w14:textId="57D59DD5"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Отруби ржаные</w:t>
            </w:r>
          </w:p>
        </w:tc>
        <w:tc>
          <w:tcPr>
            <w:tcW w:w="1133" w:type="dxa"/>
          </w:tcPr>
          <w:p w14:paraId="6725C7C6" w14:textId="505D5903"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2F6DEDEB" w14:textId="282CAC7F"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274D14EF" w14:textId="7BBF46BC"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679" w:type="dxa"/>
          </w:tcPr>
          <w:p w14:paraId="5328D004" w14:textId="17BC0B18"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5FC11653" w14:textId="45DFE8DA"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0D824513" w14:textId="39F4CFA8"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59A091FD" w14:textId="7FCF3F69"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000D7792" w14:textId="36D6A51B"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 комбикормовая</w:t>
            </w:r>
          </w:p>
        </w:tc>
      </w:tr>
      <w:tr w:rsidR="0085517D" w:rsidRPr="00185B7E" w14:paraId="683BA402" w14:textId="77777777" w:rsidTr="00185B7E">
        <w:tc>
          <w:tcPr>
            <w:tcW w:w="2003" w:type="dxa"/>
          </w:tcPr>
          <w:p w14:paraId="0079A1E8" w14:textId="00F09C86"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 xml:space="preserve">Мучка кормовая </w:t>
            </w:r>
          </w:p>
        </w:tc>
        <w:tc>
          <w:tcPr>
            <w:tcW w:w="1133" w:type="dxa"/>
          </w:tcPr>
          <w:p w14:paraId="5544EA91" w14:textId="6954D60E"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4FE799BD" w14:textId="60477858"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0301BD88" w14:textId="30E0BDFB"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679" w:type="dxa"/>
          </w:tcPr>
          <w:p w14:paraId="74D0C406" w14:textId="52DC0A51"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07FD0E2D" w14:textId="5E849B11"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12157F6F" w14:textId="203DCC9F"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5DC689CF" w14:textId="7DDFA362"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24A1A4CA" w14:textId="4953503C"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r>
      <w:tr w:rsidR="0085517D" w:rsidRPr="00185B7E" w14:paraId="233A76AE" w14:textId="77777777" w:rsidTr="00185B7E">
        <w:tc>
          <w:tcPr>
            <w:tcW w:w="2003" w:type="dxa"/>
          </w:tcPr>
          <w:p w14:paraId="3AC745D6" w14:textId="25D4456D"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Пшеничный зародыш </w:t>
            </w:r>
          </w:p>
        </w:tc>
        <w:tc>
          <w:tcPr>
            <w:tcW w:w="1133" w:type="dxa"/>
          </w:tcPr>
          <w:p w14:paraId="09CF0547" w14:textId="42BDD315"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660A22CC" w14:textId="66FCB4BD"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2DE5DA2E" w14:textId="07AE9D9E"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679" w:type="dxa"/>
          </w:tcPr>
          <w:p w14:paraId="65EFEA07" w14:textId="50E1598A"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3FF20E25" w14:textId="7034E43D"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44158818" w14:textId="0CAE937B"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Малотоннажная</w:t>
            </w:r>
          </w:p>
        </w:tc>
        <w:tc>
          <w:tcPr>
            <w:tcW w:w="978" w:type="dxa"/>
          </w:tcPr>
          <w:p w14:paraId="0912D4B8" w14:textId="7DBE9D93"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32773BB6" w14:textId="27486B2A"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Комбикормовая</w:t>
            </w:r>
          </w:p>
        </w:tc>
      </w:tr>
      <w:tr w:rsidR="0085517D" w:rsidRPr="00185B7E" w14:paraId="5AA8D2CB" w14:textId="77777777" w:rsidTr="00185B7E">
        <w:tc>
          <w:tcPr>
            <w:tcW w:w="2003" w:type="dxa"/>
          </w:tcPr>
          <w:p w14:paraId="566B7E99" w14:textId="77777777" w:rsidR="000B7A34" w:rsidRPr="00185B7E" w:rsidRDefault="000B7A34" w:rsidP="000B7A34">
            <w:pPr>
              <w:tabs>
                <w:tab w:val="left" w:pos="2100"/>
              </w:tabs>
              <w:spacing w:after="0" w:line="240" w:lineRule="auto"/>
              <w:jc w:val="center"/>
              <w:rPr>
                <w:rFonts w:ascii="Times New Roman" w:hAnsi="Times New Roman" w:cs="Times New Roman"/>
                <w:b/>
                <w:sz w:val="24"/>
                <w:szCs w:val="24"/>
              </w:rPr>
            </w:pPr>
            <w:r w:rsidRPr="00185B7E">
              <w:rPr>
                <w:rFonts w:ascii="Times New Roman" w:hAnsi="Times New Roman" w:cs="Times New Roman"/>
                <w:b/>
                <w:sz w:val="24"/>
                <w:szCs w:val="24"/>
              </w:rPr>
              <w:t>Крупяное</w:t>
            </w:r>
          </w:p>
          <w:p w14:paraId="10408365" w14:textId="74E494FC" w:rsidR="000B7A34" w:rsidRPr="00185B7E" w:rsidRDefault="000B7A34" w:rsidP="000B7A34">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b/>
                <w:sz w:val="24"/>
                <w:szCs w:val="24"/>
              </w:rPr>
              <w:t>производство</w:t>
            </w:r>
            <w:proofErr w:type="gramEnd"/>
          </w:p>
        </w:tc>
        <w:tc>
          <w:tcPr>
            <w:tcW w:w="1133" w:type="dxa"/>
          </w:tcPr>
          <w:p w14:paraId="15FD6647" w14:textId="77777777" w:rsidR="000B7A34" w:rsidRPr="00185B7E" w:rsidRDefault="000B7A34" w:rsidP="000B7A34">
            <w:pPr>
              <w:tabs>
                <w:tab w:val="left" w:pos="2100"/>
              </w:tabs>
              <w:spacing w:after="0" w:line="240" w:lineRule="auto"/>
              <w:jc w:val="center"/>
              <w:rPr>
                <w:rFonts w:ascii="Times New Roman" w:hAnsi="Times New Roman" w:cs="Times New Roman"/>
                <w:sz w:val="24"/>
                <w:szCs w:val="24"/>
              </w:rPr>
            </w:pPr>
          </w:p>
        </w:tc>
        <w:tc>
          <w:tcPr>
            <w:tcW w:w="1363" w:type="dxa"/>
          </w:tcPr>
          <w:p w14:paraId="35496831" w14:textId="77777777" w:rsidR="000B7A34" w:rsidRPr="00185B7E" w:rsidRDefault="000B7A34" w:rsidP="000B7A34">
            <w:pPr>
              <w:tabs>
                <w:tab w:val="left" w:pos="2100"/>
              </w:tabs>
              <w:spacing w:after="0" w:line="240" w:lineRule="auto"/>
              <w:jc w:val="center"/>
              <w:rPr>
                <w:rFonts w:ascii="Times New Roman" w:hAnsi="Times New Roman" w:cs="Times New Roman"/>
                <w:sz w:val="24"/>
                <w:szCs w:val="24"/>
              </w:rPr>
            </w:pPr>
          </w:p>
        </w:tc>
        <w:tc>
          <w:tcPr>
            <w:tcW w:w="2142" w:type="dxa"/>
          </w:tcPr>
          <w:p w14:paraId="5C2EF4B1" w14:textId="77777777" w:rsidR="000B7A34" w:rsidRPr="00185B7E" w:rsidRDefault="000B7A34" w:rsidP="000B7A34">
            <w:pPr>
              <w:tabs>
                <w:tab w:val="left" w:pos="2100"/>
              </w:tabs>
              <w:spacing w:after="0" w:line="240" w:lineRule="auto"/>
              <w:jc w:val="center"/>
              <w:rPr>
                <w:rFonts w:ascii="Times New Roman" w:hAnsi="Times New Roman" w:cs="Times New Roman"/>
                <w:sz w:val="24"/>
                <w:szCs w:val="24"/>
              </w:rPr>
            </w:pPr>
          </w:p>
        </w:tc>
        <w:tc>
          <w:tcPr>
            <w:tcW w:w="1679" w:type="dxa"/>
          </w:tcPr>
          <w:p w14:paraId="106E22CA" w14:textId="77777777" w:rsidR="000B7A34" w:rsidRPr="00185B7E" w:rsidRDefault="000B7A34" w:rsidP="000B7A34">
            <w:pPr>
              <w:tabs>
                <w:tab w:val="left" w:pos="2100"/>
              </w:tabs>
              <w:spacing w:after="0" w:line="240" w:lineRule="auto"/>
              <w:jc w:val="center"/>
              <w:rPr>
                <w:rFonts w:ascii="Times New Roman" w:hAnsi="Times New Roman" w:cs="Times New Roman"/>
                <w:sz w:val="24"/>
                <w:szCs w:val="24"/>
              </w:rPr>
            </w:pPr>
          </w:p>
        </w:tc>
        <w:tc>
          <w:tcPr>
            <w:tcW w:w="1539" w:type="dxa"/>
          </w:tcPr>
          <w:p w14:paraId="6C3955DA" w14:textId="77777777" w:rsidR="000B7A34" w:rsidRPr="00185B7E" w:rsidRDefault="000B7A34" w:rsidP="000B7A34">
            <w:pPr>
              <w:tabs>
                <w:tab w:val="left" w:pos="2100"/>
              </w:tabs>
              <w:spacing w:after="0" w:line="240" w:lineRule="auto"/>
              <w:jc w:val="center"/>
              <w:rPr>
                <w:rFonts w:ascii="Times New Roman" w:hAnsi="Times New Roman" w:cs="Times New Roman"/>
                <w:sz w:val="24"/>
                <w:szCs w:val="24"/>
              </w:rPr>
            </w:pPr>
          </w:p>
        </w:tc>
        <w:tc>
          <w:tcPr>
            <w:tcW w:w="1539" w:type="dxa"/>
          </w:tcPr>
          <w:p w14:paraId="6E9F8E6B" w14:textId="77777777" w:rsidR="000B7A34" w:rsidRPr="00185B7E" w:rsidRDefault="000B7A34" w:rsidP="000B7A34">
            <w:pPr>
              <w:tabs>
                <w:tab w:val="left" w:pos="2100"/>
              </w:tabs>
              <w:spacing w:after="0" w:line="240" w:lineRule="auto"/>
              <w:jc w:val="center"/>
              <w:rPr>
                <w:rFonts w:ascii="Times New Roman" w:hAnsi="Times New Roman" w:cs="Times New Roman"/>
                <w:sz w:val="24"/>
                <w:szCs w:val="24"/>
              </w:rPr>
            </w:pPr>
          </w:p>
        </w:tc>
        <w:tc>
          <w:tcPr>
            <w:tcW w:w="978" w:type="dxa"/>
          </w:tcPr>
          <w:p w14:paraId="7A279362" w14:textId="77777777" w:rsidR="000B7A34" w:rsidRPr="00185B7E" w:rsidRDefault="000B7A34" w:rsidP="000B7A34">
            <w:pPr>
              <w:tabs>
                <w:tab w:val="left" w:pos="2100"/>
              </w:tabs>
              <w:spacing w:after="0" w:line="240" w:lineRule="auto"/>
              <w:jc w:val="center"/>
              <w:rPr>
                <w:rFonts w:ascii="Times New Roman" w:hAnsi="Times New Roman" w:cs="Times New Roman"/>
                <w:sz w:val="24"/>
                <w:szCs w:val="24"/>
              </w:rPr>
            </w:pPr>
          </w:p>
        </w:tc>
        <w:tc>
          <w:tcPr>
            <w:tcW w:w="2331" w:type="dxa"/>
          </w:tcPr>
          <w:p w14:paraId="5B4E01D3" w14:textId="77777777" w:rsidR="000B7A34" w:rsidRPr="00185B7E" w:rsidRDefault="000B7A34" w:rsidP="000B7A34">
            <w:pPr>
              <w:tabs>
                <w:tab w:val="left" w:pos="2100"/>
              </w:tabs>
              <w:spacing w:after="0" w:line="240" w:lineRule="auto"/>
              <w:jc w:val="center"/>
              <w:rPr>
                <w:rFonts w:ascii="Times New Roman" w:hAnsi="Times New Roman" w:cs="Times New Roman"/>
                <w:sz w:val="24"/>
                <w:szCs w:val="24"/>
              </w:rPr>
            </w:pPr>
          </w:p>
        </w:tc>
      </w:tr>
      <w:tr w:rsidR="0085517D" w:rsidRPr="00185B7E" w14:paraId="593363FA" w14:textId="77777777" w:rsidTr="00185B7E">
        <w:tc>
          <w:tcPr>
            <w:tcW w:w="2003" w:type="dxa"/>
          </w:tcPr>
          <w:p w14:paraId="7F343A4B" w14:textId="5CEFE0CC" w:rsidR="000B7A34" w:rsidRPr="00185B7E" w:rsidRDefault="000B7A34" w:rsidP="00884FC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Зерновые отходы </w:t>
            </w:r>
          </w:p>
        </w:tc>
        <w:tc>
          <w:tcPr>
            <w:tcW w:w="1133" w:type="dxa"/>
          </w:tcPr>
          <w:p w14:paraId="11AD3DEB" w14:textId="0EBA2844" w:rsidR="000B7A34" w:rsidRPr="00185B7E" w:rsidRDefault="00884FCA" w:rsidP="00884FC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ВСР </w:t>
            </w:r>
          </w:p>
        </w:tc>
        <w:tc>
          <w:tcPr>
            <w:tcW w:w="1363" w:type="dxa"/>
          </w:tcPr>
          <w:p w14:paraId="3E2D1EC9" w14:textId="75F1B9B6" w:rsidR="000B7A34" w:rsidRPr="00185B7E" w:rsidRDefault="00884FCA"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6402EA9F" w14:textId="50CD3AC0" w:rsidR="000B7A34" w:rsidRPr="00185B7E" w:rsidRDefault="00884FCA" w:rsidP="00884FC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Очистка зерна </w:t>
            </w:r>
          </w:p>
        </w:tc>
        <w:tc>
          <w:tcPr>
            <w:tcW w:w="1679" w:type="dxa"/>
          </w:tcPr>
          <w:p w14:paraId="5EEFBB4A" w14:textId="746997E6"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2DF0E472" w14:textId="589186A3"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0D78A5BC" w14:textId="7F85ACCF"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687AD93D" w14:textId="464373C4" w:rsidR="000B7A34" w:rsidRPr="00185B7E" w:rsidRDefault="000B7A34" w:rsidP="000B7A34">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4BECDEFD" w14:textId="77777777" w:rsidR="000B7A34" w:rsidRPr="00185B7E" w:rsidRDefault="000B7A34" w:rsidP="000B7A34">
            <w:pPr>
              <w:tabs>
                <w:tab w:val="left" w:pos="2100"/>
              </w:tabs>
              <w:spacing w:after="0" w:line="240" w:lineRule="auto"/>
              <w:jc w:val="center"/>
              <w:rPr>
                <w:rFonts w:ascii="Times New Roman" w:hAnsi="Times New Roman" w:cs="Times New Roman"/>
                <w:sz w:val="24"/>
                <w:szCs w:val="24"/>
              </w:rPr>
            </w:pPr>
          </w:p>
        </w:tc>
      </w:tr>
      <w:tr w:rsidR="0085517D" w:rsidRPr="00185B7E" w14:paraId="3C2F19F4" w14:textId="77777777" w:rsidTr="00185B7E">
        <w:tc>
          <w:tcPr>
            <w:tcW w:w="2003" w:type="dxa"/>
          </w:tcPr>
          <w:p w14:paraId="6B4FD9D7" w14:textId="502ACC84"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Лузга </w:t>
            </w:r>
          </w:p>
        </w:tc>
        <w:tc>
          <w:tcPr>
            <w:tcW w:w="1133" w:type="dxa"/>
          </w:tcPr>
          <w:p w14:paraId="7164F927" w14:textId="3EF987B2"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49B72FB3" w14:textId="05D77CFA"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13ADBA79" w14:textId="5B6C043B"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Шелушение</w:t>
            </w:r>
          </w:p>
        </w:tc>
        <w:tc>
          <w:tcPr>
            <w:tcW w:w="1679" w:type="dxa"/>
          </w:tcPr>
          <w:p w14:paraId="0AD782A3" w14:textId="41CBADF4"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08BB500E" w14:textId="3DDD3A7D"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14FADC57" w14:textId="3A2ED4B4"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Многотон- нажная</w:t>
            </w:r>
          </w:p>
        </w:tc>
        <w:tc>
          <w:tcPr>
            <w:tcW w:w="978" w:type="dxa"/>
          </w:tcPr>
          <w:p w14:paraId="76E3B25F" w14:textId="47523998" w:rsidR="00F71FBB" w:rsidRPr="00185B7E" w:rsidRDefault="00F71FBB" w:rsidP="00F71FB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Частич- ная</w:t>
            </w:r>
            <w:proofErr w:type="gramEnd"/>
          </w:p>
        </w:tc>
        <w:tc>
          <w:tcPr>
            <w:tcW w:w="2331" w:type="dxa"/>
          </w:tcPr>
          <w:p w14:paraId="183ECC44" w14:textId="6CB3FECF"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Крупяная, животноводство, комбикормовая, строительная</w:t>
            </w:r>
          </w:p>
        </w:tc>
      </w:tr>
      <w:tr w:rsidR="0085517D" w:rsidRPr="00185B7E" w14:paraId="78779671" w14:textId="77777777" w:rsidTr="00185B7E">
        <w:tc>
          <w:tcPr>
            <w:tcW w:w="2003" w:type="dxa"/>
          </w:tcPr>
          <w:p w14:paraId="071777E5" w14:textId="7014F235"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Дробленка </w:t>
            </w:r>
          </w:p>
        </w:tc>
        <w:tc>
          <w:tcPr>
            <w:tcW w:w="1133" w:type="dxa"/>
          </w:tcPr>
          <w:p w14:paraId="2A5F4A29" w14:textId="06864A06"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24ACC2B0" w14:textId="0C4C3896"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Растительный</w:t>
            </w:r>
          </w:p>
        </w:tc>
        <w:tc>
          <w:tcPr>
            <w:tcW w:w="2142" w:type="dxa"/>
          </w:tcPr>
          <w:p w14:paraId="12B5B1D5" w14:textId="71DC8232"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Очистка зерна</w:t>
            </w:r>
          </w:p>
        </w:tc>
        <w:tc>
          <w:tcPr>
            <w:tcW w:w="1679" w:type="dxa"/>
          </w:tcPr>
          <w:p w14:paraId="5F73EE53" w14:textId="35D36491"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w:t>
            </w:r>
          </w:p>
        </w:tc>
        <w:tc>
          <w:tcPr>
            <w:tcW w:w="1539" w:type="dxa"/>
          </w:tcPr>
          <w:p w14:paraId="7D8ADDF6" w14:textId="4EDF01DF"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53721137" w14:textId="4D93FEDA"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Малотоннажная</w:t>
            </w:r>
          </w:p>
        </w:tc>
        <w:tc>
          <w:tcPr>
            <w:tcW w:w="978" w:type="dxa"/>
          </w:tcPr>
          <w:p w14:paraId="5A0B45B8" w14:textId="1191D7EF"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7D7E7C68" w14:textId="4FF0114B" w:rsidR="00F71FBB" w:rsidRPr="00185B7E" w:rsidRDefault="00F71FBB" w:rsidP="00F71FB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Комбикормовая</w:t>
            </w:r>
          </w:p>
        </w:tc>
      </w:tr>
      <w:tr w:rsidR="0085517D" w:rsidRPr="00185B7E" w14:paraId="3743AFAB" w14:textId="77777777" w:rsidTr="00185B7E">
        <w:tc>
          <w:tcPr>
            <w:tcW w:w="2003" w:type="dxa"/>
          </w:tcPr>
          <w:p w14:paraId="1ECD03BB" w14:textId="1D5B4361"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Сечка (горох) </w:t>
            </w:r>
          </w:p>
        </w:tc>
        <w:tc>
          <w:tcPr>
            <w:tcW w:w="1133" w:type="dxa"/>
          </w:tcPr>
          <w:p w14:paraId="3A14D3C8" w14:textId="453268AD"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4C0D77FF" w14:textId="4248360A"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142" w:type="dxa"/>
          </w:tcPr>
          <w:p w14:paraId="034E7906" w14:textId="77777777"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Сепарирование</w:t>
            </w:r>
          </w:p>
          <w:p w14:paraId="3BC15165" w14:textId="74858DD4" w:rsidR="0053379A" w:rsidRPr="00185B7E" w:rsidRDefault="0053379A" w:rsidP="0053379A">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шлифованного</w:t>
            </w:r>
            <w:proofErr w:type="gramEnd"/>
            <w:r w:rsidRPr="00185B7E">
              <w:rPr>
                <w:rFonts w:ascii="Times New Roman" w:hAnsi="Times New Roman" w:cs="Times New Roman"/>
                <w:sz w:val="24"/>
                <w:szCs w:val="24"/>
              </w:rPr>
              <w:t xml:space="preserve"> ядра</w:t>
            </w:r>
          </w:p>
        </w:tc>
        <w:tc>
          <w:tcPr>
            <w:tcW w:w="1679" w:type="dxa"/>
          </w:tcPr>
          <w:p w14:paraId="025C6EC8" w14:textId="3DE0B18C"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2F128F07" w14:textId="700810C3"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7605C500" w14:textId="4608C856"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978" w:type="dxa"/>
          </w:tcPr>
          <w:p w14:paraId="56639074" w14:textId="56A15A5F"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44A98AEE" w14:textId="0714C043"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r>
      <w:tr w:rsidR="0085517D" w:rsidRPr="00185B7E" w14:paraId="308A22BF" w14:textId="77777777" w:rsidTr="00185B7E">
        <w:tc>
          <w:tcPr>
            <w:tcW w:w="2003" w:type="dxa"/>
          </w:tcPr>
          <w:p w14:paraId="2AF66B93" w14:textId="639E9F53"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Мучка кормовая </w:t>
            </w:r>
          </w:p>
        </w:tc>
        <w:tc>
          <w:tcPr>
            <w:tcW w:w="1133" w:type="dxa"/>
          </w:tcPr>
          <w:p w14:paraId="1DF6B934" w14:textId="4721AFAE"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ПП</w:t>
            </w:r>
          </w:p>
          <w:p w14:paraId="4A89BEF8" w14:textId="154F4AD6" w:rsidR="0053379A" w:rsidRPr="00185B7E" w:rsidRDefault="0053379A" w:rsidP="0053379A">
            <w:pPr>
              <w:tabs>
                <w:tab w:val="left" w:pos="2100"/>
              </w:tabs>
              <w:spacing w:after="0" w:line="240" w:lineRule="auto"/>
              <w:jc w:val="center"/>
              <w:rPr>
                <w:rFonts w:ascii="Times New Roman" w:hAnsi="Times New Roman" w:cs="Times New Roman"/>
                <w:sz w:val="24"/>
                <w:szCs w:val="24"/>
              </w:rPr>
            </w:pPr>
          </w:p>
        </w:tc>
        <w:tc>
          <w:tcPr>
            <w:tcW w:w="1363" w:type="dxa"/>
          </w:tcPr>
          <w:p w14:paraId="216FFE65" w14:textId="7EFF5D3E"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6E2DDBC6" w14:textId="77777777"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Шлифование,</w:t>
            </w:r>
          </w:p>
          <w:p w14:paraId="705534E9" w14:textId="77777777" w:rsidR="0053379A" w:rsidRPr="00185B7E" w:rsidRDefault="0053379A" w:rsidP="0053379A">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полирование</w:t>
            </w:r>
            <w:proofErr w:type="gramEnd"/>
            <w:r w:rsidRPr="00185B7E">
              <w:rPr>
                <w:rFonts w:ascii="Times New Roman" w:hAnsi="Times New Roman" w:cs="Times New Roman"/>
                <w:sz w:val="24"/>
                <w:szCs w:val="24"/>
              </w:rPr>
              <w:t>, измельчение</w:t>
            </w:r>
          </w:p>
          <w:p w14:paraId="607F3B69" w14:textId="77777777" w:rsidR="0053379A" w:rsidRPr="00185B7E" w:rsidRDefault="0053379A" w:rsidP="0053379A">
            <w:pPr>
              <w:tabs>
                <w:tab w:val="left" w:pos="2100"/>
              </w:tabs>
              <w:spacing w:after="0" w:line="240" w:lineRule="auto"/>
              <w:jc w:val="center"/>
              <w:rPr>
                <w:rFonts w:ascii="Times New Roman" w:hAnsi="Times New Roman" w:cs="Times New Roman"/>
                <w:sz w:val="24"/>
                <w:szCs w:val="24"/>
              </w:rPr>
            </w:pPr>
          </w:p>
        </w:tc>
        <w:tc>
          <w:tcPr>
            <w:tcW w:w="1679" w:type="dxa"/>
          </w:tcPr>
          <w:p w14:paraId="0C17195E" w14:textId="506731AD"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D34E60A" w14:textId="21E99FAD"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216A04FF" w14:textId="1A9F83EB"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7B4E6BBF" w14:textId="7494A091"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0A8878AC" w14:textId="04E0BE7C"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r>
      <w:tr w:rsidR="0085517D" w:rsidRPr="00185B7E" w14:paraId="106B239D" w14:textId="77777777" w:rsidTr="00185B7E">
        <w:tc>
          <w:tcPr>
            <w:tcW w:w="2003" w:type="dxa"/>
          </w:tcPr>
          <w:p w14:paraId="0CDA4518" w14:textId="05D402AC"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Зародыш (кукурузный) </w:t>
            </w:r>
          </w:p>
        </w:tc>
        <w:tc>
          <w:tcPr>
            <w:tcW w:w="1133" w:type="dxa"/>
          </w:tcPr>
          <w:p w14:paraId="2C99736A" w14:textId="48C9B14E"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15ED627E" w14:textId="7CA3DDFD"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4EE847B6" w14:textId="35B017F9"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Сепарирование измельченного ядра</w:t>
            </w:r>
          </w:p>
        </w:tc>
        <w:tc>
          <w:tcPr>
            <w:tcW w:w="1679" w:type="dxa"/>
          </w:tcPr>
          <w:p w14:paraId="401401B3" w14:textId="192C3CAB"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5A91F376" w14:textId="51202AFC"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2C35E1FE" w14:textId="5A1DEE98"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2A2B84DF" w14:textId="49573062"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6295304F" w14:textId="3ABB683B" w:rsidR="0053379A" w:rsidRPr="00185B7E" w:rsidRDefault="0053379A"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Масложировая, животноводство</w:t>
            </w:r>
          </w:p>
        </w:tc>
      </w:tr>
      <w:tr w:rsidR="00C365DC" w:rsidRPr="00185B7E" w14:paraId="4B465EAE" w14:textId="77777777" w:rsidTr="00B6756D">
        <w:tc>
          <w:tcPr>
            <w:tcW w:w="14707" w:type="dxa"/>
            <w:gridSpan w:val="9"/>
          </w:tcPr>
          <w:p w14:paraId="06DC44C1" w14:textId="0F91D38C" w:rsidR="00C365DC" w:rsidRPr="00185B7E" w:rsidRDefault="00C365DC" w:rsidP="00C365DC">
            <w:pPr>
              <w:tabs>
                <w:tab w:val="left" w:pos="2100"/>
              </w:tabs>
              <w:spacing w:after="0" w:line="240" w:lineRule="auto"/>
              <w:jc w:val="center"/>
              <w:rPr>
                <w:rFonts w:ascii="Times New Roman" w:hAnsi="Times New Roman" w:cs="Times New Roman"/>
                <w:b/>
                <w:sz w:val="24"/>
                <w:szCs w:val="24"/>
              </w:rPr>
            </w:pPr>
            <w:r w:rsidRPr="00185B7E">
              <w:rPr>
                <w:rFonts w:ascii="Times New Roman" w:hAnsi="Times New Roman" w:cs="Times New Roman"/>
                <w:b/>
                <w:sz w:val="24"/>
                <w:szCs w:val="24"/>
              </w:rPr>
              <w:t xml:space="preserve">Плодоовощная отрасль </w:t>
            </w:r>
          </w:p>
        </w:tc>
      </w:tr>
      <w:tr w:rsidR="0085517D" w:rsidRPr="00185B7E" w14:paraId="2205208A" w14:textId="77777777" w:rsidTr="00185B7E">
        <w:tc>
          <w:tcPr>
            <w:tcW w:w="2003" w:type="dxa"/>
          </w:tcPr>
          <w:p w14:paraId="3EE48556" w14:textId="7B9F2C98" w:rsidR="0053379A" w:rsidRPr="00185B7E" w:rsidRDefault="00C365DC" w:rsidP="00C365DC">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Томатные вытерки </w:t>
            </w:r>
          </w:p>
        </w:tc>
        <w:tc>
          <w:tcPr>
            <w:tcW w:w="1133" w:type="dxa"/>
          </w:tcPr>
          <w:p w14:paraId="5FDBF847" w14:textId="258FF61C" w:rsidR="0053379A" w:rsidRPr="00185B7E" w:rsidRDefault="00C365DC"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14D092F0" w14:textId="0A7520F3" w:rsidR="0053379A" w:rsidRPr="00185B7E" w:rsidRDefault="00C365DC"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Растительный</w:t>
            </w:r>
          </w:p>
        </w:tc>
        <w:tc>
          <w:tcPr>
            <w:tcW w:w="2142" w:type="dxa"/>
          </w:tcPr>
          <w:p w14:paraId="77115969" w14:textId="77777777" w:rsidR="00C365DC" w:rsidRPr="00185B7E" w:rsidRDefault="00C365DC" w:rsidP="00C365DC">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сырья</w:t>
            </w:r>
          </w:p>
          <w:p w14:paraId="20A1BE2E" w14:textId="6FA011A5" w:rsidR="0053379A" w:rsidRPr="00185B7E" w:rsidRDefault="00C365DC" w:rsidP="00C365DC">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roofErr w:type="gramStart"/>
            <w:r w:rsidRPr="00185B7E">
              <w:rPr>
                <w:rFonts w:ascii="Times New Roman" w:hAnsi="Times New Roman" w:cs="Times New Roman"/>
                <w:sz w:val="24"/>
                <w:szCs w:val="24"/>
              </w:rPr>
              <w:t>очистка</w:t>
            </w:r>
            <w:proofErr w:type="gramEnd"/>
            <w:r w:rsidRPr="00185B7E">
              <w:rPr>
                <w:rFonts w:ascii="Times New Roman" w:hAnsi="Times New Roman" w:cs="Times New Roman"/>
                <w:sz w:val="24"/>
                <w:szCs w:val="24"/>
              </w:rPr>
              <w:t>, протирка)</w:t>
            </w:r>
          </w:p>
        </w:tc>
        <w:tc>
          <w:tcPr>
            <w:tcW w:w="1679" w:type="dxa"/>
          </w:tcPr>
          <w:p w14:paraId="7809BF01" w14:textId="72877C88" w:rsidR="0053379A" w:rsidRPr="00185B7E" w:rsidRDefault="00C365DC"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w:t>
            </w:r>
          </w:p>
        </w:tc>
        <w:tc>
          <w:tcPr>
            <w:tcW w:w="1539" w:type="dxa"/>
          </w:tcPr>
          <w:p w14:paraId="28F17077" w14:textId="48BE01E6" w:rsidR="0053379A" w:rsidRPr="00185B7E" w:rsidRDefault="00C365DC"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51745CAC" w14:textId="429B279A" w:rsidR="0053379A" w:rsidRPr="00185B7E" w:rsidRDefault="00C365DC"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Малотоннажная</w:t>
            </w:r>
          </w:p>
        </w:tc>
        <w:tc>
          <w:tcPr>
            <w:tcW w:w="978" w:type="dxa"/>
          </w:tcPr>
          <w:p w14:paraId="78140B59" w14:textId="461E5B14" w:rsidR="0053379A" w:rsidRPr="00185B7E" w:rsidRDefault="00C365DC"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34043F82" w14:textId="56CE5D63" w:rsidR="0053379A" w:rsidRPr="00185B7E" w:rsidRDefault="00C365DC" w:rsidP="0053379A">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w:t>
            </w:r>
          </w:p>
        </w:tc>
      </w:tr>
      <w:tr w:rsidR="0085517D" w:rsidRPr="00185B7E" w14:paraId="2273CB9C" w14:textId="77777777" w:rsidTr="00185B7E">
        <w:tc>
          <w:tcPr>
            <w:tcW w:w="2003" w:type="dxa"/>
          </w:tcPr>
          <w:p w14:paraId="512D5370" w14:textId="199CF78E"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Томатные семена </w:t>
            </w:r>
          </w:p>
        </w:tc>
        <w:tc>
          <w:tcPr>
            <w:tcW w:w="1133" w:type="dxa"/>
          </w:tcPr>
          <w:p w14:paraId="52E6C421" w14:textId="0CAAEB83"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79FF1B06" w14:textId="1419C860"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2C7D2CB8" w14:textId="77777777"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Первичная переработка сырья</w:t>
            </w:r>
          </w:p>
          <w:p w14:paraId="4ABCAABE" w14:textId="5929639B"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roofErr w:type="gramStart"/>
            <w:r w:rsidRPr="00185B7E">
              <w:rPr>
                <w:rFonts w:ascii="Times New Roman" w:hAnsi="Times New Roman" w:cs="Times New Roman"/>
                <w:sz w:val="24"/>
                <w:szCs w:val="24"/>
              </w:rPr>
              <w:t>протирка</w:t>
            </w:r>
            <w:proofErr w:type="gramEnd"/>
            <w:r w:rsidRPr="00185B7E">
              <w:rPr>
                <w:rFonts w:ascii="Times New Roman" w:hAnsi="Times New Roman" w:cs="Times New Roman"/>
                <w:sz w:val="24"/>
                <w:szCs w:val="24"/>
              </w:rPr>
              <w:t>)</w:t>
            </w:r>
          </w:p>
        </w:tc>
        <w:tc>
          <w:tcPr>
            <w:tcW w:w="1679" w:type="dxa"/>
          </w:tcPr>
          <w:p w14:paraId="42EF14B6" w14:textId="0891C6B8"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68FA7437" w14:textId="4A086A18"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6B49439C" w14:textId="67E77EFF"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74B3AB82" w14:textId="6E5AD164"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2BC79389" w14:textId="1BCCE59D"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Масложировая, химическая, металлообрабатывающая, семеноводство</w:t>
            </w:r>
          </w:p>
        </w:tc>
      </w:tr>
      <w:tr w:rsidR="0085517D" w:rsidRPr="00185B7E" w14:paraId="73CAE497" w14:textId="77777777" w:rsidTr="00185B7E">
        <w:tc>
          <w:tcPr>
            <w:tcW w:w="2003" w:type="dxa"/>
          </w:tcPr>
          <w:p w14:paraId="6DC733BA" w14:textId="77777777"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Яблочные</w:t>
            </w:r>
          </w:p>
          <w:p w14:paraId="2D53A1DB" w14:textId="56148F38"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 </w:t>
            </w:r>
            <w:proofErr w:type="gramStart"/>
            <w:r w:rsidRPr="00185B7E">
              <w:rPr>
                <w:rFonts w:ascii="Times New Roman" w:hAnsi="Times New Roman" w:cs="Times New Roman"/>
                <w:sz w:val="24"/>
                <w:szCs w:val="24"/>
              </w:rPr>
              <w:t>вытерки</w:t>
            </w:r>
            <w:proofErr w:type="gramEnd"/>
            <w:r w:rsidRPr="00185B7E">
              <w:rPr>
                <w:rFonts w:ascii="Times New Roman" w:hAnsi="Times New Roman" w:cs="Times New Roman"/>
                <w:sz w:val="24"/>
                <w:szCs w:val="24"/>
              </w:rPr>
              <w:t xml:space="preserve"> </w:t>
            </w:r>
          </w:p>
        </w:tc>
        <w:tc>
          <w:tcPr>
            <w:tcW w:w="1133" w:type="dxa"/>
          </w:tcPr>
          <w:p w14:paraId="7C7516B6" w14:textId="4FF7A36D"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32F54140" w14:textId="6A455AF8"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05D4F4EB" w14:textId="3E6D4670"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679" w:type="dxa"/>
          </w:tcPr>
          <w:p w14:paraId="55C4857B" w14:textId="4ED13546"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F419CAB" w14:textId="4808660A"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432435EC" w14:textId="053F782F"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5F35647E" w14:textId="6EF261C9"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1E5D13BC" w14:textId="21EA89DB"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w:t>
            </w:r>
          </w:p>
        </w:tc>
      </w:tr>
      <w:tr w:rsidR="0085517D" w:rsidRPr="00185B7E" w14:paraId="152B22BD" w14:textId="77777777" w:rsidTr="00185B7E">
        <w:tc>
          <w:tcPr>
            <w:tcW w:w="2003" w:type="dxa"/>
          </w:tcPr>
          <w:p w14:paraId="241B7FC6" w14:textId="65F7304B"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 xml:space="preserve">Яблочные выжимки </w:t>
            </w:r>
          </w:p>
        </w:tc>
        <w:tc>
          <w:tcPr>
            <w:tcW w:w="1133" w:type="dxa"/>
          </w:tcPr>
          <w:p w14:paraId="4E0185DA" w14:textId="6B17557A"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2B78DB81" w14:textId="79370721"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3A40B60C" w14:textId="77777777"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Первичная переработка сырья</w:t>
            </w:r>
          </w:p>
          <w:p w14:paraId="5689BF80" w14:textId="5F94C8B1"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roofErr w:type="gramStart"/>
            <w:r w:rsidRPr="00185B7E">
              <w:rPr>
                <w:rFonts w:ascii="Times New Roman" w:hAnsi="Times New Roman" w:cs="Times New Roman"/>
                <w:sz w:val="24"/>
                <w:szCs w:val="24"/>
              </w:rPr>
              <w:t>прессование</w:t>
            </w:r>
            <w:proofErr w:type="gramEnd"/>
            <w:r w:rsidRPr="00185B7E">
              <w:rPr>
                <w:rFonts w:ascii="Times New Roman" w:hAnsi="Times New Roman" w:cs="Times New Roman"/>
                <w:sz w:val="24"/>
                <w:szCs w:val="24"/>
              </w:rPr>
              <w:t>)</w:t>
            </w:r>
          </w:p>
        </w:tc>
        <w:tc>
          <w:tcPr>
            <w:tcW w:w="1679" w:type="dxa"/>
          </w:tcPr>
          <w:p w14:paraId="7D8470F5" w14:textId="6F8D6DEF"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5CEE5094" w14:textId="1FBF6A2E"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3D96150F" w14:textId="0D592009"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41B2AB61" w14:textId="2F2EAB06"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7E657449" w14:textId="5B0158D3"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Плодоовощная, кондитерская, животноводство</w:t>
            </w:r>
          </w:p>
        </w:tc>
      </w:tr>
      <w:tr w:rsidR="0085517D" w:rsidRPr="00185B7E" w14:paraId="1E9D3891" w14:textId="77777777" w:rsidTr="00185B7E">
        <w:tc>
          <w:tcPr>
            <w:tcW w:w="2003" w:type="dxa"/>
          </w:tcPr>
          <w:p w14:paraId="34BFA4A8" w14:textId="24C170AB"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Плодовые косточки </w:t>
            </w:r>
          </w:p>
        </w:tc>
        <w:tc>
          <w:tcPr>
            <w:tcW w:w="1133" w:type="dxa"/>
          </w:tcPr>
          <w:p w14:paraId="371C9A1F" w14:textId="7D7F1C59"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5F516FFA" w14:textId="106F7101"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5241A60E" w14:textId="68101335"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Первичная переработка сырья (очистка, протирка, прессование)</w:t>
            </w:r>
          </w:p>
        </w:tc>
        <w:tc>
          <w:tcPr>
            <w:tcW w:w="1679" w:type="dxa"/>
          </w:tcPr>
          <w:p w14:paraId="3B8C57EE" w14:textId="3189B9C5"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12160E12" w14:textId="0BA87A09"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73267C63" w14:textId="595E58F9"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267ED67B" w14:textId="13884105"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6AF6F18A" w14:textId="58B7670B"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Масложировая, медицинская, литейная, гидролизная</w:t>
            </w:r>
          </w:p>
        </w:tc>
      </w:tr>
      <w:tr w:rsidR="0085517D" w:rsidRPr="00185B7E" w14:paraId="0F4CB200" w14:textId="77777777" w:rsidTr="00185B7E">
        <w:tc>
          <w:tcPr>
            <w:tcW w:w="2003" w:type="dxa"/>
          </w:tcPr>
          <w:p w14:paraId="788FE3CE" w14:textId="54425EE9"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Виноградные выжимки </w:t>
            </w:r>
          </w:p>
        </w:tc>
        <w:tc>
          <w:tcPr>
            <w:tcW w:w="1133" w:type="dxa"/>
          </w:tcPr>
          <w:p w14:paraId="43234F25" w14:textId="2571BD7D"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3CA01B47" w14:textId="177F2C92"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65434EA7" w14:textId="176A7E69"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сырья (прессование)</w:t>
            </w:r>
          </w:p>
        </w:tc>
        <w:tc>
          <w:tcPr>
            <w:tcW w:w="1679" w:type="dxa"/>
          </w:tcPr>
          <w:p w14:paraId="622D5108" w14:textId="2F8F44B8"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7F8A7D1D" w14:textId="264C0ACE"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7EEEC03C" w14:textId="4E475102"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2851C3FF" w14:textId="20FBA134"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63D8CD66" w14:textId="67280B6E"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Винодельческая, кондитерская, плодоовощная, животноводство</w:t>
            </w:r>
          </w:p>
        </w:tc>
      </w:tr>
      <w:tr w:rsidR="0085517D" w:rsidRPr="00185B7E" w14:paraId="10F29FA1" w14:textId="77777777" w:rsidTr="00185B7E">
        <w:tc>
          <w:tcPr>
            <w:tcW w:w="2003" w:type="dxa"/>
          </w:tcPr>
          <w:p w14:paraId="2E8D05D7" w14:textId="3BE2582E"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Очистки картофеля </w:t>
            </w:r>
          </w:p>
        </w:tc>
        <w:tc>
          <w:tcPr>
            <w:tcW w:w="1133" w:type="dxa"/>
          </w:tcPr>
          <w:p w14:paraId="7325DDD9" w14:textId="2BADC7BE"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0EBCB862" w14:textId="44D48091"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78FA4677" w14:textId="4628D48E" w:rsidR="002E7E4F" w:rsidRPr="00185B7E" w:rsidRDefault="002E7E4F" w:rsidP="002E7E4F">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переработка</w:t>
            </w:r>
            <w:proofErr w:type="gramEnd"/>
            <w:r w:rsidRPr="00185B7E">
              <w:rPr>
                <w:rFonts w:ascii="Times New Roman" w:hAnsi="Times New Roman" w:cs="Times New Roman"/>
                <w:sz w:val="24"/>
                <w:szCs w:val="24"/>
              </w:rPr>
              <w:t xml:space="preserve"> сырья (очистка, резка) -</w:t>
            </w:r>
          </w:p>
        </w:tc>
        <w:tc>
          <w:tcPr>
            <w:tcW w:w="1679" w:type="dxa"/>
          </w:tcPr>
          <w:p w14:paraId="346E2C48" w14:textId="3D136166"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01A5931D" w14:textId="2B8C5A80"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4809618D" w14:textId="4278AF2D"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2AF049E6" w14:textId="2AE5208C"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5F4FBC2B" w14:textId="0F4B3E33"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Плодоовощная, животноводство</w:t>
            </w:r>
          </w:p>
        </w:tc>
      </w:tr>
      <w:tr w:rsidR="0085517D" w:rsidRPr="00185B7E" w14:paraId="5A376A76" w14:textId="77777777" w:rsidTr="00185B7E">
        <w:tc>
          <w:tcPr>
            <w:tcW w:w="2003" w:type="dxa"/>
          </w:tcPr>
          <w:p w14:paraId="35ABE8F4" w14:textId="3E81B648"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Отходы темноокрашенных плодов и ягод </w:t>
            </w:r>
          </w:p>
        </w:tc>
        <w:tc>
          <w:tcPr>
            <w:tcW w:w="1133" w:type="dxa"/>
          </w:tcPr>
          <w:p w14:paraId="1F14A1EC" w14:textId="6A94F5B8"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7594A6EF" w14:textId="6FA39671"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62D5149C" w14:textId="2038E4F1"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Первичная переработка сырья (очистка, прессование)</w:t>
            </w:r>
          </w:p>
        </w:tc>
        <w:tc>
          <w:tcPr>
            <w:tcW w:w="1679" w:type="dxa"/>
          </w:tcPr>
          <w:p w14:paraId="23849331" w14:textId="78DBE038"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300F9592" w14:textId="2635C05A"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0E9C28D" w14:textId="772107D8"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02D98420" w14:textId="401C2553" w:rsidR="002E7E4F" w:rsidRPr="00185B7E" w:rsidRDefault="002E7E4F" w:rsidP="002E7E4F">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Частич- ная</w:t>
            </w:r>
            <w:proofErr w:type="gramEnd"/>
          </w:p>
        </w:tc>
        <w:tc>
          <w:tcPr>
            <w:tcW w:w="2331" w:type="dxa"/>
          </w:tcPr>
          <w:p w14:paraId="6DAE7E7D" w14:textId="3D45E0A1"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r>
      <w:tr w:rsidR="0085517D" w:rsidRPr="00185B7E" w14:paraId="1222CA85" w14:textId="77777777" w:rsidTr="00185B7E">
        <w:tc>
          <w:tcPr>
            <w:tcW w:w="2003" w:type="dxa"/>
          </w:tcPr>
          <w:p w14:paraId="5E75CB6C" w14:textId="77777777"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Очистки и отходы</w:t>
            </w:r>
          </w:p>
          <w:p w14:paraId="6809CF57" w14:textId="77777777" w:rsidR="002E7E4F" w:rsidRPr="00185B7E" w:rsidRDefault="002E7E4F" w:rsidP="002E7E4F">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овощей</w:t>
            </w:r>
            <w:proofErr w:type="gramEnd"/>
            <w:r w:rsidRPr="00185B7E">
              <w:rPr>
                <w:rFonts w:ascii="Times New Roman" w:hAnsi="Times New Roman" w:cs="Times New Roman"/>
                <w:sz w:val="24"/>
                <w:szCs w:val="24"/>
              </w:rPr>
              <w:t xml:space="preserve"> (моркови,</w:t>
            </w:r>
          </w:p>
          <w:p w14:paraId="5B642607" w14:textId="77777777" w:rsidR="002E7E4F" w:rsidRPr="00185B7E" w:rsidRDefault="002E7E4F" w:rsidP="002E7E4F">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свеклы</w:t>
            </w:r>
            <w:proofErr w:type="gramEnd"/>
            <w:r w:rsidRPr="00185B7E">
              <w:rPr>
                <w:rFonts w:ascii="Times New Roman" w:hAnsi="Times New Roman" w:cs="Times New Roman"/>
                <w:sz w:val="24"/>
                <w:szCs w:val="24"/>
              </w:rPr>
              <w:t>, капусты, кукурузы, бобов, баклажан, кабачков,</w:t>
            </w:r>
          </w:p>
          <w:p w14:paraId="2C13CA30" w14:textId="77777777" w:rsidR="002E7E4F" w:rsidRPr="00185B7E" w:rsidRDefault="002E7E4F" w:rsidP="002E7E4F">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тыквы</w:t>
            </w:r>
            <w:proofErr w:type="gramEnd"/>
            <w:r w:rsidRPr="00185B7E">
              <w:rPr>
                <w:rFonts w:ascii="Times New Roman" w:hAnsi="Times New Roman" w:cs="Times New Roman"/>
                <w:sz w:val="24"/>
                <w:szCs w:val="24"/>
              </w:rPr>
              <w:t>, перца)</w:t>
            </w:r>
          </w:p>
          <w:p w14:paraId="05C7A859" w14:textId="5472378E" w:rsidR="002E7E4F" w:rsidRPr="00185B7E" w:rsidRDefault="002E7E4F" w:rsidP="002E7E4F">
            <w:pPr>
              <w:tabs>
                <w:tab w:val="left" w:pos="2100"/>
              </w:tabs>
              <w:spacing w:after="0" w:line="240" w:lineRule="auto"/>
              <w:jc w:val="center"/>
              <w:rPr>
                <w:rFonts w:ascii="Times New Roman" w:hAnsi="Times New Roman" w:cs="Times New Roman"/>
                <w:sz w:val="24"/>
                <w:szCs w:val="24"/>
              </w:rPr>
            </w:pPr>
          </w:p>
        </w:tc>
        <w:tc>
          <w:tcPr>
            <w:tcW w:w="1133" w:type="dxa"/>
          </w:tcPr>
          <w:p w14:paraId="57920358" w14:textId="21D685F7"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17973CD5" w14:textId="3DDE0BE1"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565215F0" w14:textId="77777777"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Первичная переработка сырья</w:t>
            </w:r>
          </w:p>
          <w:p w14:paraId="26207F37" w14:textId="77777777"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roofErr w:type="gramStart"/>
            <w:r w:rsidRPr="00185B7E">
              <w:rPr>
                <w:rFonts w:ascii="Times New Roman" w:hAnsi="Times New Roman" w:cs="Times New Roman"/>
                <w:sz w:val="24"/>
                <w:szCs w:val="24"/>
              </w:rPr>
              <w:t>очистка</w:t>
            </w:r>
            <w:proofErr w:type="gramEnd"/>
            <w:r w:rsidRPr="00185B7E">
              <w:rPr>
                <w:rFonts w:ascii="Times New Roman" w:hAnsi="Times New Roman" w:cs="Times New Roman"/>
                <w:sz w:val="24"/>
                <w:szCs w:val="24"/>
              </w:rPr>
              <w:t>, резка, прессование,</w:t>
            </w:r>
          </w:p>
          <w:p w14:paraId="20058681" w14:textId="47BD3174" w:rsidR="002E7E4F" w:rsidRPr="00185B7E" w:rsidRDefault="002E7E4F" w:rsidP="002E7E4F">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протирка</w:t>
            </w:r>
            <w:proofErr w:type="gramEnd"/>
            <w:r w:rsidRPr="00185B7E">
              <w:rPr>
                <w:rFonts w:ascii="Times New Roman" w:hAnsi="Times New Roman" w:cs="Times New Roman"/>
                <w:sz w:val="24"/>
                <w:szCs w:val="24"/>
              </w:rPr>
              <w:t>)</w:t>
            </w:r>
          </w:p>
        </w:tc>
        <w:tc>
          <w:tcPr>
            <w:tcW w:w="1679" w:type="dxa"/>
          </w:tcPr>
          <w:p w14:paraId="0F05D583" w14:textId="548DDC0D"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DDCC37A" w14:textId="613FC36D"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494404B3" w14:textId="66390B3B"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517517B9" w14:textId="79DC8935"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141C061A" w14:textId="2BC6C674"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w:t>
            </w:r>
          </w:p>
        </w:tc>
      </w:tr>
      <w:tr w:rsidR="002E7E4F" w:rsidRPr="00185B7E" w14:paraId="32ADCED3" w14:textId="77777777" w:rsidTr="00B6756D">
        <w:tc>
          <w:tcPr>
            <w:tcW w:w="14707" w:type="dxa"/>
            <w:gridSpan w:val="9"/>
          </w:tcPr>
          <w:p w14:paraId="4CCB69FC" w14:textId="47B6F48A" w:rsidR="002E7E4F" w:rsidRPr="00185B7E" w:rsidRDefault="002E7E4F" w:rsidP="002E7E4F">
            <w:pPr>
              <w:tabs>
                <w:tab w:val="left" w:pos="2100"/>
              </w:tabs>
              <w:spacing w:after="0" w:line="240" w:lineRule="auto"/>
              <w:jc w:val="center"/>
              <w:rPr>
                <w:rFonts w:ascii="Times New Roman" w:hAnsi="Times New Roman" w:cs="Times New Roman"/>
                <w:b/>
                <w:sz w:val="24"/>
                <w:szCs w:val="24"/>
              </w:rPr>
            </w:pPr>
            <w:r w:rsidRPr="00185B7E">
              <w:rPr>
                <w:rFonts w:ascii="Times New Roman" w:hAnsi="Times New Roman" w:cs="Times New Roman"/>
                <w:b/>
                <w:sz w:val="24"/>
                <w:szCs w:val="24"/>
              </w:rPr>
              <w:t>Масложировая отрасль</w:t>
            </w:r>
          </w:p>
        </w:tc>
      </w:tr>
      <w:tr w:rsidR="0085517D" w:rsidRPr="00185B7E" w14:paraId="3004AF20" w14:textId="77777777" w:rsidTr="00185B7E">
        <w:tc>
          <w:tcPr>
            <w:tcW w:w="2003" w:type="dxa"/>
          </w:tcPr>
          <w:p w14:paraId="7F966A3E" w14:textId="20324545" w:rsidR="002E7E4F" w:rsidRPr="00185B7E" w:rsidRDefault="002E7E4F"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Лузга подсолнечная </w:t>
            </w:r>
          </w:p>
        </w:tc>
        <w:tc>
          <w:tcPr>
            <w:tcW w:w="1133" w:type="dxa"/>
          </w:tcPr>
          <w:p w14:paraId="05760001" w14:textId="77777777" w:rsidR="002E7E4F" w:rsidRPr="00185B7E" w:rsidRDefault="00D26DF3"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О</w:t>
            </w:r>
          </w:p>
          <w:p w14:paraId="4876D6EA" w14:textId="029ABDF5" w:rsidR="00D26DF3" w:rsidRPr="00185B7E" w:rsidRDefault="00D26DF3" w:rsidP="002E7E4F">
            <w:pPr>
              <w:tabs>
                <w:tab w:val="left" w:pos="2100"/>
              </w:tabs>
              <w:spacing w:after="0" w:line="240" w:lineRule="auto"/>
              <w:jc w:val="center"/>
              <w:rPr>
                <w:rFonts w:ascii="Times New Roman" w:hAnsi="Times New Roman" w:cs="Times New Roman"/>
                <w:sz w:val="24"/>
                <w:szCs w:val="24"/>
              </w:rPr>
            </w:pPr>
          </w:p>
        </w:tc>
        <w:tc>
          <w:tcPr>
            <w:tcW w:w="1363" w:type="dxa"/>
          </w:tcPr>
          <w:p w14:paraId="121FBBBB" w14:textId="03279333" w:rsidR="002E7E4F" w:rsidRPr="00185B7E" w:rsidRDefault="00D26DF3"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Растительный</w:t>
            </w:r>
          </w:p>
        </w:tc>
        <w:tc>
          <w:tcPr>
            <w:tcW w:w="2142" w:type="dxa"/>
          </w:tcPr>
          <w:p w14:paraId="6671BDE9" w14:textId="6C2CC8D0" w:rsidR="002E7E4F" w:rsidRPr="00185B7E" w:rsidRDefault="00D26DF3"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сырья (обрушивание семян)</w:t>
            </w:r>
          </w:p>
        </w:tc>
        <w:tc>
          <w:tcPr>
            <w:tcW w:w="1679" w:type="dxa"/>
          </w:tcPr>
          <w:p w14:paraId="348F90B3" w14:textId="3B16E708" w:rsidR="002E7E4F" w:rsidRPr="00185B7E" w:rsidRDefault="00D26DF3"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w:t>
            </w:r>
          </w:p>
        </w:tc>
        <w:tc>
          <w:tcPr>
            <w:tcW w:w="1539" w:type="dxa"/>
          </w:tcPr>
          <w:p w14:paraId="02AF02F1" w14:textId="4F324DB1" w:rsidR="002E7E4F" w:rsidRPr="00185B7E" w:rsidRDefault="00D26DF3"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0F1077D9" w14:textId="5D6669B2" w:rsidR="002E7E4F" w:rsidRPr="00185B7E" w:rsidRDefault="00D26DF3"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Многотон- нажная</w:t>
            </w:r>
          </w:p>
        </w:tc>
        <w:tc>
          <w:tcPr>
            <w:tcW w:w="978" w:type="dxa"/>
          </w:tcPr>
          <w:p w14:paraId="05D27E54" w14:textId="7E405EF8" w:rsidR="002E7E4F" w:rsidRPr="00185B7E" w:rsidRDefault="00D26DF3"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7745135C" w14:textId="2F313AF3" w:rsidR="002E7E4F" w:rsidRPr="00185B7E" w:rsidRDefault="002E7E4F"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Гидролизная, </w:t>
            </w:r>
            <w:proofErr w:type="gramStart"/>
            <w:r w:rsidRPr="00185B7E">
              <w:rPr>
                <w:rFonts w:ascii="Times New Roman" w:hAnsi="Times New Roman" w:cs="Times New Roman"/>
                <w:sz w:val="24"/>
                <w:szCs w:val="24"/>
              </w:rPr>
              <w:t>масложи- ровая</w:t>
            </w:r>
            <w:proofErr w:type="gramEnd"/>
            <w:r w:rsidRPr="00185B7E">
              <w:rPr>
                <w:rFonts w:ascii="Times New Roman" w:hAnsi="Times New Roman" w:cs="Times New Roman"/>
                <w:sz w:val="24"/>
                <w:szCs w:val="24"/>
              </w:rPr>
              <w:t>, строительная, животноводство</w:t>
            </w:r>
          </w:p>
        </w:tc>
      </w:tr>
      <w:tr w:rsidR="0085517D" w:rsidRPr="00185B7E" w14:paraId="21AD8DE7" w14:textId="77777777" w:rsidTr="00185B7E">
        <w:tc>
          <w:tcPr>
            <w:tcW w:w="2003" w:type="dxa"/>
          </w:tcPr>
          <w:p w14:paraId="03FBDC12" w14:textId="424F985D" w:rsidR="002E7E4F" w:rsidRPr="00185B7E" w:rsidRDefault="00D26DF3"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 xml:space="preserve">Жмых, шрот </w:t>
            </w:r>
          </w:p>
        </w:tc>
        <w:tc>
          <w:tcPr>
            <w:tcW w:w="1133" w:type="dxa"/>
          </w:tcPr>
          <w:p w14:paraId="70364234" w14:textId="75A523CF" w:rsidR="002E7E4F" w:rsidRPr="00185B7E" w:rsidRDefault="00D26DF3"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ВСР </w:t>
            </w:r>
          </w:p>
        </w:tc>
        <w:tc>
          <w:tcPr>
            <w:tcW w:w="1363" w:type="dxa"/>
          </w:tcPr>
          <w:p w14:paraId="6C96C767" w14:textId="5104B7E1" w:rsidR="002E7E4F" w:rsidRPr="00185B7E" w:rsidRDefault="00D26DF3"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142" w:type="dxa"/>
          </w:tcPr>
          <w:p w14:paraId="6F6CBB84" w14:textId="75992697" w:rsidR="002E7E4F" w:rsidRPr="00185B7E" w:rsidRDefault="00D26DF3"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Первичая переработка сырья (прессование, экстракция)</w:t>
            </w:r>
          </w:p>
        </w:tc>
        <w:tc>
          <w:tcPr>
            <w:tcW w:w="1679" w:type="dxa"/>
          </w:tcPr>
          <w:p w14:paraId="3962B5F5" w14:textId="2A3CBA21" w:rsidR="002E7E4F" w:rsidRPr="00185B7E" w:rsidRDefault="00D26DF3"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1AEB4D5A" w14:textId="60B6E7F0" w:rsidR="002E7E4F" w:rsidRPr="00185B7E" w:rsidRDefault="00D26DF3"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500324E6" w14:textId="37E379C1" w:rsidR="002E7E4F" w:rsidRPr="00185B7E" w:rsidRDefault="00D26DF3"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23AB7608" w14:textId="7D8DA32C" w:rsidR="002E7E4F" w:rsidRPr="00185B7E" w:rsidRDefault="00D26DF3"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03DBC8A8" w14:textId="2E7DB3EA" w:rsidR="002E7E4F" w:rsidRPr="00185B7E" w:rsidRDefault="00D26DF3" w:rsidP="002E7E4F">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Масложировая, комбикормовая, животноводство</w:t>
            </w:r>
          </w:p>
        </w:tc>
      </w:tr>
      <w:tr w:rsidR="0085517D" w:rsidRPr="00185B7E" w14:paraId="5D492077" w14:textId="77777777" w:rsidTr="00185B7E">
        <w:tc>
          <w:tcPr>
            <w:tcW w:w="2003" w:type="dxa"/>
          </w:tcPr>
          <w:p w14:paraId="4AC1A174" w14:textId="0EE21077" w:rsidR="00D26DF3" w:rsidRPr="00185B7E" w:rsidRDefault="00D26DF3"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Фосфатидные концентраты </w:t>
            </w:r>
          </w:p>
          <w:p w14:paraId="583E2EC8" w14:textId="35405D06" w:rsidR="00D26DF3" w:rsidRPr="00185B7E" w:rsidRDefault="00D26DF3" w:rsidP="00D26DF3">
            <w:pPr>
              <w:tabs>
                <w:tab w:val="left" w:pos="2100"/>
              </w:tabs>
              <w:spacing w:after="0" w:line="240" w:lineRule="auto"/>
              <w:jc w:val="center"/>
              <w:rPr>
                <w:rFonts w:ascii="Times New Roman" w:hAnsi="Times New Roman" w:cs="Times New Roman"/>
                <w:sz w:val="24"/>
                <w:szCs w:val="24"/>
              </w:rPr>
            </w:pPr>
          </w:p>
        </w:tc>
        <w:tc>
          <w:tcPr>
            <w:tcW w:w="1133" w:type="dxa"/>
          </w:tcPr>
          <w:p w14:paraId="64958186" w14:textId="51ABCFB9" w:rsidR="00D26DF3" w:rsidRPr="00185B7E" w:rsidRDefault="00D26DF3"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5696EDD6" w14:textId="474CDB53" w:rsidR="00D26DF3" w:rsidRPr="00185B7E" w:rsidRDefault="00D26DF3"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481BEB20" w14:textId="77777777" w:rsidR="00D26DF3" w:rsidRPr="00185B7E" w:rsidRDefault="00D26DF3"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Вторичная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сырья (гидратация</w:t>
            </w:r>
          </w:p>
          <w:p w14:paraId="772F03C1" w14:textId="7217F7B9" w:rsidR="00D26DF3" w:rsidRPr="00185B7E" w:rsidRDefault="00D26DF3" w:rsidP="00D26DF3">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масла</w:t>
            </w:r>
            <w:proofErr w:type="gramEnd"/>
            <w:r w:rsidRPr="00185B7E">
              <w:rPr>
                <w:rFonts w:ascii="Times New Roman" w:hAnsi="Times New Roman" w:cs="Times New Roman"/>
                <w:sz w:val="24"/>
                <w:szCs w:val="24"/>
              </w:rPr>
              <w:t>)</w:t>
            </w:r>
          </w:p>
        </w:tc>
        <w:tc>
          <w:tcPr>
            <w:tcW w:w="1679" w:type="dxa"/>
          </w:tcPr>
          <w:p w14:paraId="61AFFB39" w14:textId="7C1E719F" w:rsidR="00D26DF3" w:rsidRPr="00185B7E" w:rsidRDefault="00D26DF3"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37459A24" w14:textId="19777CF9" w:rsidR="00D26DF3" w:rsidRPr="00185B7E" w:rsidRDefault="00D26DF3"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04372828" w14:textId="18021D1F" w:rsidR="00D26DF3" w:rsidRPr="00185B7E" w:rsidRDefault="00D26DF3"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530C282C" w14:textId="2423FEBD" w:rsidR="00D26DF3" w:rsidRPr="00185B7E" w:rsidRDefault="00D26DF3"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09AFD375" w14:textId="77777777" w:rsidR="00D26DF3" w:rsidRPr="00185B7E" w:rsidRDefault="00D26DF3"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Кондитерская, комбикормовая, животноводство,</w:t>
            </w:r>
          </w:p>
          <w:p w14:paraId="146E0F2E" w14:textId="394FD2DF" w:rsidR="00D26DF3" w:rsidRPr="00185B7E" w:rsidRDefault="00D26DF3" w:rsidP="00D26DF3">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парфюмерно</w:t>
            </w:r>
            <w:proofErr w:type="gramEnd"/>
            <w:r w:rsidRPr="00185B7E">
              <w:rPr>
                <w:rFonts w:ascii="Times New Roman" w:hAnsi="Times New Roman" w:cs="Times New Roman"/>
                <w:sz w:val="24"/>
                <w:szCs w:val="24"/>
              </w:rPr>
              <w:t>- косметическая</w:t>
            </w:r>
          </w:p>
        </w:tc>
      </w:tr>
      <w:tr w:rsidR="0085517D" w:rsidRPr="00185B7E" w14:paraId="749B6069" w14:textId="77777777" w:rsidTr="00185B7E">
        <w:tc>
          <w:tcPr>
            <w:tcW w:w="2003" w:type="dxa"/>
          </w:tcPr>
          <w:p w14:paraId="6D8031A7" w14:textId="454B4556" w:rsidR="00D26DF3" w:rsidRPr="00185B7E" w:rsidRDefault="00D26DF3"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Соапсточные жиры </w:t>
            </w:r>
          </w:p>
        </w:tc>
        <w:tc>
          <w:tcPr>
            <w:tcW w:w="1133" w:type="dxa"/>
          </w:tcPr>
          <w:p w14:paraId="69FDBBD1" w14:textId="251E28BB" w:rsidR="00D26DF3" w:rsidRPr="00185B7E" w:rsidRDefault="0097494B"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461B2D59" w14:textId="21DA3439" w:rsidR="00D26DF3" w:rsidRPr="00185B7E" w:rsidRDefault="0097494B"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Растительный</w:t>
            </w:r>
          </w:p>
        </w:tc>
        <w:tc>
          <w:tcPr>
            <w:tcW w:w="2142" w:type="dxa"/>
          </w:tcPr>
          <w:p w14:paraId="5C180F81" w14:textId="77777777"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Вторичная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сырья</w:t>
            </w:r>
          </w:p>
          <w:p w14:paraId="2217BB2E" w14:textId="77777777"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roofErr w:type="gramStart"/>
            <w:r w:rsidRPr="00185B7E">
              <w:rPr>
                <w:rFonts w:ascii="Times New Roman" w:hAnsi="Times New Roman" w:cs="Times New Roman"/>
                <w:sz w:val="24"/>
                <w:szCs w:val="24"/>
              </w:rPr>
              <w:t>щелочная</w:t>
            </w:r>
            <w:proofErr w:type="gramEnd"/>
            <w:r w:rsidRPr="00185B7E">
              <w:rPr>
                <w:rFonts w:ascii="Times New Roman" w:hAnsi="Times New Roman" w:cs="Times New Roman"/>
                <w:sz w:val="24"/>
                <w:szCs w:val="24"/>
              </w:rPr>
              <w:t xml:space="preserve"> рафинация, нейтрализация жирных</w:t>
            </w:r>
          </w:p>
          <w:p w14:paraId="1BA782CE" w14:textId="03749C18" w:rsidR="00D26DF3" w:rsidRPr="00185B7E" w:rsidRDefault="0097494B" w:rsidP="0097494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кислот</w:t>
            </w:r>
            <w:proofErr w:type="gramEnd"/>
            <w:r w:rsidRPr="00185B7E">
              <w:rPr>
                <w:rFonts w:ascii="Times New Roman" w:hAnsi="Times New Roman" w:cs="Times New Roman"/>
                <w:sz w:val="24"/>
                <w:szCs w:val="24"/>
              </w:rPr>
              <w:t>)</w:t>
            </w:r>
          </w:p>
        </w:tc>
        <w:tc>
          <w:tcPr>
            <w:tcW w:w="1679" w:type="dxa"/>
          </w:tcPr>
          <w:p w14:paraId="0451D9A7" w14:textId="7019F6B1" w:rsidR="00D26DF3" w:rsidRPr="00185B7E" w:rsidRDefault="00D26DF3"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Жидкое</w:t>
            </w:r>
          </w:p>
        </w:tc>
        <w:tc>
          <w:tcPr>
            <w:tcW w:w="1539" w:type="dxa"/>
          </w:tcPr>
          <w:p w14:paraId="531793B7" w14:textId="1128BB8A" w:rsidR="00D26DF3" w:rsidRPr="00185B7E" w:rsidRDefault="00D26DF3"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4A8AA839" w14:textId="2E7D94AA" w:rsidR="00D26DF3" w:rsidRPr="00185B7E" w:rsidRDefault="00D26DF3"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Малотоннажная</w:t>
            </w:r>
          </w:p>
        </w:tc>
        <w:tc>
          <w:tcPr>
            <w:tcW w:w="978" w:type="dxa"/>
          </w:tcPr>
          <w:p w14:paraId="44647D41" w14:textId="02F43D3C" w:rsidR="00D26DF3" w:rsidRPr="00185B7E" w:rsidRDefault="00D26DF3"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5E260BB1" w14:textId="7946D013" w:rsidR="00D26DF3" w:rsidRPr="00185B7E" w:rsidRDefault="00D26DF3"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Мыловаренная, хими ческая</w:t>
            </w:r>
          </w:p>
        </w:tc>
      </w:tr>
      <w:tr w:rsidR="0085517D" w:rsidRPr="00185B7E" w14:paraId="4F6B6EA9" w14:textId="77777777" w:rsidTr="00185B7E">
        <w:tc>
          <w:tcPr>
            <w:tcW w:w="2003" w:type="dxa"/>
          </w:tcPr>
          <w:p w14:paraId="27A4C362" w14:textId="4F821EC7" w:rsidR="00D26DF3"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Погоны дезодорации </w:t>
            </w:r>
          </w:p>
        </w:tc>
        <w:tc>
          <w:tcPr>
            <w:tcW w:w="1133" w:type="dxa"/>
          </w:tcPr>
          <w:p w14:paraId="76E84264" w14:textId="778C133F" w:rsidR="00D26DF3" w:rsidRPr="00185B7E" w:rsidRDefault="0097494B"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4747F495" w14:textId="3DA994F3" w:rsidR="00D26DF3" w:rsidRPr="00185B7E" w:rsidRDefault="0097494B"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142" w:type="dxa"/>
          </w:tcPr>
          <w:p w14:paraId="2E7ED484" w14:textId="2DAD1BCA" w:rsidR="00D26DF3" w:rsidRPr="00185B7E" w:rsidRDefault="0097494B"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Вторичная переработка сырья (дезодорация масел и саломаса)</w:t>
            </w:r>
          </w:p>
        </w:tc>
        <w:tc>
          <w:tcPr>
            <w:tcW w:w="1679" w:type="dxa"/>
          </w:tcPr>
          <w:p w14:paraId="52ABA45E" w14:textId="0FAF363E" w:rsidR="00D26DF3" w:rsidRPr="00185B7E" w:rsidRDefault="0097494B"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w:t>
            </w:r>
          </w:p>
        </w:tc>
        <w:tc>
          <w:tcPr>
            <w:tcW w:w="1539" w:type="dxa"/>
          </w:tcPr>
          <w:p w14:paraId="1DCD90E1" w14:textId="11C71082" w:rsidR="00D26DF3" w:rsidRPr="00185B7E" w:rsidRDefault="0097494B"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723BBC56" w14:textId="35485899" w:rsidR="00D26DF3" w:rsidRPr="00185B7E" w:rsidRDefault="0097494B"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978" w:type="dxa"/>
          </w:tcPr>
          <w:p w14:paraId="78B51CB6" w14:textId="661A91A6" w:rsidR="00D26DF3" w:rsidRPr="00185B7E" w:rsidRDefault="0097494B" w:rsidP="00D26DF3">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Частич- ная</w:t>
            </w:r>
            <w:proofErr w:type="gramEnd"/>
          </w:p>
        </w:tc>
        <w:tc>
          <w:tcPr>
            <w:tcW w:w="2331" w:type="dxa"/>
          </w:tcPr>
          <w:p w14:paraId="571B5A7E" w14:textId="36B194B4" w:rsidR="00D26DF3" w:rsidRPr="00185B7E" w:rsidRDefault="0097494B" w:rsidP="00D26D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Звероводство</w:t>
            </w:r>
          </w:p>
        </w:tc>
      </w:tr>
      <w:tr w:rsidR="0085517D" w:rsidRPr="00185B7E" w14:paraId="0DDF547D" w14:textId="77777777" w:rsidTr="00185B7E">
        <w:tc>
          <w:tcPr>
            <w:tcW w:w="2003" w:type="dxa"/>
          </w:tcPr>
          <w:p w14:paraId="02025627" w14:textId="33DB94F4"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Отработанные отбельные глины </w:t>
            </w:r>
          </w:p>
        </w:tc>
        <w:tc>
          <w:tcPr>
            <w:tcW w:w="1133" w:type="dxa"/>
          </w:tcPr>
          <w:p w14:paraId="2EAFD2DC" w14:textId="77F70E2D"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О</w:t>
            </w:r>
          </w:p>
        </w:tc>
        <w:tc>
          <w:tcPr>
            <w:tcW w:w="1363" w:type="dxa"/>
          </w:tcPr>
          <w:p w14:paraId="2A3920B6" w14:textId="5BB88EE1" w:rsidR="0097494B" w:rsidRPr="00185B7E" w:rsidRDefault="0097494B" w:rsidP="0097494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Мине- ральный</w:t>
            </w:r>
            <w:proofErr w:type="gramEnd"/>
          </w:p>
        </w:tc>
        <w:tc>
          <w:tcPr>
            <w:tcW w:w="2142" w:type="dxa"/>
          </w:tcPr>
          <w:p w14:paraId="61037D88" w14:textId="77777777"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Вторичная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сырья</w:t>
            </w:r>
          </w:p>
          <w:p w14:paraId="5DF3AB10" w14:textId="77777777"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roofErr w:type="gramStart"/>
            <w:r w:rsidRPr="00185B7E">
              <w:rPr>
                <w:rFonts w:ascii="Times New Roman" w:hAnsi="Times New Roman" w:cs="Times New Roman"/>
                <w:sz w:val="24"/>
                <w:szCs w:val="24"/>
              </w:rPr>
              <w:t>отбелка</w:t>
            </w:r>
            <w:proofErr w:type="gramEnd"/>
            <w:r w:rsidRPr="00185B7E">
              <w:rPr>
                <w:rFonts w:ascii="Times New Roman" w:hAnsi="Times New Roman" w:cs="Times New Roman"/>
                <w:sz w:val="24"/>
                <w:szCs w:val="24"/>
              </w:rPr>
              <w:t xml:space="preserve"> масел и</w:t>
            </w:r>
          </w:p>
          <w:p w14:paraId="6CA8A7FA" w14:textId="67F66ACA" w:rsidR="0097494B" w:rsidRPr="00185B7E" w:rsidRDefault="0097494B" w:rsidP="0097494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саломаса</w:t>
            </w:r>
            <w:proofErr w:type="gramEnd"/>
            <w:r w:rsidRPr="00185B7E">
              <w:rPr>
                <w:rFonts w:ascii="Times New Roman" w:hAnsi="Times New Roman" w:cs="Times New Roman"/>
                <w:sz w:val="24"/>
                <w:szCs w:val="24"/>
              </w:rPr>
              <w:t>)</w:t>
            </w:r>
          </w:p>
        </w:tc>
        <w:tc>
          <w:tcPr>
            <w:tcW w:w="1679" w:type="dxa"/>
          </w:tcPr>
          <w:p w14:paraId="1D411510" w14:textId="13F0636D"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64D1C85F" w14:textId="03E94873"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5F00E23D" w14:textId="278D13E2"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3FF4366C" w14:textId="7B24DBC1"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16D8952B" w14:textId="4228E353"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Мыловаренная</w:t>
            </w:r>
          </w:p>
        </w:tc>
      </w:tr>
      <w:tr w:rsidR="0085517D" w:rsidRPr="00185B7E" w14:paraId="36AA3350" w14:textId="77777777" w:rsidTr="00185B7E">
        <w:tc>
          <w:tcPr>
            <w:tcW w:w="2003" w:type="dxa"/>
          </w:tcPr>
          <w:p w14:paraId="5D7986BB" w14:textId="77777777" w:rsidR="0097494B" w:rsidRPr="00185B7E" w:rsidRDefault="0097494B" w:rsidP="0097494B">
            <w:pPr>
              <w:tabs>
                <w:tab w:val="left" w:pos="2100"/>
              </w:tabs>
              <w:spacing w:after="0" w:line="240" w:lineRule="auto"/>
              <w:jc w:val="center"/>
              <w:rPr>
                <w:rFonts w:ascii="Times New Roman" w:hAnsi="Times New Roman" w:cs="Times New Roman"/>
                <w:sz w:val="24"/>
                <w:szCs w:val="24"/>
              </w:rPr>
            </w:pPr>
          </w:p>
          <w:p w14:paraId="0F4D3C41" w14:textId="296C053D"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Гудроны </w:t>
            </w:r>
          </w:p>
        </w:tc>
        <w:tc>
          <w:tcPr>
            <w:tcW w:w="1133" w:type="dxa"/>
          </w:tcPr>
          <w:p w14:paraId="210D433C" w14:textId="649A9E64"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 -</w:t>
            </w:r>
          </w:p>
        </w:tc>
        <w:tc>
          <w:tcPr>
            <w:tcW w:w="1363" w:type="dxa"/>
          </w:tcPr>
          <w:p w14:paraId="14D9226D" w14:textId="411F56A2"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Химический </w:t>
            </w:r>
          </w:p>
        </w:tc>
        <w:tc>
          <w:tcPr>
            <w:tcW w:w="2142" w:type="dxa"/>
          </w:tcPr>
          <w:p w14:paraId="454C26DC" w14:textId="77777777"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Вторичная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сырья</w:t>
            </w:r>
          </w:p>
          <w:p w14:paraId="157BA41C" w14:textId="77777777"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roofErr w:type="gramStart"/>
            <w:r w:rsidRPr="00185B7E">
              <w:rPr>
                <w:rFonts w:ascii="Times New Roman" w:hAnsi="Times New Roman" w:cs="Times New Roman"/>
                <w:sz w:val="24"/>
                <w:szCs w:val="24"/>
              </w:rPr>
              <w:t>дистилляция</w:t>
            </w:r>
            <w:proofErr w:type="gramEnd"/>
          </w:p>
          <w:p w14:paraId="43538603" w14:textId="77777777" w:rsidR="0097494B" w:rsidRPr="00185B7E" w:rsidRDefault="0097494B" w:rsidP="0097494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жирных</w:t>
            </w:r>
            <w:proofErr w:type="gramEnd"/>
            <w:r w:rsidRPr="00185B7E">
              <w:rPr>
                <w:rFonts w:ascii="Times New Roman" w:hAnsi="Times New Roman" w:cs="Times New Roman"/>
                <w:sz w:val="24"/>
                <w:szCs w:val="24"/>
              </w:rPr>
              <w:t xml:space="preserve"> кислот</w:t>
            </w:r>
          </w:p>
          <w:p w14:paraId="7648F1A3" w14:textId="77777777" w:rsidR="0097494B" w:rsidRPr="00185B7E" w:rsidRDefault="0097494B" w:rsidP="0097494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саломаса</w:t>
            </w:r>
            <w:proofErr w:type="gramEnd"/>
            <w:r w:rsidRPr="00185B7E">
              <w:rPr>
                <w:rFonts w:ascii="Times New Roman" w:hAnsi="Times New Roman" w:cs="Times New Roman"/>
                <w:sz w:val="24"/>
                <w:szCs w:val="24"/>
              </w:rPr>
              <w:t>, животных жиров,</w:t>
            </w:r>
          </w:p>
          <w:p w14:paraId="690A69F7" w14:textId="676ADE2B" w:rsidR="0097494B" w:rsidRPr="00185B7E" w:rsidRDefault="0097494B" w:rsidP="0097494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глицерина</w:t>
            </w:r>
            <w:proofErr w:type="gramEnd"/>
            <w:r w:rsidRPr="00185B7E">
              <w:rPr>
                <w:rFonts w:ascii="Times New Roman" w:hAnsi="Times New Roman" w:cs="Times New Roman"/>
                <w:sz w:val="24"/>
                <w:szCs w:val="24"/>
              </w:rPr>
              <w:t>)</w:t>
            </w:r>
          </w:p>
        </w:tc>
        <w:tc>
          <w:tcPr>
            <w:tcW w:w="1679" w:type="dxa"/>
          </w:tcPr>
          <w:p w14:paraId="4F9015AD" w14:textId="638EC73F"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59C6BBB" w14:textId="4E75FE12"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Вредное</w:t>
            </w:r>
          </w:p>
        </w:tc>
        <w:tc>
          <w:tcPr>
            <w:tcW w:w="1539" w:type="dxa"/>
          </w:tcPr>
          <w:p w14:paraId="3CDDD5A0" w14:textId="16F9A441"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25593C29" w14:textId="021F1A26"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6B65ACFC" w14:textId="4B342BBE"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Горнодобывающая, металлургическая</w:t>
            </w:r>
          </w:p>
        </w:tc>
      </w:tr>
      <w:tr w:rsidR="0097494B" w:rsidRPr="00185B7E" w14:paraId="4D4033DA" w14:textId="77777777" w:rsidTr="00B6756D">
        <w:tc>
          <w:tcPr>
            <w:tcW w:w="14707" w:type="dxa"/>
            <w:gridSpan w:val="9"/>
          </w:tcPr>
          <w:p w14:paraId="7B7EDF0F" w14:textId="22F400D0" w:rsidR="0097494B" w:rsidRPr="00185B7E" w:rsidRDefault="0097494B" w:rsidP="0097494B">
            <w:pPr>
              <w:tabs>
                <w:tab w:val="left" w:pos="2100"/>
              </w:tabs>
              <w:spacing w:after="0" w:line="240" w:lineRule="auto"/>
              <w:jc w:val="center"/>
              <w:rPr>
                <w:rFonts w:ascii="Times New Roman" w:hAnsi="Times New Roman" w:cs="Times New Roman"/>
                <w:b/>
                <w:sz w:val="24"/>
                <w:szCs w:val="24"/>
              </w:rPr>
            </w:pPr>
            <w:r w:rsidRPr="00185B7E">
              <w:rPr>
                <w:rFonts w:ascii="Times New Roman" w:hAnsi="Times New Roman" w:cs="Times New Roman"/>
                <w:b/>
                <w:sz w:val="24"/>
                <w:szCs w:val="24"/>
              </w:rPr>
              <w:t>Хлебопекарная отрасль</w:t>
            </w:r>
          </w:p>
        </w:tc>
      </w:tr>
      <w:tr w:rsidR="0085517D" w:rsidRPr="00185B7E" w14:paraId="0D2C7866" w14:textId="77777777" w:rsidTr="00185B7E">
        <w:tc>
          <w:tcPr>
            <w:tcW w:w="2003" w:type="dxa"/>
          </w:tcPr>
          <w:p w14:paraId="4B2E1462" w14:textId="5F571B8C"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Мучной смет </w:t>
            </w:r>
          </w:p>
        </w:tc>
        <w:tc>
          <w:tcPr>
            <w:tcW w:w="1133" w:type="dxa"/>
          </w:tcPr>
          <w:p w14:paraId="41D0D289" w14:textId="57D2AE66"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0329B0EF" w14:textId="0781F36A"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Растительный</w:t>
            </w:r>
          </w:p>
        </w:tc>
        <w:tc>
          <w:tcPr>
            <w:tcW w:w="2142" w:type="dxa"/>
          </w:tcPr>
          <w:p w14:paraId="71756829" w14:textId="07B1AE53"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В </w:t>
            </w:r>
            <w:proofErr w:type="gramStart"/>
            <w:r w:rsidRPr="00185B7E">
              <w:rPr>
                <w:rFonts w:ascii="Times New Roman" w:hAnsi="Times New Roman" w:cs="Times New Roman"/>
                <w:sz w:val="24"/>
                <w:szCs w:val="24"/>
              </w:rPr>
              <w:t>мукопросеи- вательном</w:t>
            </w:r>
            <w:proofErr w:type="gramEnd"/>
            <w:r w:rsidRPr="00185B7E">
              <w:rPr>
                <w:rFonts w:ascii="Times New Roman" w:hAnsi="Times New Roman" w:cs="Times New Roman"/>
                <w:sz w:val="24"/>
                <w:szCs w:val="24"/>
              </w:rPr>
              <w:t xml:space="preserve"> </w:t>
            </w:r>
            <w:r w:rsidRPr="00185B7E">
              <w:rPr>
                <w:rFonts w:ascii="Times New Roman" w:hAnsi="Times New Roman" w:cs="Times New Roman"/>
                <w:sz w:val="24"/>
                <w:szCs w:val="24"/>
              </w:rPr>
              <w:lastRenderedPageBreak/>
              <w:t>отделении на стадии разделки и выпечки</w:t>
            </w:r>
          </w:p>
        </w:tc>
        <w:tc>
          <w:tcPr>
            <w:tcW w:w="1679" w:type="dxa"/>
          </w:tcPr>
          <w:p w14:paraId="4029D499" w14:textId="5882A270"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Твердое</w:t>
            </w:r>
          </w:p>
        </w:tc>
        <w:tc>
          <w:tcPr>
            <w:tcW w:w="1539" w:type="dxa"/>
          </w:tcPr>
          <w:p w14:paraId="1FCDCB20" w14:textId="424E0FA0"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34F6406D" w14:textId="1F1AF588"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Малотоннажная</w:t>
            </w:r>
          </w:p>
        </w:tc>
        <w:tc>
          <w:tcPr>
            <w:tcW w:w="978" w:type="dxa"/>
          </w:tcPr>
          <w:p w14:paraId="6612591B" w14:textId="338F08CE"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68F153E5" w14:textId="070CE42E" w:rsidR="0097494B" w:rsidRPr="00185B7E" w:rsidRDefault="0097494B" w:rsidP="0097494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Сельское хозяйство</w:t>
            </w:r>
          </w:p>
        </w:tc>
      </w:tr>
      <w:tr w:rsidR="0085517D" w:rsidRPr="00185B7E" w14:paraId="122CA876" w14:textId="77777777" w:rsidTr="00185B7E">
        <w:tc>
          <w:tcPr>
            <w:tcW w:w="2003" w:type="dxa"/>
          </w:tcPr>
          <w:p w14:paraId="55097585" w14:textId="3BEEE34C"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 xml:space="preserve">Мучной выбой </w:t>
            </w:r>
          </w:p>
        </w:tc>
        <w:tc>
          <w:tcPr>
            <w:tcW w:w="1133" w:type="dxa"/>
          </w:tcPr>
          <w:p w14:paraId="66EE536B" w14:textId="59FF699F"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6003237C" w14:textId="183594B0"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142" w:type="dxa"/>
          </w:tcPr>
          <w:p w14:paraId="7375304C" w14:textId="43FB59D1"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 мукопросеивательном отделении на стадии разделки и выпечки</w:t>
            </w:r>
          </w:p>
        </w:tc>
        <w:tc>
          <w:tcPr>
            <w:tcW w:w="1679" w:type="dxa"/>
          </w:tcPr>
          <w:p w14:paraId="71CAD528" w14:textId="41709A2D"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0D6061FC" w14:textId="17D794C1"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459BBD2A" w14:textId="06B92E96"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978" w:type="dxa"/>
          </w:tcPr>
          <w:p w14:paraId="02B4CC14" w14:textId="11D5BCAB"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6D05CA3E" w14:textId="519C43D2"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r>
      <w:tr w:rsidR="0085517D" w:rsidRPr="00185B7E" w14:paraId="765CE961" w14:textId="77777777" w:rsidTr="00185B7E">
        <w:tc>
          <w:tcPr>
            <w:tcW w:w="2003" w:type="dxa"/>
          </w:tcPr>
          <w:p w14:paraId="6D7EF0F9" w14:textId="682C5808"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Отходы зачистки - </w:t>
            </w:r>
          </w:p>
        </w:tc>
        <w:tc>
          <w:tcPr>
            <w:tcW w:w="1133" w:type="dxa"/>
          </w:tcPr>
          <w:p w14:paraId="39EF7B91" w14:textId="673D0025"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33642DF0" w14:textId="2A3B6DD3"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254315DF" w14:textId="3C263353"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679" w:type="dxa"/>
          </w:tcPr>
          <w:p w14:paraId="19AAE302" w14:textId="0A696F88"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4BD372C8" w14:textId="2B38CF22"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09E73F32" w14:textId="3D6F0F63"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07702128" w14:textId="68AE201B"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73B4B3A6" w14:textId="7B128F29"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r>
      <w:tr w:rsidR="0085517D" w:rsidRPr="00185B7E" w14:paraId="44E57B0B" w14:textId="77777777" w:rsidTr="00185B7E">
        <w:tc>
          <w:tcPr>
            <w:tcW w:w="2003" w:type="dxa"/>
          </w:tcPr>
          <w:p w14:paraId="7855AD8D" w14:textId="77777777"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Производственный</w:t>
            </w:r>
          </w:p>
          <w:p w14:paraId="09F00538" w14:textId="77777777" w:rsidR="00B75557" w:rsidRPr="00185B7E" w:rsidRDefault="00B75557" w:rsidP="00B75557">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брак</w:t>
            </w:r>
            <w:proofErr w:type="gramEnd"/>
          </w:p>
          <w:p w14:paraId="3593C361" w14:textId="443E43D6" w:rsidR="00B75557" w:rsidRPr="00185B7E" w:rsidRDefault="00B75557" w:rsidP="00B75557">
            <w:pPr>
              <w:tabs>
                <w:tab w:val="left" w:pos="2100"/>
              </w:tabs>
              <w:spacing w:after="0" w:line="240" w:lineRule="auto"/>
              <w:jc w:val="center"/>
              <w:rPr>
                <w:rFonts w:ascii="Times New Roman" w:hAnsi="Times New Roman" w:cs="Times New Roman"/>
                <w:sz w:val="24"/>
                <w:szCs w:val="24"/>
              </w:rPr>
            </w:pPr>
          </w:p>
        </w:tc>
        <w:tc>
          <w:tcPr>
            <w:tcW w:w="1133" w:type="dxa"/>
          </w:tcPr>
          <w:p w14:paraId="00BB2554" w14:textId="0BCB366A"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О </w:t>
            </w:r>
          </w:p>
        </w:tc>
        <w:tc>
          <w:tcPr>
            <w:tcW w:w="1363" w:type="dxa"/>
          </w:tcPr>
          <w:p w14:paraId="2693A6C3" w14:textId="56190A04"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554D0343" w14:textId="77777777"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 на стадии</w:t>
            </w:r>
          </w:p>
          <w:p w14:paraId="097156DE" w14:textId="06830CB7" w:rsidR="00B75557" w:rsidRPr="00185B7E" w:rsidRDefault="00B75557" w:rsidP="00B75557">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выпечки</w:t>
            </w:r>
            <w:proofErr w:type="gramEnd"/>
            <w:r w:rsidRPr="00185B7E">
              <w:rPr>
                <w:rFonts w:ascii="Times New Roman" w:hAnsi="Times New Roman" w:cs="Times New Roman"/>
                <w:sz w:val="24"/>
                <w:szCs w:val="24"/>
              </w:rPr>
              <w:t>, складирования</w:t>
            </w:r>
          </w:p>
        </w:tc>
        <w:tc>
          <w:tcPr>
            <w:tcW w:w="1679" w:type="dxa"/>
          </w:tcPr>
          <w:p w14:paraId="5C1E4153" w14:textId="39B07DD5"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0FBCF7F7" w14:textId="42D837A9"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5F81829D" w14:textId="7BDC1BB8"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067CB09B" w14:textId="46204D11"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788FEF8A" w14:textId="60395C51" w:rsidR="00B75557" w:rsidRPr="00185B7E" w:rsidRDefault="00B75557" w:rsidP="00B7555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r>
      <w:tr w:rsidR="0085517D" w:rsidRPr="00185B7E" w14:paraId="57A3ADD1" w14:textId="77777777" w:rsidTr="00185B7E">
        <w:tc>
          <w:tcPr>
            <w:tcW w:w="2003" w:type="dxa"/>
          </w:tcPr>
          <w:p w14:paraId="12BEACC6" w14:textId="77777777"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Экспедиционный</w:t>
            </w:r>
          </w:p>
          <w:p w14:paraId="37F6E5D2" w14:textId="77777777" w:rsidR="00754BF3" w:rsidRPr="00185B7E" w:rsidRDefault="00754BF3" w:rsidP="00754BF3">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брак</w:t>
            </w:r>
            <w:proofErr w:type="gramEnd"/>
          </w:p>
          <w:p w14:paraId="27AC8D15" w14:textId="245EFA52" w:rsidR="00754BF3" w:rsidRPr="00185B7E" w:rsidRDefault="00754BF3" w:rsidP="00754BF3">
            <w:pPr>
              <w:tabs>
                <w:tab w:val="left" w:pos="2100"/>
              </w:tabs>
              <w:spacing w:after="0" w:line="240" w:lineRule="auto"/>
              <w:jc w:val="center"/>
              <w:rPr>
                <w:rFonts w:ascii="Times New Roman" w:hAnsi="Times New Roman" w:cs="Times New Roman"/>
                <w:sz w:val="24"/>
                <w:szCs w:val="24"/>
              </w:rPr>
            </w:pPr>
          </w:p>
        </w:tc>
        <w:tc>
          <w:tcPr>
            <w:tcW w:w="1133" w:type="dxa"/>
          </w:tcPr>
          <w:p w14:paraId="21AD2D61" w14:textId="78059EB9"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0BB2B869" w14:textId="7A9E5EA7"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62594346" w14:textId="7E624307"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Экспедиция</w:t>
            </w:r>
          </w:p>
        </w:tc>
        <w:tc>
          <w:tcPr>
            <w:tcW w:w="1679" w:type="dxa"/>
          </w:tcPr>
          <w:p w14:paraId="1576B7F0" w14:textId="0E586281"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067B2E0F" w14:textId="6FC7A93B"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3EA2ADF2" w14:textId="59B42961"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01F7F51C" w14:textId="6FA44C45"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2082DEA2" w14:textId="5E2A7B9A"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Сельское хозяйство</w:t>
            </w:r>
          </w:p>
        </w:tc>
      </w:tr>
      <w:tr w:rsidR="00754BF3" w:rsidRPr="00185B7E" w14:paraId="3AC26AEE" w14:textId="77777777" w:rsidTr="00B6756D">
        <w:tc>
          <w:tcPr>
            <w:tcW w:w="14707" w:type="dxa"/>
            <w:gridSpan w:val="9"/>
          </w:tcPr>
          <w:p w14:paraId="32DBF13C" w14:textId="71A787E3" w:rsidR="00754BF3" w:rsidRPr="00185B7E" w:rsidRDefault="00754BF3" w:rsidP="00754BF3">
            <w:pPr>
              <w:tabs>
                <w:tab w:val="left" w:pos="2100"/>
              </w:tabs>
              <w:spacing w:after="0" w:line="240" w:lineRule="auto"/>
              <w:jc w:val="center"/>
              <w:rPr>
                <w:rFonts w:ascii="Times New Roman" w:hAnsi="Times New Roman" w:cs="Times New Roman"/>
                <w:b/>
                <w:sz w:val="24"/>
                <w:szCs w:val="24"/>
              </w:rPr>
            </w:pPr>
            <w:r w:rsidRPr="00185B7E">
              <w:rPr>
                <w:rFonts w:ascii="Times New Roman" w:hAnsi="Times New Roman" w:cs="Times New Roman"/>
                <w:b/>
                <w:sz w:val="24"/>
                <w:szCs w:val="24"/>
              </w:rPr>
              <w:t>Пивоваренная отрасль</w:t>
            </w:r>
          </w:p>
        </w:tc>
      </w:tr>
      <w:tr w:rsidR="0085517D" w:rsidRPr="00185B7E" w14:paraId="076991F4" w14:textId="77777777" w:rsidTr="00185B7E">
        <w:tc>
          <w:tcPr>
            <w:tcW w:w="2003" w:type="dxa"/>
          </w:tcPr>
          <w:p w14:paraId="05E9D657" w14:textId="71F21FD7"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Сплав зерна </w:t>
            </w:r>
          </w:p>
        </w:tc>
        <w:tc>
          <w:tcPr>
            <w:tcW w:w="1133" w:type="dxa"/>
          </w:tcPr>
          <w:p w14:paraId="76D08AF7" w14:textId="06646ABD"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39700AE2" w14:textId="69065DED"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Растительный</w:t>
            </w:r>
          </w:p>
        </w:tc>
        <w:tc>
          <w:tcPr>
            <w:tcW w:w="2142" w:type="dxa"/>
          </w:tcPr>
          <w:p w14:paraId="1A5E6256" w14:textId="053A1FDF"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Производство солода</w:t>
            </w:r>
          </w:p>
        </w:tc>
        <w:tc>
          <w:tcPr>
            <w:tcW w:w="1679" w:type="dxa"/>
          </w:tcPr>
          <w:p w14:paraId="31EF35BD" w14:textId="2303D159"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w:t>
            </w:r>
          </w:p>
        </w:tc>
        <w:tc>
          <w:tcPr>
            <w:tcW w:w="1539" w:type="dxa"/>
          </w:tcPr>
          <w:p w14:paraId="40ED6BDA" w14:textId="007928F4"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6F4F5C04" w14:textId="3132047D"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Малотоннажная</w:t>
            </w:r>
          </w:p>
        </w:tc>
        <w:tc>
          <w:tcPr>
            <w:tcW w:w="978" w:type="dxa"/>
          </w:tcPr>
          <w:p w14:paraId="5289ECC7" w14:textId="799D811B"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104D7AB8" w14:textId="107E3328"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 птицеводство</w:t>
            </w:r>
          </w:p>
        </w:tc>
      </w:tr>
      <w:tr w:rsidR="0085517D" w:rsidRPr="00185B7E" w14:paraId="24BDC625" w14:textId="77777777" w:rsidTr="00185B7E">
        <w:tc>
          <w:tcPr>
            <w:tcW w:w="2003" w:type="dxa"/>
          </w:tcPr>
          <w:p w14:paraId="13B555D0" w14:textId="33C1B932"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Зерновые отходы </w:t>
            </w:r>
          </w:p>
        </w:tc>
        <w:tc>
          <w:tcPr>
            <w:tcW w:w="1133" w:type="dxa"/>
          </w:tcPr>
          <w:p w14:paraId="2EA9CA14" w14:textId="75176216"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42BA3FFA" w14:textId="089232AA"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142" w:type="dxa"/>
          </w:tcPr>
          <w:p w14:paraId="7E352412" w14:textId="6BAE6265"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679" w:type="dxa"/>
          </w:tcPr>
          <w:p w14:paraId="57B5C6F7" w14:textId="59078FCB"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739ED874" w14:textId="12244DDE"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2FE2DB78" w14:textId="15CBFF70"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978" w:type="dxa"/>
          </w:tcPr>
          <w:p w14:paraId="2D0A51DA" w14:textId="4E133198"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7FF2E811" w14:textId="3D69DB0D" w:rsidR="00754BF3" w:rsidRPr="00185B7E" w:rsidRDefault="00754BF3" w:rsidP="00754BF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 птицеводство, микробиологическая</w:t>
            </w:r>
          </w:p>
        </w:tc>
      </w:tr>
      <w:tr w:rsidR="0085517D" w:rsidRPr="00185B7E" w14:paraId="4322D293" w14:textId="77777777" w:rsidTr="00185B7E">
        <w:tc>
          <w:tcPr>
            <w:tcW w:w="2003" w:type="dxa"/>
          </w:tcPr>
          <w:p w14:paraId="27D0D1A0" w14:textId="62CD2B9B"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Ростки солодовые </w:t>
            </w:r>
          </w:p>
        </w:tc>
        <w:tc>
          <w:tcPr>
            <w:tcW w:w="1133" w:type="dxa"/>
          </w:tcPr>
          <w:p w14:paraId="1106A82A" w14:textId="78F6949A"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476E2036" w14:textId="26AFC904"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66D67FFF" w14:textId="62F3956C"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679" w:type="dxa"/>
          </w:tcPr>
          <w:p w14:paraId="4DF9454F" w14:textId="35B83431"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EE4C236" w14:textId="76B6FB1D"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58FB7BA4" w14:textId="64CC7408"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42C31D51" w14:textId="128C3159"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524884FD" w14:textId="0E09DA70"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r>
      <w:tr w:rsidR="0085517D" w:rsidRPr="00185B7E" w14:paraId="0B915913" w14:textId="77777777" w:rsidTr="00185B7E">
        <w:tc>
          <w:tcPr>
            <w:tcW w:w="2003" w:type="dxa"/>
          </w:tcPr>
          <w:p w14:paraId="590BFD75" w14:textId="5199F488"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Дробина солодовая (</w:t>
            </w:r>
            <w:proofErr w:type="gramStart"/>
            <w:r w:rsidRPr="00185B7E">
              <w:rPr>
                <w:rFonts w:ascii="Times New Roman" w:hAnsi="Times New Roman" w:cs="Times New Roman"/>
                <w:sz w:val="24"/>
                <w:szCs w:val="24"/>
              </w:rPr>
              <w:t xml:space="preserve">пивная)  </w:t>
            </w:r>
            <w:proofErr w:type="gramEnd"/>
          </w:p>
        </w:tc>
        <w:tc>
          <w:tcPr>
            <w:tcW w:w="1133" w:type="dxa"/>
          </w:tcPr>
          <w:p w14:paraId="3C075F59" w14:textId="7DDAB693"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01E1BE1D" w14:textId="4A9B0F93"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4C471DC6" w14:textId="4ECEE115"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Производство пива</w:t>
            </w:r>
          </w:p>
        </w:tc>
        <w:tc>
          <w:tcPr>
            <w:tcW w:w="1679" w:type="dxa"/>
          </w:tcPr>
          <w:p w14:paraId="5F4E1A75" w14:textId="37512FB3"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Кашеобразное</w:t>
            </w:r>
          </w:p>
        </w:tc>
        <w:tc>
          <w:tcPr>
            <w:tcW w:w="1539" w:type="dxa"/>
          </w:tcPr>
          <w:p w14:paraId="5259F011" w14:textId="488A0B35"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5F5B95CA" w14:textId="0E19BD9F"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Многотон- нажная</w:t>
            </w:r>
          </w:p>
        </w:tc>
        <w:tc>
          <w:tcPr>
            <w:tcW w:w="978" w:type="dxa"/>
          </w:tcPr>
          <w:p w14:paraId="578E4983" w14:textId="6F2BB2D9"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08A70C59" w14:textId="59FA9988"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Животноводство, </w:t>
            </w:r>
            <w:proofErr w:type="gramStart"/>
            <w:r w:rsidRPr="00185B7E">
              <w:rPr>
                <w:rFonts w:ascii="Times New Roman" w:hAnsi="Times New Roman" w:cs="Times New Roman"/>
                <w:sz w:val="24"/>
                <w:szCs w:val="24"/>
              </w:rPr>
              <w:t>комби- кормовая</w:t>
            </w:r>
            <w:proofErr w:type="gramEnd"/>
            <w:r w:rsidRPr="00185B7E">
              <w:rPr>
                <w:rFonts w:ascii="Times New Roman" w:hAnsi="Times New Roman" w:cs="Times New Roman"/>
                <w:sz w:val="24"/>
                <w:szCs w:val="24"/>
              </w:rPr>
              <w:t>, пищевая</w:t>
            </w:r>
          </w:p>
        </w:tc>
      </w:tr>
      <w:tr w:rsidR="0085517D" w:rsidRPr="00185B7E" w14:paraId="61E07759" w14:textId="77777777" w:rsidTr="00185B7E">
        <w:tc>
          <w:tcPr>
            <w:tcW w:w="2003" w:type="dxa"/>
          </w:tcPr>
          <w:p w14:paraId="7EA3CEB7" w14:textId="77777777"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Дробина хмеля </w:t>
            </w:r>
          </w:p>
          <w:p w14:paraId="1288B507" w14:textId="77777777" w:rsidR="00B6756D" w:rsidRPr="00185B7E" w:rsidRDefault="00B6756D" w:rsidP="00B6756D">
            <w:pPr>
              <w:tabs>
                <w:tab w:val="left" w:pos="2100"/>
              </w:tabs>
              <w:spacing w:after="0" w:line="240" w:lineRule="auto"/>
              <w:jc w:val="center"/>
              <w:rPr>
                <w:rFonts w:ascii="Times New Roman" w:hAnsi="Times New Roman" w:cs="Times New Roman"/>
                <w:sz w:val="24"/>
                <w:szCs w:val="24"/>
              </w:rPr>
            </w:pPr>
          </w:p>
          <w:p w14:paraId="23C293DE" w14:textId="51644CA6" w:rsidR="00B6756D" w:rsidRPr="00185B7E" w:rsidRDefault="00B6756D" w:rsidP="00B6756D">
            <w:pPr>
              <w:tabs>
                <w:tab w:val="left" w:pos="2100"/>
              </w:tabs>
              <w:spacing w:after="0" w:line="240" w:lineRule="auto"/>
              <w:jc w:val="center"/>
              <w:rPr>
                <w:rFonts w:ascii="Times New Roman" w:hAnsi="Times New Roman" w:cs="Times New Roman"/>
                <w:sz w:val="24"/>
                <w:szCs w:val="24"/>
              </w:rPr>
            </w:pPr>
          </w:p>
        </w:tc>
        <w:tc>
          <w:tcPr>
            <w:tcW w:w="1133" w:type="dxa"/>
          </w:tcPr>
          <w:p w14:paraId="7AAF7586" w14:textId="7124D089"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О</w:t>
            </w:r>
          </w:p>
        </w:tc>
        <w:tc>
          <w:tcPr>
            <w:tcW w:w="1363" w:type="dxa"/>
          </w:tcPr>
          <w:p w14:paraId="383C99A1" w14:textId="341F8C6F"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07DE8A63" w14:textId="1D8AA25C"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679" w:type="dxa"/>
          </w:tcPr>
          <w:p w14:paraId="7F6FA3B8" w14:textId="3F172C30"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Кашеобразное или смесь твердых раздробленных частиц </w:t>
            </w:r>
            <w:r w:rsidRPr="00185B7E">
              <w:rPr>
                <w:rFonts w:ascii="Times New Roman" w:hAnsi="Times New Roman" w:cs="Times New Roman"/>
                <w:sz w:val="24"/>
                <w:szCs w:val="24"/>
              </w:rPr>
              <w:lastRenderedPageBreak/>
              <w:t>влажностью 80-90%</w:t>
            </w:r>
          </w:p>
        </w:tc>
        <w:tc>
          <w:tcPr>
            <w:tcW w:w="1539" w:type="dxa"/>
          </w:tcPr>
          <w:p w14:paraId="78E8CD0A" w14:textId="743B513E"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w:t>
            </w:r>
          </w:p>
        </w:tc>
        <w:tc>
          <w:tcPr>
            <w:tcW w:w="1539" w:type="dxa"/>
          </w:tcPr>
          <w:p w14:paraId="160EFAF0" w14:textId="4A4D539E"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Малотоннажная</w:t>
            </w:r>
          </w:p>
        </w:tc>
        <w:tc>
          <w:tcPr>
            <w:tcW w:w="978" w:type="dxa"/>
          </w:tcPr>
          <w:p w14:paraId="57BD77DE" w14:textId="55F1A7C2"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1AAC5FB6" w14:textId="0480425F"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w:t>
            </w:r>
          </w:p>
        </w:tc>
      </w:tr>
      <w:tr w:rsidR="0085517D" w:rsidRPr="00185B7E" w14:paraId="5A0F0F72" w14:textId="77777777" w:rsidTr="00185B7E">
        <w:tc>
          <w:tcPr>
            <w:tcW w:w="2003" w:type="dxa"/>
          </w:tcPr>
          <w:p w14:paraId="283AA35C" w14:textId="05CC904A"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 xml:space="preserve">Белковый отстой </w:t>
            </w:r>
          </w:p>
        </w:tc>
        <w:tc>
          <w:tcPr>
            <w:tcW w:w="1133" w:type="dxa"/>
          </w:tcPr>
          <w:p w14:paraId="6C99BF5C" w14:textId="0DDCBCA3"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614F1C70" w14:textId="7EB645C4"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3302E3CF" w14:textId="319F7A72"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679" w:type="dxa"/>
          </w:tcPr>
          <w:p w14:paraId="10EA3DFD" w14:textId="2DA3E30F"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Жидкое</w:t>
            </w:r>
          </w:p>
        </w:tc>
        <w:tc>
          <w:tcPr>
            <w:tcW w:w="1539" w:type="dxa"/>
          </w:tcPr>
          <w:p w14:paraId="0558D8D2" w14:textId="78108ACE"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3C82B5D3" w14:textId="6C2F7F93"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978" w:type="dxa"/>
          </w:tcPr>
          <w:p w14:paraId="7D8628B4" w14:textId="2412DE69"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1ED4856B" w14:textId="02EB1E04"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r>
      <w:tr w:rsidR="0085517D" w:rsidRPr="00185B7E" w14:paraId="2F4F204C" w14:textId="77777777" w:rsidTr="00185B7E">
        <w:tc>
          <w:tcPr>
            <w:tcW w:w="2003" w:type="dxa"/>
          </w:tcPr>
          <w:p w14:paraId="7E0D606C" w14:textId="4C669256"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Дрожжи пивные остаточные </w:t>
            </w:r>
          </w:p>
        </w:tc>
        <w:tc>
          <w:tcPr>
            <w:tcW w:w="1133" w:type="dxa"/>
          </w:tcPr>
          <w:p w14:paraId="62390C37" w14:textId="351F6AD2"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419672EC" w14:textId="4BBF5167"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Растительный</w:t>
            </w:r>
          </w:p>
        </w:tc>
        <w:tc>
          <w:tcPr>
            <w:tcW w:w="2142" w:type="dxa"/>
          </w:tcPr>
          <w:p w14:paraId="43C39283" w14:textId="4FB22708"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Производство пива</w:t>
            </w:r>
          </w:p>
        </w:tc>
        <w:tc>
          <w:tcPr>
            <w:tcW w:w="1679" w:type="dxa"/>
          </w:tcPr>
          <w:p w14:paraId="40D89012" w14:textId="22062DFF"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Жидкое</w:t>
            </w:r>
          </w:p>
        </w:tc>
        <w:tc>
          <w:tcPr>
            <w:tcW w:w="1539" w:type="dxa"/>
          </w:tcPr>
          <w:p w14:paraId="4F1BCC45" w14:textId="3E3FDF36"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787842B6" w14:textId="6C9D94B8"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Малотоннажная</w:t>
            </w:r>
          </w:p>
        </w:tc>
        <w:tc>
          <w:tcPr>
            <w:tcW w:w="978" w:type="dxa"/>
          </w:tcPr>
          <w:p w14:paraId="38A4438B" w14:textId="2E1E14C9"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10BFF60E" w14:textId="7E4CE16B" w:rsidR="00B6756D" w:rsidRPr="00185B7E" w:rsidRDefault="00B6756D" w:rsidP="00B6756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 медицина</w:t>
            </w:r>
          </w:p>
        </w:tc>
      </w:tr>
      <w:tr w:rsidR="0085517D" w:rsidRPr="00185B7E" w14:paraId="2F3E4F97" w14:textId="77777777" w:rsidTr="00185B7E">
        <w:tc>
          <w:tcPr>
            <w:tcW w:w="2003" w:type="dxa"/>
          </w:tcPr>
          <w:p w14:paraId="7238E78A"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Диоксид </w:t>
            </w:r>
          </w:p>
          <w:p w14:paraId="760D55F8" w14:textId="67ACFB7D" w:rsidR="00665DF7" w:rsidRPr="00185B7E" w:rsidRDefault="00665DF7" w:rsidP="00665DF7">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углерода</w:t>
            </w:r>
            <w:proofErr w:type="gramEnd"/>
            <w:r w:rsidRPr="00185B7E">
              <w:rPr>
                <w:rFonts w:ascii="Times New Roman" w:hAnsi="Times New Roman" w:cs="Times New Roman"/>
                <w:sz w:val="24"/>
                <w:szCs w:val="24"/>
              </w:rPr>
              <w:t xml:space="preserve"> </w:t>
            </w:r>
          </w:p>
        </w:tc>
        <w:tc>
          <w:tcPr>
            <w:tcW w:w="1133" w:type="dxa"/>
          </w:tcPr>
          <w:p w14:paraId="78A803BA" w14:textId="3541A91E"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ПП</w:t>
            </w:r>
          </w:p>
        </w:tc>
        <w:tc>
          <w:tcPr>
            <w:tcW w:w="1363" w:type="dxa"/>
          </w:tcPr>
          <w:p w14:paraId="60A3E17E" w14:textId="465C1F2D"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142" w:type="dxa"/>
          </w:tcPr>
          <w:p w14:paraId="0A0E8069" w14:textId="49E5F24C"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Брожение</w:t>
            </w:r>
          </w:p>
        </w:tc>
        <w:tc>
          <w:tcPr>
            <w:tcW w:w="1679" w:type="dxa"/>
          </w:tcPr>
          <w:p w14:paraId="6960E341" w14:textId="634BB273"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Газообразное</w:t>
            </w:r>
          </w:p>
        </w:tc>
        <w:tc>
          <w:tcPr>
            <w:tcW w:w="1539" w:type="dxa"/>
          </w:tcPr>
          <w:p w14:paraId="44FB2DC6" w14:textId="25A06713"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7317D3C0" w14:textId="159F1B1F"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7423703F" w14:textId="720FA11E" w:rsidR="00665DF7" w:rsidRPr="00185B7E" w:rsidRDefault="00665DF7" w:rsidP="00665DF7">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Частич- ная</w:t>
            </w:r>
            <w:proofErr w:type="gramEnd"/>
          </w:p>
        </w:tc>
        <w:tc>
          <w:tcPr>
            <w:tcW w:w="2331" w:type="dxa"/>
          </w:tcPr>
          <w:p w14:paraId="0E9618B3" w14:textId="7186C54F"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Пищевая</w:t>
            </w:r>
          </w:p>
        </w:tc>
      </w:tr>
      <w:tr w:rsidR="0085517D" w:rsidRPr="00185B7E" w14:paraId="31EC4B12" w14:textId="77777777" w:rsidTr="00185B7E">
        <w:tc>
          <w:tcPr>
            <w:tcW w:w="2003" w:type="dxa"/>
          </w:tcPr>
          <w:p w14:paraId="24CC51F3" w14:textId="3FCD9FF9"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Полировочные и аспирационные отходы </w:t>
            </w:r>
          </w:p>
        </w:tc>
        <w:tc>
          <w:tcPr>
            <w:tcW w:w="1133" w:type="dxa"/>
          </w:tcPr>
          <w:p w14:paraId="4D708C1A" w14:textId="3B709B07"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71BB9D74" w14:textId="52215857"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45946D71" w14:textId="4D2089EF"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Производство пива</w:t>
            </w:r>
          </w:p>
        </w:tc>
        <w:tc>
          <w:tcPr>
            <w:tcW w:w="1679" w:type="dxa"/>
          </w:tcPr>
          <w:p w14:paraId="6A375D18" w14:textId="2C17F7BF"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w:t>
            </w:r>
          </w:p>
        </w:tc>
        <w:tc>
          <w:tcPr>
            <w:tcW w:w="1539" w:type="dxa"/>
          </w:tcPr>
          <w:p w14:paraId="68FB41C6" w14:textId="7C1172D4"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0A1743E4" w14:textId="446F2BEC"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39943814" w14:textId="33331EAC"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06381E3A" w14:textId="6BA65C16"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w:t>
            </w:r>
          </w:p>
        </w:tc>
      </w:tr>
      <w:tr w:rsidR="00665DF7" w:rsidRPr="00185B7E" w14:paraId="275A8D8A" w14:textId="77777777" w:rsidTr="001877FB">
        <w:tc>
          <w:tcPr>
            <w:tcW w:w="14707" w:type="dxa"/>
            <w:gridSpan w:val="9"/>
          </w:tcPr>
          <w:p w14:paraId="6A82649B" w14:textId="08ABE794" w:rsidR="00665DF7" w:rsidRPr="00185B7E" w:rsidRDefault="00665DF7" w:rsidP="00665DF7">
            <w:pPr>
              <w:tabs>
                <w:tab w:val="left" w:pos="2100"/>
              </w:tabs>
              <w:spacing w:after="0" w:line="240" w:lineRule="auto"/>
              <w:jc w:val="center"/>
              <w:rPr>
                <w:rFonts w:ascii="Times New Roman" w:hAnsi="Times New Roman" w:cs="Times New Roman"/>
                <w:b/>
                <w:sz w:val="24"/>
                <w:szCs w:val="24"/>
              </w:rPr>
            </w:pPr>
            <w:r w:rsidRPr="00185B7E">
              <w:rPr>
                <w:rFonts w:ascii="Times New Roman" w:hAnsi="Times New Roman" w:cs="Times New Roman"/>
                <w:b/>
                <w:sz w:val="24"/>
                <w:szCs w:val="24"/>
              </w:rPr>
              <w:t>Спиртовая отрасль</w:t>
            </w:r>
          </w:p>
        </w:tc>
      </w:tr>
      <w:tr w:rsidR="0085517D" w:rsidRPr="00185B7E" w14:paraId="3B95920F" w14:textId="77777777" w:rsidTr="00185B7E">
        <w:tc>
          <w:tcPr>
            <w:tcW w:w="2003" w:type="dxa"/>
          </w:tcPr>
          <w:p w14:paraId="44280F9C" w14:textId="5ACD764D"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Барда послеспиртовая:</w:t>
            </w:r>
          </w:p>
        </w:tc>
        <w:tc>
          <w:tcPr>
            <w:tcW w:w="1133" w:type="dxa"/>
          </w:tcPr>
          <w:p w14:paraId="4FEBABF0"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c>
          <w:tcPr>
            <w:tcW w:w="1363" w:type="dxa"/>
          </w:tcPr>
          <w:p w14:paraId="1F2FEEFB"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c>
          <w:tcPr>
            <w:tcW w:w="2142" w:type="dxa"/>
          </w:tcPr>
          <w:p w14:paraId="0CEFD007"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c>
          <w:tcPr>
            <w:tcW w:w="1679" w:type="dxa"/>
          </w:tcPr>
          <w:p w14:paraId="670C62E6"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c>
          <w:tcPr>
            <w:tcW w:w="1539" w:type="dxa"/>
          </w:tcPr>
          <w:p w14:paraId="613B00E5"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c>
          <w:tcPr>
            <w:tcW w:w="1539" w:type="dxa"/>
          </w:tcPr>
          <w:p w14:paraId="2F9E4E40"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c>
          <w:tcPr>
            <w:tcW w:w="978" w:type="dxa"/>
          </w:tcPr>
          <w:p w14:paraId="672CA6CB"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c>
          <w:tcPr>
            <w:tcW w:w="2331" w:type="dxa"/>
          </w:tcPr>
          <w:p w14:paraId="3707A6C5"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r>
      <w:tr w:rsidR="0085517D" w:rsidRPr="00185B7E" w14:paraId="6467C626" w14:textId="77777777" w:rsidTr="00185B7E">
        <w:tc>
          <w:tcPr>
            <w:tcW w:w="2003" w:type="dxa"/>
          </w:tcPr>
          <w:p w14:paraId="4E9671CB" w14:textId="516DA63F" w:rsidR="00665DF7" w:rsidRPr="00185B7E" w:rsidRDefault="00665DF7" w:rsidP="00665DF7">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зернокартофельная</w:t>
            </w:r>
            <w:proofErr w:type="gramEnd"/>
            <w:r w:rsidRPr="00185B7E">
              <w:rPr>
                <w:rFonts w:ascii="Times New Roman" w:hAnsi="Times New Roman" w:cs="Times New Roman"/>
                <w:sz w:val="24"/>
                <w:szCs w:val="24"/>
              </w:rPr>
              <w:t xml:space="preserve"> </w:t>
            </w:r>
          </w:p>
        </w:tc>
        <w:tc>
          <w:tcPr>
            <w:tcW w:w="1133" w:type="dxa"/>
          </w:tcPr>
          <w:p w14:paraId="7C985607" w14:textId="2CBF4E05"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7B295036" w14:textId="1F7194AC" w:rsidR="00665DF7" w:rsidRPr="00185B7E" w:rsidRDefault="00665DF7" w:rsidP="00665DF7">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Расти- тельный</w:t>
            </w:r>
            <w:proofErr w:type="gramEnd"/>
          </w:p>
        </w:tc>
        <w:tc>
          <w:tcPr>
            <w:tcW w:w="2142" w:type="dxa"/>
          </w:tcPr>
          <w:p w14:paraId="7AF7299D" w14:textId="723DECD9"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зерна и картофеля на спирт</w:t>
            </w:r>
          </w:p>
        </w:tc>
        <w:tc>
          <w:tcPr>
            <w:tcW w:w="1679" w:type="dxa"/>
          </w:tcPr>
          <w:p w14:paraId="770471EE" w14:textId="0932106E"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Жидкое</w:t>
            </w:r>
          </w:p>
        </w:tc>
        <w:tc>
          <w:tcPr>
            <w:tcW w:w="1539" w:type="dxa"/>
          </w:tcPr>
          <w:p w14:paraId="0093A815" w14:textId="416F2D77"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3BA3E168" w14:textId="5E8DA8AC"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Многотон- нажная</w:t>
            </w:r>
          </w:p>
        </w:tc>
        <w:tc>
          <w:tcPr>
            <w:tcW w:w="978" w:type="dxa"/>
          </w:tcPr>
          <w:p w14:paraId="190B19F8" w14:textId="2278765F"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59EFED19" w14:textId="30AB606E"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 птицеводство, производство комбикормов</w:t>
            </w:r>
          </w:p>
        </w:tc>
      </w:tr>
      <w:tr w:rsidR="0085517D" w:rsidRPr="00185B7E" w14:paraId="6DC6952B" w14:textId="77777777" w:rsidTr="00185B7E">
        <w:tc>
          <w:tcPr>
            <w:tcW w:w="2003" w:type="dxa"/>
          </w:tcPr>
          <w:p w14:paraId="00AC7380" w14:textId="562BCCCF" w:rsidR="00665DF7" w:rsidRPr="00185B7E" w:rsidRDefault="00665DF7" w:rsidP="00665DF7">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мелассная</w:t>
            </w:r>
            <w:proofErr w:type="gramEnd"/>
            <w:r w:rsidRPr="00185B7E">
              <w:rPr>
                <w:rFonts w:ascii="Times New Roman" w:hAnsi="Times New Roman" w:cs="Times New Roman"/>
                <w:sz w:val="24"/>
                <w:szCs w:val="24"/>
              </w:rPr>
              <w:t xml:space="preserve"> </w:t>
            </w:r>
          </w:p>
        </w:tc>
        <w:tc>
          <w:tcPr>
            <w:tcW w:w="1133" w:type="dxa"/>
          </w:tcPr>
          <w:p w14:paraId="72D79BC9" w14:textId="0E6DB4FC"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54806741" w14:textId="12AC1CC2"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142" w:type="dxa"/>
          </w:tcPr>
          <w:p w14:paraId="5D0609F2" w14:textId="251B6B74"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Первичная переработка мелассы на спирт</w:t>
            </w:r>
          </w:p>
        </w:tc>
        <w:tc>
          <w:tcPr>
            <w:tcW w:w="1679" w:type="dxa"/>
          </w:tcPr>
          <w:p w14:paraId="4BB860E1" w14:textId="44F7CC68"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4C984438" w14:textId="477DED87"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Вредное</w:t>
            </w:r>
          </w:p>
          <w:p w14:paraId="7B697B04" w14:textId="021722A2"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c>
          <w:tcPr>
            <w:tcW w:w="1539" w:type="dxa"/>
          </w:tcPr>
          <w:p w14:paraId="18A13C25" w14:textId="5042E162"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978" w:type="dxa"/>
          </w:tcPr>
          <w:p w14:paraId="7C8D1C4C" w14:textId="7FEE7930"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Частичная (12%)</w:t>
            </w:r>
          </w:p>
        </w:tc>
        <w:tc>
          <w:tcPr>
            <w:tcW w:w="2331" w:type="dxa"/>
          </w:tcPr>
          <w:p w14:paraId="4C838D0A" w14:textId="675E09C6"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 птицеводство, производство комбикормов</w:t>
            </w:r>
          </w:p>
        </w:tc>
      </w:tr>
      <w:tr w:rsidR="0085517D" w:rsidRPr="00185B7E" w14:paraId="087CF586" w14:textId="77777777" w:rsidTr="00185B7E">
        <w:tc>
          <w:tcPr>
            <w:tcW w:w="2003" w:type="dxa"/>
          </w:tcPr>
          <w:p w14:paraId="0DF9FC4C" w14:textId="603B19ED"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Барда последрожжевая:</w:t>
            </w:r>
          </w:p>
        </w:tc>
        <w:tc>
          <w:tcPr>
            <w:tcW w:w="1133" w:type="dxa"/>
          </w:tcPr>
          <w:p w14:paraId="4A50A5C9"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c>
          <w:tcPr>
            <w:tcW w:w="1363" w:type="dxa"/>
          </w:tcPr>
          <w:p w14:paraId="12F4E704"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c>
          <w:tcPr>
            <w:tcW w:w="2142" w:type="dxa"/>
          </w:tcPr>
          <w:p w14:paraId="584F3382"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c>
          <w:tcPr>
            <w:tcW w:w="1679" w:type="dxa"/>
          </w:tcPr>
          <w:p w14:paraId="7177DEC3"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c>
          <w:tcPr>
            <w:tcW w:w="1539" w:type="dxa"/>
          </w:tcPr>
          <w:p w14:paraId="1EA9C532"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c>
          <w:tcPr>
            <w:tcW w:w="1539" w:type="dxa"/>
          </w:tcPr>
          <w:p w14:paraId="71FEC76F"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c>
          <w:tcPr>
            <w:tcW w:w="978" w:type="dxa"/>
          </w:tcPr>
          <w:p w14:paraId="5635D6F9"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c>
          <w:tcPr>
            <w:tcW w:w="2331" w:type="dxa"/>
          </w:tcPr>
          <w:p w14:paraId="6A84ECCA"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r>
      <w:tr w:rsidR="0085517D" w:rsidRPr="00185B7E" w14:paraId="6B45D2B9" w14:textId="77777777" w:rsidTr="00185B7E">
        <w:tc>
          <w:tcPr>
            <w:tcW w:w="2003" w:type="dxa"/>
          </w:tcPr>
          <w:p w14:paraId="7B5E2B1B" w14:textId="303B3A70" w:rsidR="00665DF7" w:rsidRPr="00185B7E" w:rsidRDefault="00665DF7" w:rsidP="00665DF7">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зернокартофельная</w:t>
            </w:r>
            <w:proofErr w:type="gramEnd"/>
            <w:r w:rsidRPr="00185B7E">
              <w:rPr>
                <w:rFonts w:ascii="Times New Roman" w:hAnsi="Times New Roman" w:cs="Times New Roman"/>
                <w:sz w:val="24"/>
                <w:szCs w:val="24"/>
              </w:rPr>
              <w:t xml:space="preserve">  </w:t>
            </w:r>
          </w:p>
        </w:tc>
        <w:tc>
          <w:tcPr>
            <w:tcW w:w="1133" w:type="dxa"/>
          </w:tcPr>
          <w:p w14:paraId="66A8A7DD" w14:textId="35DA69E8"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О</w:t>
            </w:r>
          </w:p>
        </w:tc>
        <w:tc>
          <w:tcPr>
            <w:tcW w:w="1363" w:type="dxa"/>
          </w:tcPr>
          <w:p w14:paraId="6F3CA944" w14:textId="3470C141"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053689B2" w14:textId="7BA64C1B"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Вторичная переработка послеспиртовой барды</w:t>
            </w:r>
          </w:p>
        </w:tc>
        <w:tc>
          <w:tcPr>
            <w:tcW w:w="1679" w:type="dxa"/>
          </w:tcPr>
          <w:p w14:paraId="184D2C09" w14:textId="33F74D71"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39F1BDA" w14:textId="73EA098D"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69FC5814" w14:textId="1EF42A76"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10CBE7F6" w14:textId="798D2D80"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798E8308" w14:textId="7071A741"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w:t>
            </w:r>
          </w:p>
        </w:tc>
      </w:tr>
      <w:tr w:rsidR="0085517D" w:rsidRPr="00185B7E" w14:paraId="2C06D04C" w14:textId="77777777" w:rsidTr="00185B7E">
        <w:tc>
          <w:tcPr>
            <w:tcW w:w="2003" w:type="dxa"/>
          </w:tcPr>
          <w:p w14:paraId="1A90F943" w14:textId="589F065E" w:rsidR="00665DF7" w:rsidRPr="00185B7E" w:rsidRDefault="00665DF7" w:rsidP="00665DF7">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мелассная</w:t>
            </w:r>
            <w:proofErr w:type="gramEnd"/>
            <w:r w:rsidRPr="00185B7E">
              <w:rPr>
                <w:rFonts w:ascii="Times New Roman" w:hAnsi="Times New Roman" w:cs="Times New Roman"/>
                <w:sz w:val="24"/>
                <w:szCs w:val="24"/>
              </w:rPr>
              <w:t xml:space="preserve"> </w:t>
            </w:r>
          </w:p>
        </w:tc>
        <w:tc>
          <w:tcPr>
            <w:tcW w:w="1133" w:type="dxa"/>
          </w:tcPr>
          <w:p w14:paraId="46B7434D" w14:textId="74088BA6"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7F9DB124" w14:textId="1D571EEB"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5FA1BFEA" w14:textId="5865F41D"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679" w:type="dxa"/>
          </w:tcPr>
          <w:p w14:paraId="5B4C6E5D" w14:textId="4998977C"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4CC581D7"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Вредное</w:t>
            </w:r>
          </w:p>
          <w:p w14:paraId="1E32D761" w14:textId="77777777" w:rsidR="00665DF7" w:rsidRPr="00185B7E" w:rsidRDefault="00665DF7" w:rsidP="00665DF7">
            <w:pPr>
              <w:tabs>
                <w:tab w:val="left" w:pos="2100"/>
              </w:tabs>
              <w:spacing w:after="0" w:line="240" w:lineRule="auto"/>
              <w:jc w:val="center"/>
              <w:rPr>
                <w:rFonts w:ascii="Times New Roman" w:hAnsi="Times New Roman" w:cs="Times New Roman"/>
                <w:sz w:val="24"/>
                <w:szCs w:val="24"/>
              </w:rPr>
            </w:pPr>
          </w:p>
        </w:tc>
        <w:tc>
          <w:tcPr>
            <w:tcW w:w="1539" w:type="dxa"/>
          </w:tcPr>
          <w:p w14:paraId="1F7D65CE" w14:textId="6BE904AA"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28B740D7" w14:textId="78CA7A41"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Частичная (7%)</w:t>
            </w:r>
          </w:p>
        </w:tc>
        <w:tc>
          <w:tcPr>
            <w:tcW w:w="2331" w:type="dxa"/>
          </w:tcPr>
          <w:p w14:paraId="193F4A01" w14:textId="0E291881"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Птицеводство, животноводство, производство комбикормов</w:t>
            </w:r>
          </w:p>
        </w:tc>
      </w:tr>
      <w:tr w:rsidR="0085517D" w:rsidRPr="00185B7E" w14:paraId="1E0399B4" w14:textId="77777777" w:rsidTr="00185B7E">
        <w:tc>
          <w:tcPr>
            <w:tcW w:w="2003" w:type="dxa"/>
          </w:tcPr>
          <w:p w14:paraId="20091D3B" w14:textId="6D22B6B7" w:rsidR="00665DF7" w:rsidRPr="00185B7E" w:rsidRDefault="00665DF7"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Углекислота брожения ПП </w:t>
            </w:r>
          </w:p>
        </w:tc>
        <w:tc>
          <w:tcPr>
            <w:tcW w:w="1133" w:type="dxa"/>
          </w:tcPr>
          <w:p w14:paraId="18B31CE7" w14:textId="1C950F24"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ПП</w:t>
            </w:r>
          </w:p>
        </w:tc>
        <w:tc>
          <w:tcPr>
            <w:tcW w:w="1363" w:type="dxa"/>
          </w:tcPr>
          <w:p w14:paraId="2A6893CD" w14:textId="3A6AB81E"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08FAD6B3" w14:textId="49453CB6"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сырья на спирт</w:t>
            </w:r>
          </w:p>
        </w:tc>
        <w:tc>
          <w:tcPr>
            <w:tcW w:w="1679" w:type="dxa"/>
          </w:tcPr>
          <w:p w14:paraId="1A0B3F7C" w14:textId="2B796E8F"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Газообразное</w:t>
            </w:r>
          </w:p>
        </w:tc>
        <w:tc>
          <w:tcPr>
            <w:tcW w:w="1539" w:type="dxa"/>
          </w:tcPr>
          <w:p w14:paraId="3C8F4333" w14:textId="35719FBC"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5F11DC7C" w14:textId="4B780B7A"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4B445C89" w14:textId="3E973967" w:rsidR="00665DF7" w:rsidRPr="00185B7E" w:rsidRDefault="00665DF7" w:rsidP="00665DF7">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Частич- ная</w:t>
            </w:r>
            <w:proofErr w:type="gramEnd"/>
            <w:r w:rsidRPr="00185B7E">
              <w:rPr>
                <w:rFonts w:ascii="Times New Roman" w:hAnsi="Times New Roman" w:cs="Times New Roman"/>
                <w:sz w:val="24"/>
                <w:szCs w:val="24"/>
              </w:rPr>
              <w:t xml:space="preserve"> (22%)</w:t>
            </w:r>
          </w:p>
        </w:tc>
        <w:tc>
          <w:tcPr>
            <w:tcW w:w="2331" w:type="dxa"/>
          </w:tcPr>
          <w:p w14:paraId="189EC54B" w14:textId="4DF40E5E" w:rsidR="00665DF7" w:rsidRPr="00185B7E" w:rsidRDefault="00665DF7"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Пищевая, металлургия, </w:t>
            </w:r>
            <w:r w:rsidRPr="00185B7E">
              <w:rPr>
                <w:rFonts w:ascii="Times New Roman" w:hAnsi="Times New Roman" w:cs="Times New Roman"/>
                <w:sz w:val="24"/>
                <w:szCs w:val="24"/>
              </w:rPr>
              <w:lastRenderedPageBreak/>
              <w:t>электросварка, добыча нефти и т.д.</w:t>
            </w:r>
          </w:p>
        </w:tc>
      </w:tr>
      <w:tr w:rsidR="0085517D" w:rsidRPr="00185B7E" w14:paraId="7DC82B3A" w14:textId="77777777" w:rsidTr="00185B7E">
        <w:tc>
          <w:tcPr>
            <w:tcW w:w="2003" w:type="dxa"/>
          </w:tcPr>
          <w:p w14:paraId="49CD78D3" w14:textId="0183C10F" w:rsidR="00665DF7"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 xml:space="preserve">Дрожжисахаромицеты отработанные </w:t>
            </w:r>
          </w:p>
        </w:tc>
        <w:tc>
          <w:tcPr>
            <w:tcW w:w="1133" w:type="dxa"/>
          </w:tcPr>
          <w:p w14:paraId="6AA11A01" w14:textId="54D37D22"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416F9305" w14:textId="0F70092B"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70680DEA" w14:textId="451E5976"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ме- лассы</w:t>
            </w:r>
          </w:p>
        </w:tc>
        <w:tc>
          <w:tcPr>
            <w:tcW w:w="1679" w:type="dxa"/>
          </w:tcPr>
          <w:p w14:paraId="62EAC7D0" w14:textId="4565267E"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w:t>
            </w:r>
          </w:p>
        </w:tc>
        <w:tc>
          <w:tcPr>
            <w:tcW w:w="1539" w:type="dxa"/>
          </w:tcPr>
          <w:p w14:paraId="64004F80" w14:textId="79F352DB"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7AF6D2A3" w14:textId="2C43A7E2" w:rsidR="00665DF7" w:rsidRPr="00185B7E" w:rsidRDefault="00D36EFD" w:rsidP="00665DF7">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Малотон- нажная</w:t>
            </w:r>
            <w:proofErr w:type="gramEnd"/>
          </w:p>
        </w:tc>
        <w:tc>
          <w:tcPr>
            <w:tcW w:w="978" w:type="dxa"/>
          </w:tcPr>
          <w:p w14:paraId="69FBC20E" w14:textId="477A5FBF"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7A508340" w14:textId="13B33E2D"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Пищевая</w:t>
            </w:r>
          </w:p>
        </w:tc>
      </w:tr>
      <w:tr w:rsidR="0085517D" w:rsidRPr="00185B7E" w14:paraId="1B7823D6" w14:textId="77777777" w:rsidTr="00185B7E">
        <w:tc>
          <w:tcPr>
            <w:tcW w:w="2003" w:type="dxa"/>
          </w:tcPr>
          <w:p w14:paraId="68F7B947" w14:textId="45DF5DE2" w:rsidR="00665DF7"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Фракция головная </w:t>
            </w:r>
          </w:p>
        </w:tc>
        <w:tc>
          <w:tcPr>
            <w:tcW w:w="1133" w:type="dxa"/>
          </w:tcPr>
          <w:p w14:paraId="028BCF1C" w14:textId="25E22B14"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ПП</w:t>
            </w:r>
          </w:p>
        </w:tc>
        <w:tc>
          <w:tcPr>
            <w:tcW w:w="1363" w:type="dxa"/>
          </w:tcPr>
          <w:p w14:paraId="48951161" w14:textId="59B0D0F0"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19C89687" w14:textId="57B4E143"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сырья</w:t>
            </w:r>
          </w:p>
        </w:tc>
        <w:tc>
          <w:tcPr>
            <w:tcW w:w="1679" w:type="dxa"/>
          </w:tcPr>
          <w:p w14:paraId="3F436CD2" w14:textId="1E882C50"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Жидкое</w:t>
            </w:r>
          </w:p>
        </w:tc>
        <w:tc>
          <w:tcPr>
            <w:tcW w:w="1539" w:type="dxa"/>
          </w:tcPr>
          <w:p w14:paraId="18B27B79" w14:textId="2EC70152"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123799DE" w14:textId="4057982D"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Многотон- нажная</w:t>
            </w:r>
          </w:p>
        </w:tc>
        <w:tc>
          <w:tcPr>
            <w:tcW w:w="978" w:type="dxa"/>
          </w:tcPr>
          <w:p w14:paraId="7A168301" w14:textId="31A50433"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4CACC7C1" w14:textId="098A3C61" w:rsidR="00665DF7" w:rsidRPr="00185B7E" w:rsidRDefault="00D36EFD" w:rsidP="00665DF7">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Пищевая, лакокрасочная, получение денатуратного спирта</w:t>
            </w:r>
          </w:p>
        </w:tc>
      </w:tr>
      <w:tr w:rsidR="0085517D" w:rsidRPr="00185B7E" w14:paraId="29155984" w14:textId="77777777" w:rsidTr="00185B7E">
        <w:tc>
          <w:tcPr>
            <w:tcW w:w="2003" w:type="dxa"/>
          </w:tcPr>
          <w:p w14:paraId="646E906B" w14:textId="23F382BA"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Сивушное масло </w:t>
            </w:r>
          </w:p>
        </w:tc>
        <w:tc>
          <w:tcPr>
            <w:tcW w:w="1133" w:type="dxa"/>
          </w:tcPr>
          <w:p w14:paraId="00A7436C" w14:textId="036BF60F"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2BD244F3" w14:textId="5FCB5EDC"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3CABF964" w14:textId="156DFD92"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679" w:type="dxa"/>
          </w:tcPr>
          <w:p w14:paraId="2C8B51E0" w14:textId="5EB374E4"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77D0C6C1" w14:textId="1C5C9D75"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1F65C5CA" w14:textId="3F236375"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978" w:type="dxa"/>
          </w:tcPr>
          <w:p w14:paraId="1E618A9C" w14:textId="6ADEB1ED"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1F0F4D4E" w14:textId="2E7F6DA8"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Пищевая, химическая, медицинская, парфюмерно- косметическая, добывающая</w:t>
            </w:r>
          </w:p>
        </w:tc>
      </w:tr>
      <w:tr w:rsidR="00D36EFD" w:rsidRPr="00185B7E" w14:paraId="18AA571A" w14:textId="77777777" w:rsidTr="001877FB">
        <w:tc>
          <w:tcPr>
            <w:tcW w:w="14707" w:type="dxa"/>
            <w:gridSpan w:val="9"/>
          </w:tcPr>
          <w:p w14:paraId="1E78BAFE" w14:textId="19F574C8" w:rsidR="00D36EFD" w:rsidRPr="00185B7E" w:rsidRDefault="00D36EFD" w:rsidP="00D36EFD">
            <w:pPr>
              <w:tabs>
                <w:tab w:val="left" w:pos="2100"/>
              </w:tabs>
              <w:spacing w:after="0" w:line="240" w:lineRule="auto"/>
              <w:jc w:val="center"/>
              <w:rPr>
                <w:rFonts w:ascii="Times New Roman" w:hAnsi="Times New Roman" w:cs="Times New Roman"/>
                <w:b/>
                <w:sz w:val="24"/>
                <w:szCs w:val="24"/>
              </w:rPr>
            </w:pPr>
            <w:r w:rsidRPr="00185B7E">
              <w:rPr>
                <w:rFonts w:ascii="Times New Roman" w:hAnsi="Times New Roman" w:cs="Times New Roman"/>
                <w:b/>
                <w:sz w:val="24"/>
                <w:szCs w:val="24"/>
              </w:rPr>
              <w:t>Крахмалопаточная отрасль</w:t>
            </w:r>
          </w:p>
        </w:tc>
      </w:tr>
      <w:tr w:rsidR="0085517D" w:rsidRPr="00185B7E" w14:paraId="65626B8D" w14:textId="77777777" w:rsidTr="00185B7E">
        <w:tc>
          <w:tcPr>
            <w:tcW w:w="2003" w:type="dxa"/>
          </w:tcPr>
          <w:p w14:paraId="2F90C7A5" w14:textId="1012F82E"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Картофелекрахмальное производство</w:t>
            </w:r>
          </w:p>
        </w:tc>
        <w:tc>
          <w:tcPr>
            <w:tcW w:w="1133" w:type="dxa"/>
          </w:tcPr>
          <w:p w14:paraId="6047D56A"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c>
          <w:tcPr>
            <w:tcW w:w="1363" w:type="dxa"/>
          </w:tcPr>
          <w:p w14:paraId="3ED3207F"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c>
          <w:tcPr>
            <w:tcW w:w="2142" w:type="dxa"/>
          </w:tcPr>
          <w:p w14:paraId="44926B92"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c>
          <w:tcPr>
            <w:tcW w:w="1679" w:type="dxa"/>
          </w:tcPr>
          <w:p w14:paraId="4035AC29"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c>
          <w:tcPr>
            <w:tcW w:w="1539" w:type="dxa"/>
          </w:tcPr>
          <w:p w14:paraId="661A7EDA"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c>
          <w:tcPr>
            <w:tcW w:w="1539" w:type="dxa"/>
          </w:tcPr>
          <w:p w14:paraId="218168DC"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c>
          <w:tcPr>
            <w:tcW w:w="978" w:type="dxa"/>
          </w:tcPr>
          <w:p w14:paraId="7CA07677"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c>
          <w:tcPr>
            <w:tcW w:w="2331" w:type="dxa"/>
          </w:tcPr>
          <w:p w14:paraId="32EDBC6D"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r>
      <w:tr w:rsidR="00185B7E" w:rsidRPr="00185B7E" w14:paraId="131DFD0A" w14:textId="77777777" w:rsidTr="00185B7E">
        <w:tc>
          <w:tcPr>
            <w:tcW w:w="2003" w:type="dxa"/>
          </w:tcPr>
          <w:p w14:paraId="5B767FF5" w14:textId="7089B242"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Картофельная мезга </w:t>
            </w:r>
          </w:p>
        </w:tc>
        <w:tc>
          <w:tcPr>
            <w:tcW w:w="1133" w:type="dxa"/>
          </w:tcPr>
          <w:p w14:paraId="6C17C779" w14:textId="38DB9741"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674C5541" w14:textId="7E803A07" w:rsidR="00D36EFD" w:rsidRPr="00185B7E" w:rsidRDefault="00D36EFD" w:rsidP="00D36EFD">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Расти- тельный</w:t>
            </w:r>
            <w:proofErr w:type="gramEnd"/>
          </w:p>
        </w:tc>
        <w:tc>
          <w:tcPr>
            <w:tcW w:w="2142" w:type="dxa"/>
          </w:tcPr>
          <w:p w14:paraId="766F98D1" w14:textId="23FA4533"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картофеля (измельчение картофеля, вымывание крахмала)</w:t>
            </w:r>
          </w:p>
        </w:tc>
        <w:tc>
          <w:tcPr>
            <w:tcW w:w="1679" w:type="dxa"/>
          </w:tcPr>
          <w:p w14:paraId="324693F2" w14:textId="05360832"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 текучее</w:t>
            </w:r>
          </w:p>
        </w:tc>
        <w:tc>
          <w:tcPr>
            <w:tcW w:w="1539" w:type="dxa"/>
          </w:tcPr>
          <w:p w14:paraId="58A674DE" w14:textId="41800B9A"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04DE4D35" w14:textId="4275A480" w:rsidR="00D36EFD" w:rsidRPr="00185B7E" w:rsidRDefault="00D36EFD" w:rsidP="00D36EFD">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Малотон- нажная</w:t>
            </w:r>
            <w:proofErr w:type="gramEnd"/>
          </w:p>
        </w:tc>
        <w:tc>
          <w:tcPr>
            <w:tcW w:w="978" w:type="dxa"/>
          </w:tcPr>
          <w:p w14:paraId="5F449496" w14:textId="76B79AE6"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65053062" w14:textId="113B48A1"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w:t>
            </w:r>
          </w:p>
        </w:tc>
      </w:tr>
      <w:tr w:rsidR="00185B7E" w:rsidRPr="00185B7E" w14:paraId="4922A4D9" w14:textId="77777777" w:rsidTr="00185B7E">
        <w:tc>
          <w:tcPr>
            <w:tcW w:w="2003" w:type="dxa"/>
          </w:tcPr>
          <w:p w14:paraId="5ADA782B" w14:textId="215135B9"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Картофельный сок </w:t>
            </w:r>
          </w:p>
        </w:tc>
        <w:tc>
          <w:tcPr>
            <w:tcW w:w="1133" w:type="dxa"/>
          </w:tcPr>
          <w:p w14:paraId="0A40F7C5" w14:textId="2A5573EE"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796DF47D" w14:textId="77FCBE5D"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142" w:type="dxa"/>
          </w:tcPr>
          <w:p w14:paraId="4E6EA005"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Первичная переработка картофеля (измельчение картофеля,</w:t>
            </w:r>
          </w:p>
          <w:p w14:paraId="04FDB4B7"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центрифугирование</w:t>
            </w:r>
            <w:proofErr w:type="gramEnd"/>
            <w:r w:rsidRPr="00185B7E">
              <w:rPr>
                <w:rFonts w:ascii="Times New Roman" w:hAnsi="Times New Roman" w:cs="Times New Roman"/>
                <w:sz w:val="24"/>
                <w:szCs w:val="24"/>
              </w:rPr>
              <w:t>)</w:t>
            </w:r>
          </w:p>
          <w:p w14:paraId="0A495AE5"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c>
          <w:tcPr>
            <w:tcW w:w="1679" w:type="dxa"/>
          </w:tcPr>
          <w:p w14:paraId="3B30C3DB" w14:textId="6CE25302"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Жидкое</w:t>
            </w:r>
          </w:p>
        </w:tc>
        <w:tc>
          <w:tcPr>
            <w:tcW w:w="1539" w:type="dxa"/>
          </w:tcPr>
          <w:p w14:paraId="58D67908" w14:textId="3D8CC3C0"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36EE04E5" w14:textId="5C3E7E88"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978" w:type="dxa"/>
          </w:tcPr>
          <w:p w14:paraId="643E88A0" w14:textId="57DDB199"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Частичная</w:t>
            </w:r>
          </w:p>
        </w:tc>
        <w:tc>
          <w:tcPr>
            <w:tcW w:w="2331" w:type="dxa"/>
          </w:tcPr>
          <w:p w14:paraId="4E0C4E3F" w14:textId="43E19B9D"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 сель ское хозяйство</w:t>
            </w:r>
          </w:p>
        </w:tc>
      </w:tr>
      <w:tr w:rsidR="00185B7E" w:rsidRPr="00185B7E" w14:paraId="5E36CC7A" w14:textId="77777777" w:rsidTr="00185B7E">
        <w:tc>
          <w:tcPr>
            <w:tcW w:w="2003" w:type="dxa"/>
          </w:tcPr>
          <w:p w14:paraId="2466B53D"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c>
          <w:tcPr>
            <w:tcW w:w="1133" w:type="dxa"/>
          </w:tcPr>
          <w:p w14:paraId="1343A860"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c>
          <w:tcPr>
            <w:tcW w:w="1363" w:type="dxa"/>
          </w:tcPr>
          <w:p w14:paraId="259F1BBB"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c>
          <w:tcPr>
            <w:tcW w:w="2142" w:type="dxa"/>
          </w:tcPr>
          <w:p w14:paraId="63F798E4"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c>
          <w:tcPr>
            <w:tcW w:w="1679" w:type="dxa"/>
          </w:tcPr>
          <w:p w14:paraId="2CB1595E"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c>
          <w:tcPr>
            <w:tcW w:w="1539" w:type="dxa"/>
          </w:tcPr>
          <w:p w14:paraId="2ABE2C43"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c>
          <w:tcPr>
            <w:tcW w:w="1539" w:type="dxa"/>
          </w:tcPr>
          <w:p w14:paraId="5CB4DA42"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c>
          <w:tcPr>
            <w:tcW w:w="978" w:type="dxa"/>
          </w:tcPr>
          <w:p w14:paraId="2126009A"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c>
          <w:tcPr>
            <w:tcW w:w="2331" w:type="dxa"/>
          </w:tcPr>
          <w:p w14:paraId="49F1D9A1" w14:textId="77777777" w:rsidR="00D36EFD" w:rsidRPr="00185B7E" w:rsidRDefault="00D36EFD" w:rsidP="00D36EFD">
            <w:pPr>
              <w:tabs>
                <w:tab w:val="left" w:pos="2100"/>
              </w:tabs>
              <w:spacing w:after="0" w:line="240" w:lineRule="auto"/>
              <w:jc w:val="center"/>
              <w:rPr>
                <w:rFonts w:ascii="Times New Roman" w:hAnsi="Times New Roman" w:cs="Times New Roman"/>
                <w:sz w:val="24"/>
                <w:szCs w:val="24"/>
              </w:rPr>
            </w:pPr>
          </w:p>
        </w:tc>
      </w:tr>
      <w:tr w:rsidR="00D36EFD" w:rsidRPr="00185B7E" w14:paraId="4CF983C2" w14:textId="77777777" w:rsidTr="001877FB">
        <w:tc>
          <w:tcPr>
            <w:tcW w:w="14707" w:type="dxa"/>
            <w:gridSpan w:val="9"/>
          </w:tcPr>
          <w:p w14:paraId="45C5B690" w14:textId="36D4065D" w:rsidR="00D36EFD" w:rsidRPr="00185B7E" w:rsidRDefault="00D36EFD" w:rsidP="00D36EFD">
            <w:pPr>
              <w:tabs>
                <w:tab w:val="left" w:pos="2100"/>
              </w:tabs>
              <w:spacing w:after="0" w:line="240" w:lineRule="auto"/>
              <w:jc w:val="center"/>
              <w:rPr>
                <w:rFonts w:ascii="Times New Roman" w:hAnsi="Times New Roman" w:cs="Times New Roman"/>
                <w:b/>
                <w:sz w:val="24"/>
                <w:szCs w:val="24"/>
              </w:rPr>
            </w:pPr>
            <w:r w:rsidRPr="00185B7E">
              <w:rPr>
                <w:rFonts w:ascii="Times New Roman" w:hAnsi="Times New Roman" w:cs="Times New Roman"/>
                <w:b/>
                <w:sz w:val="24"/>
                <w:szCs w:val="24"/>
              </w:rPr>
              <w:t>Кукурузокрахмальное производство</w:t>
            </w:r>
          </w:p>
        </w:tc>
      </w:tr>
      <w:tr w:rsidR="00185B7E" w:rsidRPr="00185B7E" w14:paraId="66F27B22" w14:textId="77777777" w:rsidTr="00185B7E">
        <w:tc>
          <w:tcPr>
            <w:tcW w:w="2003" w:type="dxa"/>
          </w:tcPr>
          <w:p w14:paraId="43EF9513" w14:textId="3E9E3D35" w:rsidR="00D36EFD" w:rsidRPr="00185B7E" w:rsidRDefault="00D36EFD"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Кукурузный экстракт </w:t>
            </w:r>
          </w:p>
        </w:tc>
        <w:tc>
          <w:tcPr>
            <w:tcW w:w="1133" w:type="dxa"/>
          </w:tcPr>
          <w:p w14:paraId="5936CC3F" w14:textId="12C68449"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26467EA1" w14:textId="6FE2467C" w:rsidR="00D36EFD" w:rsidRPr="00185B7E" w:rsidRDefault="00D36EFD" w:rsidP="00D36EFD">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Расти- тельный</w:t>
            </w:r>
            <w:proofErr w:type="gramEnd"/>
          </w:p>
        </w:tc>
        <w:tc>
          <w:tcPr>
            <w:tcW w:w="2142" w:type="dxa"/>
          </w:tcPr>
          <w:p w14:paraId="7974B5FC" w14:textId="122EDDC9"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пере- работка</w:t>
            </w:r>
            <w:proofErr w:type="gramEnd"/>
            <w:r w:rsidRPr="00185B7E">
              <w:rPr>
                <w:rFonts w:ascii="Times New Roman" w:hAnsi="Times New Roman" w:cs="Times New Roman"/>
                <w:sz w:val="24"/>
                <w:szCs w:val="24"/>
              </w:rPr>
              <w:t xml:space="preserve"> кукурузы (замачивание зерна)</w:t>
            </w:r>
          </w:p>
        </w:tc>
        <w:tc>
          <w:tcPr>
            <w:tcW w:w="1679" w:type="dxa"/>
          </w:tcPr>
          <w:p w14:paraId="0D767A0A" w14:textId="23919763"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Жидкое</w:t>
            </w:r>
          </w:p>
        </w:tc>
        <w:tc>
          <w:tcPr>
            <w:tcW w:w="1539" w:type="dxa"/>
          </w:tcPr>
          <w:p w14:paraId="15347DEB" w14:textId="7CE4ABB2"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19CF6143" w14:textId="3896C2A2" w:rsidR="00D36EFD" w:rsidRPr="00185B7E" w:rsidRDefault="00D36EFD" w:rsidP="00D36EFD">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Малотон- нажная</w:t>
            </w:r>
            <w:proofErr w:type="gramEnd"/>
          </w:p>
        </w:tc>
        <w:tc>
          <w:tcPr>
            <w:tcW w:w="978" w:type="dxa"/>
          </w:tcPr>
          <w:p w14:paraId="43D3065B" w14:textId="0AB58BC9"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11A7A1AF" w14:textId="2463F5B0" w:rsidR="00D36EFD" w:rsidRPr="00185B7E" w:rsidRDefault="00D36EFD" w:rsidP="00D36EF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Микробиологическая, медицинская, витаминная, дрожжевая, животноводство</w:t>
            </w:r>
          </w:p>
        </w:tc>
      </w:tr>
      <w:tr w:rsidR="00185B7E" w:rsidRPr="00185B7E" w14:paraId="3A91AC90" w14:textId="77777777" w:rsidTr="00185B7E">
        <w:tc>
          <w:tcPr>
            <w:tcW w:w="2003" w:type="dxa"/>
          </w:tcPr>
          <w:p w14:paraId="013B7E95" w14:textId="6004E1A0"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Кукурузный зародыш </w:t>
            </w:r>
          </w:p>
        </w:tc>
        <w:tc>
          <w:tcPr>
            <w:tcW w:w="1133" w:type="dxa"/>
          </w:tcPr>
          <w:p w14:paraId="6273CC08" w14:textId="45DEFF11"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0F6727B3" w14:textId="16EC098B"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036AC656" w14:textId="4B6399EF"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кукурузы (дробление зерна</w:t>
            </w:r>
          </w:p>
        </w:tc>
        <w:tc>
          <w:tcPr>
            <w:tcW w:w="1679" w:type="dxa"/>
          </w:tcPr>
          <w:p w14:paraId="32478F95" w14:textId="60DF42C8"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w:t>
            </w:r>
          </w:p>
        </w:tc>
        <w:tc>
          <w:tcPr>
            <w:tcW w:w="1539" w:type="dxa"/>
          </w:tcPr>
          <w:p w14:paraId="7E5C25C3" w14:textId="1461D535"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3021937D" w14:textId="083D0762"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132400BF" w14:textId="4C90FA74"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673D6D29" w14:textId="445778D1"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Масложировая, животноводство</w:t>
            </w:r>
          </w:p>
        </w:tc>
      </w:tr>
      <w:tr w:rsidR="0085517D" w:rsidRPr="00185B7E" w14:paraId="41F14EC0" w14:textId="77777777" w:rsidTr="00185B7E">
        <w:tc>
          <w:tcPr>
            <w:tcW w:w="2003" w:type="dxa"/>
          </w:tcPr>
          <w:p w14:paraId="2FE5CAEC" w14:textId="29E158C9"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Кукурузная мезга:</w:t>
            </w:r>
          </w:p>
        </w:tc>
        <w:tc>
          <w:tcPr>
            <w:tcW w:w="1133" w:type="dxa"/>
          </w:tcPr>
          <w:p w14:paraId="1DA69BD3" w14:textId="77777777"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c>
          <w:tcPr>
            <w:tcW w:w="1363" w:type="dxa"/>
          </w:tcPr>
          <w:p w14:paraId="1BB4AA32" w14:textId="77777777"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c>
          <w:tcPr>
            <w:tcW w:w="2142" w:type="dxa"/>
          </w:tcPr>
          <w:p w14:paraId="7CF21102" w14:textId="77777777"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c>
          <w:tcPr>
            <w:tcW w:w="1679" w:type="dxa"/>
          </w:tcPr>
          <w:p w14:paraId="6D83798D" w14:textId="77777777"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c>
          <w:tcPr>
            <w:tcW w:w="1539" w:type="dxa"/>
          </w:tcPr>
          <w:p w14:paraId="67DB11ED" w14:textId="77777777"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c>
          <w:tcPr>
            <w:tcW w:w="1539" w:type="dxa"/>
          </w:tcPr>
          <w:p w14:paraId="5A4BAD1A" w14:textId="77777777"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c>
          <w:tcPr>
            <w:tcW w:w="978" w:type="dxa"/>
          </w:tcPr>
          <w:p w14:paraId="243CAFE4" w14:textId="77777777"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c>
          <w:tcPr>
            <w:tcW w:w="2331" w:type="dxa"/>
          </w:tcPr>
          <w:p w14:paraId="47347174" w14:textId="77777777"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r>
      <w:tr w:rsidR="00185B7E" w:rsidRPr="00185B7E" w14:paraId="1C04B536" w14:textId="77777777" w:rsidTr="00185B7E">
        <w:tc>
          <w:tcPr>
            <w:tcW w:w="2003" w:type="dxa"/>
          </w:tcPr>
          <w:p w14:paraId="279E7CE5" w14:textId="4EA5D8FE" w:rsidR="002E7F9B" w:rsidRPr="00185B7E" w:rsidRDefault="002E7F9B" w:rsidP="002E7F9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крупная</w:t>
            </w:r>
            <w:proofErr w:type="gramEnd"/>
            <w:r w:rsidRPr="00185B7E">
              <w:rPr>
                <w:rFonts w:ascii="Times New Roman" w:hAnsi="Times New Roman" w:cs="Times New Roman"/>
                <w:sz w:val="24"/>
                <w:szCs w:val="24"/>
              </w:rPr>
              <w:t xml:space="preserve"> </w:t>
            </w:r>
          </w:p>
        </w:tc>
        <w:tc>
          <w:tcPr>
            <w:tcW w:w="1133" w:type="dxa"/>
          </w:tcPr>
          <w:p w14:paraId="062A2AE5" w14:textId="58975A02"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1ABC5488" w14:textId="2B3CC029"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4603A7DE" w14:textId="78B96C26"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Первичная переработка кукурузы (тонкое измельчение зерна, отцеживание кашки, промывание)</w:t>
            </w:r>
          </w:p>
        </w:tc>
        <w:tc>
          <w:tcPr>
            <w:tcW w:w="1679" w:type="dxa"/>
          </w:tcPr>
          <w:p w14:paraId="154BCDE9" w14:textId="18F81A10"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18272A74" w14:textId="2BBD333B"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31947092" w14:textId="0A221AE1"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26AF4F02" w14:textId="596DD472"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2E76BB85" w14:textId="28F1361C"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w:t>
            </w:r>
          </w:p>
        </w:tc>
      </w:tr>
      <w:tr w:rsidR="00185B7E" w:rsidRPr="00185B7E" w14:paraId="11573F2D" w14:textId="77777777" w:rsidTr="00185B7E">
        <w:tc>
          <w:tcPr>
            <w:tcW w:w="2003" w:type="dxa"/>
          </w:tcPr>
          <w:p w14:paraId="6D0154FE" w14:textId="5EB8A8CF" w:rsidR="002E7F9B" w:rsidRPr="00185B7E" w:rsidRDefault="002E7F9B" w:rsidP="002E7F9B">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мелкая</w:t>
            </w:r>
            <w:proofErr w:type="gramEnd"/>
            <w:r w:rsidRPr="00185B7E">
              <w:rPr>
                <w:rFonts w:ascii="Times New Roman" w:hAnsi="Times New Roman" w:cs="Times New Roman"/>
                <w:sz w:val="24"/>
                <w:szCs w:val="24"/>
              </w:rPr>
              <w:t xml:space="preserve"> </w:t>
            </w:r>
          </w:p>
        </w:tc>
        <w:tc>
          <w:tcPr>
            <w:tcW w:w="1133" w:type="dxa"/>
          </w:tcPr>
          <w:p w14:paraId="6726789A" w14:textId="513ECE84"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49ED8E2D" w14:textId="718591DD"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39743335" w14:textId="75326C37"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Первичная переработка кукурузы (рафинирование крахмального молока, промывание)</w:t>
            </w:r>
          </w:p>
        </w:tc>
        <w:tc>
          <w:tcPr>
            <w:tcW w:w="1679" w:type="dxa"/>
          </w:tcPr>
          <w:p w14:paraId="39DD5072" w14:textId="0E9D18DA"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7A63F73C" w14:textId="7038DF85"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810A01F" w14:textId="50E3D199"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60DBB1AE" w14:textId="4EECC428"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673C5A0B" w14:textId="6EA030D8"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w:t>
            </w:r>
          </w:p>
        </w:tc>
      </w:tr>
      <w:tr w:rsidR="00185B7E" w:rsidRPr="00185B7E" w14:paraId="649919DA" w14:textId="77777777" w:rsidTr="00185B7E">
        <w:tc>
          <w:tcPr>
            <w:tcW w:w="2003" w:type="dxa"/>
          </w:tcPr>
          <w:p w14:paraId="2665A042" w14:textId="32051056"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Глютен </w:t>
            </w:r>
          </w:p>
        </w:tc>
        <w:tc>
          <w:tcPr>
            <w:tcW w:w="1133" w:type="dxa"/>
          </w:tcPr>
          <w:p w14:paraId="23C1DE31" w14:textId="193E0B65"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5F75CBF3" w14:textId="7C47E340"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451E146D" w14:textId="1A8615AC"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Первичная переработка кукурузы (замачивание)</w:t>
            </w:r>
          </w:p>
        </w:tc>
        <w:tc>
          <w:tcPr>
            <w:tcW w:w="1679" w:type="dxa"/>
          </w:tcPr>
          <w:p w14:paraId="2E0269B3" w14:textId="583605BD"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Жидкое</w:t>
            </w:r>
          </w:p>
        </w:tc>
        <w:tc>
          <w:tcPr>
            <w:tcW w:w="1539" w:type="dxa"/>
          </w:tcPr>
          <w:p w14:paraId="2D9DB22C" w14:textId="01C44801"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15C91A07" w14:textId="620AFFF7"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5EF8426D" w14:textId="5B0A8A03"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75193F2A" w14:textId="13664454"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 комбикормовая, кондитерская, мясная, рыбная, химическая, медицинская</w:t>
            </w:r>
          </w:p>
        </w:tc>
      </w:tr>
      <w:tr w:rsidR="00185B7E" w:rsidRPr="00185B7E" w14:paraId="2B7D2A78" w14:textId="77777777" w:rsidTr="00185B7E">
        <w:tc>
          <w:tcPr>
            <w:tcW w:w="2003" w:type="dxa"/>
          </w:tcPr>
          <w:p w14:paraId="54B7CFA4" w14:textId="6E7427F1"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 xml:space="preserve">Кукурузная дробленка </w:t>
            </w:r>
          </w:p>
        </w:tc>
        <w:tc>
          <w:tcPr>
            <w:tcW w:w="1133" w:type="dxa"/>
          </w:tcPr>
          <w:p w14:paraId="2AA5A909" w14:textId="75E1357F"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О</w:t>
            </w:r>
          </w:p>
        </w:tc>
        <w:tc>
          <w:tcPr>
            <w:tcW w:w="1363" w:type="dxa"/>
          </w:tcPr>
          <w:p w14:paraId="30528BAC" w14:textId="4DB797AA"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142" w:type="dxa"/>
          </w:tcPr>
          <w:p w14:paraId="69C5114F" w14:textId="5494B446"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пере- работка</w:t>
            </w:r>
            <w:proofErr w:type="gramEnd"/>
            <w:r w:rsidRPr="00185B7E">
              <w:rPr>
                <w:rFonts w:ascii="Times New Roman" w:hAnsi="Times New Roman" w:cs="Times New Roman"/>
                <w:sz w:val="24"/>
                <w:szCs w:val="24"/>
              </w:rPr>
              <w:t xml:space="preserve"> кукурузы (очистка зерна сепарированием)</w:t>
            </w:r>
          </w:p>
        </w:tc>
        <w:tc>
          <w:tcPr>
            <w:tcW w:w="1679" w:type="dxa"/>
          </w:tcPr>
          <w:p w14:paraId="4835FD02" w14:textId="02119C3C"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w:t>
            </w:r>
          </w:p>
        </w:tc>
        <w:tc>
          <w:tcPr>
            <w:tcW w:w="1539" w:type="dxa"/>
          </w:tcPr>
          <w:p w14:paraId="5A38127D" w14:textId="66254EC5"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342A1A4E" w14:textId="404BB927"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4E3FF475" w14:textId="340AE1FD"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06920958" w14:textId="0E3EA068"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Животноводство, </w:t>
            </w:r>
            <w:proofErr w:type="gramStart"/>
            <w:r w:rsidRPr="00185B7E">
              <w:rPr>
                <w:rFonts w:ascii="Times New Roman" w:hAnsi="Times New Roman" w:cs="Times New Roman"/>
                <w:sz w:val="24"/>
                <w:szCs w:val="24"/>
              </w:rPr>
              <w:t>спирто- вая</w:t>
            </w:r>
            <w:proofErr w:type="gramEnd"/>
            <w:r w:rsidRPr="00185B7E">
              <w:rPr>
                <w:rFonts w:ascii="Times New Roman" w:hAnsi="Times New Roman" w:cs="Times New Roman"/>
                <w:sz w:val="24"/>
                <w:szCs w:val="24"/>
              </w:rPr>
              <w:t>, комбикормовая</w:t>
            </w:r>
          </w:p>
        </w:tc>
      </w:tr>
      <w:tr w:rsidR="00185B7E" w:rsidRPr="00185B7E" w14:paraId="0BA78095" w14:textId="77777777" w:rsidTr="00185B7E">
        <w:tc>
          <w:tcPr>
            <w:tcW w:w="2003" w:type="dxa"/>
          </w:tcPr>
          <w:p w14:paraId="4C47C156" w14:textId="49360984"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Мальтозный жмых </w:t>
            </w:r>
          </w:p>
        </w:tc>
        <w:tc>
          <w:tcPr>
            <w:tcW w:w="1133" w:type="dxa"/>
          </w:tcPr>
          <w:p w14:paraId="77D0E671" w14:textId="0BF94232"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242573F7" w14:textId="4E8C980C"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c>
          <w:tcPr>
            <w:tcW w:w="2142" w:type="dxa"/>
          </w:tcPr>
          <w:p w14:paraId="4BDE8865" w14:textId="4CE6FBBD"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Первичная переработка кукурузы (фильтрование осахаренного мучного затора)</w:t>
            </w:r>
          </w:p>
        </w:tc>
        <w:tc>
          <w:tcPr>
            <w:tcW w:w="1679" w:type="dxa"/>
          </w:tcPr>
          <w:p w14:paraId="33237757" w14:textId="70173EC3"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72A6069D" w14:textId="233E4FA3"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539" w:type="dxa"/>
          </w:tcPr>
          <w:p w14:paraId="6658B636" w14:textId="2881DE42"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978" w:type="dxa"/>
          </w:tcPr>
          <w:p w14:paraId="74531526" w14:textId="19384CBE"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2331" w:type="dxa"/>
          </w:tcPr>
          <w:p w14:paraId="325F4359" w14:textId="703BDE4C" w:rsidR="002E7F9B" w:rsidRPr="00185B7E" w:rsidRDefault="002E7F9B"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Животноводство</w:t>
            </w:r>
          </w:p>
        </w:tc>
      </w:tr>
      <w:tr w:rsidR="002E7F9B" w:rsidRPr="00185B7E" w14:paraId="3417FF01" w14:textId="77777777" w:rsidTr="001877FB">
        <w:tc>
          <w:tcPr>
            <w:tcW w:w="14707" w:type="dxa"/>
            <w:gridSpan w:val="9"/>
          </w:tcPr>
          <w:p w14:paraId="61BD3E9D" w14:textId="69F4BD5B" w:rsidR="002E7F9B" w:rsidRPr="00185B7E" w:rsidRDefault="002E7F9B" w:rsidP="002E7F9B">
            <w:pPr>
              <w:tabs>
                <w:tab w:val="left" w:pos="2100"/>
              </w:tabs>
              <w:spacing w:after="0" w:line="240" w:lineRule="auto"/>
              <w:jc w:val="center"/>
              <w:rPr>
                <w:rFonts w:ascii="Times New Roman" w:hAnsi="Times New Roman" w:cs="Times New Roman"/>
                <w:b/>
                <w:sz w:val="24"/>
                <w:szCs w:val="24"/>
              </w:rPr>
            </w:pPr>
            <w:r w:rsidRPr="00185B7E">
              <w:rPr>
                <w:rFonts w:ascii="Times New Roman" w:hAnsi="Times New Roman" w:cs="Times New Roman"/>
                <w:b/>
                <w:sz w:val="24"/>
                <w:szCs w:val="24"/>
              </w:rPr>
              <w:t>Сахарная отрасль</w:t>
            </w:r>
          </w:p>
        </w:tc>
      </w:tr>
      <w:tr w:rsidR="00185B7E" w:rsidRPr="00185B7E" w14:paraId="0914F412" w14:textId="77777777" w:rsidTr="00185B7E">
        <w:tc>
          <w:tcPr>
            <w:tcW w:w="2003" w:type="dxa"/>
          </w:tcPr>
          <w:p w14:paraId="07C92C77" w14:textId="0E869323" w:rsidR="002E7F9B"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Свекловичный жом:</w:t>
            </w:r>
          </w:p>
        </w:tc>
        <w:tc>
          <w:tcPr>
            <w:tcW w:w="1133" w:type="dxa"/>
          </w:tcPr>
          <w:p w14:paraId="4BBB7353" w14:textId="77777777"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c>
          <w:tcPr>
            <w:tcW w:w="1363" w:type="dxa"/>
          </w:tcPr>
          <w:p w14:paraId="7144036D" w14:textId="77777777"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c>
          <w:tcPr>
            <w:tcW w:w="2142" w:type="dxa"/>
          </w:tcPr>
          <w:p w14:paraId="5944695A" w14:textId="77777777"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c>
          <w:tcPr>
            <w:tcW w:w="1679" w:type="dxa"/>
          </w:tcPr>
          <w:p w14:paraId="308A8C2B" w14:textId="77777777"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c>
          <w:tcPr>
            <w:tcW w:w="1539" w:type="dxa"/>
          </w:tcPr>
          <w:p w14:paraId="4E302BBB" w14:textId="77777777"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c>
          <w:tcPr>
            <w:tcW w:w="1539" w:type="dxa"/>
          </w:tcPr>
          <w:p w14:paraId="290A842B" w14:textId="77777777"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c>
          <w:tcPr>
            <w:tcW w:w="978" w:type="dxa"/>
          </w:tcPr>
          <w:p w14:paraId="137D3A4B" w14:textId="77777777"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c>
          <w:tcPr>
            <w:tcW w:w="2331" w:type="dxa"/>
          </w:tcPr>
          <w:p w14:paraId="46320C76" w14:textId="77777777" w:rsidR="002E7F9B" w:rsidRPr="00185B7E" w:rsidRDefault="002E7F9B" w:rsidP="002E7F9B">
            <w:pPr>
              <w:tabs>
                <w:tab w:val="left" w:pos="2100"/>
              </w:tabs>
              <w:spacing w:after="0" w:line="240" w:lineRule="auto"/>
              <w:jc w:val="center"/>
              <w:rPr>
                <w:rFonts w:ascii="Times New Roman" w:hAnsi="Times New Roman" w:cs="Times New Roman"/>
                <w:sz w:val="24"/>
                <w:szCs w:val="24"/>
              </w:rPr>
            </w:pPr>
          </w:p>
        </w:tc>
      </w:tr>
      <w:tr w:rsidR="00185B7E" w:rsidRPr="00185B7E" w14:paraId="37CC7839" w14:textId="77777777" w:rsidTr="00185B7E">
        <w:tc>
          <w:tcPr>
            <w:tcW w:w="2003" w:type="dxa"/>
          </w:tcPr>
          <w:p w14:paraId="449CE48A" w14:textId="741A16D4" w:rsidR="00967FBC" w:rsidRPr="00185B7E" w:rsidRDefault="00CE3643" w:rsidP="00CE3643">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свежий</w:t>
            </w:r>
            <w:proofErr w:type="gramEnd"/>
            <w:r w:rsidRPr="00185B7E">
              <w:rPr>
                <w:rFonts w:ascii="Times New Roman" w:hAnsi="Times New Roman" w:cs="Times New Roman"/>
                <w:sz w:val="24"/>
                <w:szCs w:val="24"/>
              </w:rPr>
              <w:t xml:space="preserve">, неотжатый; прессованный, кислый </w:t>
            </w:r>
          </w:p>
        </w:tc>
        <w:tc>
          <w:tcPr>
            <w:tcW w:w="1133" w:type="dxa"/>
          </w:tcPr>
          <w:p w14:paraId="51F86C28" w14:textId="2B04D678" w:rsidR="00967FBC"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425A1532" w14:textId="69DA1F0F" w:rsidR="00967FBC"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Растительный</w:t>
            </w:r>
          </w:p>
        </w:tc>
        <w:tc>
          <w:tcPr>
            <w:tcW w:w="2142" w:type="dxa"/>
          </w:tcPr>
          <w:p w14:paraId="14EBF0C4" w14:textId="7B9381E8" w:rsidR="00967FBC"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сырья (обессахаривание свекловичной стружки диффузионным способом)</w:t>
            </w:r>
          </w:p>
        </w:tc>
        <w:tc>
          <w:tcPr>
            <w:tcW w:w="1679" w:type="dxa"/>
          </w:tcPr>
          <w:p w14:paraId="3A803B43" w14:textId="0C06934D" w:rsidR="00967FBC"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w:t>
            </w:r>
          </w:p>
        </w:tc>
        <w:tc>
          <w:tcPr>
            <w:tcW w:w="1539" w:type="dxa"/>
          </w:tcPr>
          <w:p w14:paraId="646E4BAF" w14:textId="44AC75BC" w:rsidR="00967FBC"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 (источник неприятного запаха при хранении)</w:t>
            </w:r>
          </w:p>
        </w:tc>
        <w:tc>
          <w:tcPr>
            <w:tcW w:w="1539" w:type="dxa"/>
          </w:tcPr>
          <w:p w14:paraId="765A6A50" w14:textId="08EFC2D7" w:rsidR="00967FBC"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Многотон- нажная</w:t>
            </w:r>
          </w:p>
        </w:tc>
        <w:tc>
          <w:tcPr>
            <w:tcW w:w="978" w:type="dxa"/>
          </w:tcPr>
          <w:p w14:paraId="05AD74EE" w14:textId="62045DBC" w:rsidR="00967FBC"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6A6B774B" w14:textId="3E2E498B" w:rsidR="00967FBC"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Животноводство, </w:t>
            </w:r>
            <w:proofErr w:type="gramStart"/>
            <w:r w:rsidRPr="00185B7E">
              <w:rPr>
                <w:rFonts w:ascii="Times New Roman" w:hAnsi="Times New Roman" w:cs="Times New Roman"/>
                <w:sz w:val="24"/>
                <w:szCs w:val="24"/>
              </w:rPr>
              <w:t>комби- кормовая</w:t>
            </w:r>
            <w:proofErr w:type="gramEnd"/>
            <w:r w:rsidRPr="00185B7E">
              <w:rPr>
                <w:rFonts w:ascii="Times New Roman" w:hAnsi="Times New Roman" w:cs="Times New Roman"/>
                <w:sz w:val="24"/>
                <w:szCs w:val="24"/>
              </w:rPr>
              <w:t>, кондитерская</w:t>
            </w:r>
          </w:p>
        </w:tc>
      </w:tr>
      <w:tr w:rsidR="00185B7E" w:rsidRPr="00185B7E" w14:paraId="0170B7DA" w14:textId="77777777" w:rsidTr="00185B7E">
        <w:tc>
          <w:tcPr>
            <w:tcW w:w="2003" w:type="dxa"/>
          </w:tcPr>
          <w:p w14:paraId="6AE8E3A8" w14:textId="5F4A2CC3" w:rsidR="00967FBC" w:rsidRPr="00185B7E" w:rsidRDefault="00CE3643" w:rsidP="00CE364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Меласса  </w:t>
            </w:r>
          </w:p>
        </w:tc>
        <w:tc>
          <w:tcPr>
            <w:tcW w:w="1133" w:type="dxa"/>
          </w:tcPr>
          <w:p w14:paraId="0372A570" w14:textId="5AF37C71" w:rsidR="00967FBC"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w:t>
            </w:r>
          </w:p>
        </w:tc>
        <w:tc>
          <w:tcPr>
            <w:tcW w:w="1363" w:type="dxa"/>
          </w:tcPr>
          <w:p w14:paraId="60416179" w14:textId="2E719784" w:rsidR="00967FBC"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142" w:type="dxa"/>
          </w:tcPr>
          <w:p w14:paraId="47454A1B" w14:textId="0801517C" w:rsidR="00967FBC"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Первичная переработка сырья (центрифугирование утфеля последней кристаллизации)</w:t>
            </w:r>
          </w:p>
        </w:tc>
        <w:tc>
          <w:tcPr>
            <w:tcW w:w="1679" w:type="dxa"/>
          </w:tcPr>
          <w:p w14:paraId="4838BDE8" w14:textId="2AC98A63" w:rsidR="00967FBC"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Густая вязкая жидкость</w:t>
            </w:r>
          </w:p>
        </w:tc>
        <w:tc>
          <w:tcPr>
            <w:tcW w:w="1539" w:type="dxa"/>
          </w:tcPr>
          <w:p w14:paraId="43DA4DCA" w14:textId="16593669" w:rsidR="00967FBC"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28E7166D" w14:textId="3A13E0EC" w:rsidR="00967FBC"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978" w:type="dxa"/>
          </w:tcPr>
          <w:p w14:paraId="4454177C" w14:textId="69CFA829" w:rsidR="00967FBC"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6915B940" w14:textId="7CFBF728" w:rsidR="00967FBC"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Сахарная, спиртовая, производство пищевых кислот, хлебопекарная, кондитерская, плодоовощная, консервная, мясная, молочная, химическая, кожевенная, деревообрабатывающая, комбикормовая, </w:t>
            </w:r>
            <w:r w:rsidRPr="00185B7E">
              <w:rPr>
                <w:rFonts w:ascii="Times New Roman" w:hAnsi="Times New Roman" w:cs="Times New Roman"/>
                <w:sz w:val="24"/>
                <w:szCs w:val="24"/>
              </w:rPr>
              <w:lastRenderedPageBreak/>
              <w:t>микробиологическая, парфюмерно- косметическая, животноводство</w:t>
            </w:r>
          </w:p>
        </w:tc>
      </w:tr>
      <w:tr w:rsidR="00185B7E" w:rsidRPr="00185B7E" w14:paraId="7320B632" w14:textId="77777777" w:rsidTr="00185B7E">
        <w:tc>
          <w:tcPr>
            <w:tcW w:w="2003" w:type="dxa"/>
          </w:tcPr>
          <w:p w14:paraId="7C376DD5" w14:textId="2E02EC3B" w:rsidR="00CE3643" w:rsidRPr="00185B7E" w:rsidRDefault="00CE3643" w:rsidP="00CE3643">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 xml:space="preserve">Рафинадная патока </w:t>
            </w:r>
          </w:p>
        </w:tc>
        <w:tc>
          <w:tcPr>
            <w:tcW w:w="1133" w:type="dxa"/>
          </w:tcPr>
          <w:p w14:paraId="757D7811" w14:textId="4FE36197" w:rsidR="00CE3643"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69740F65" w14:textId="557250B6" w:rsidR="00CE3643"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Растительный</w:t>
            </w:r>
          </w:p>
        </w:tc>
        <w:tc>
          <w:tcPr>
            <w:tcW w:w="2142" w:type="dxa"/>
          </w:tcPr>
          <w:p w14:paraId="247F9333" w14:textId="453FA9B0" w:rsidR="00CE3643"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Вторичная </w:t>
            </w:r>
            <w:proofErr w:type="gramStart"/>
            <w:r w:rsidRPr="00185B7E">
              <w:rPr>
                <w:rFonts w:ascii="Times New Roman" w:hAnsi="Times New Roman" w:cs="Times New Roman"/>
                <w:sz w:val="24"/>
                <w:szCs w:val="24"/>
              </w:rPr>
              <w:t>пере- работка</w:t>
            </w:r>
            <w:proofErr w:type="gramEnd"/>
            <w:r w:rsidRPr="00185B7E">
              <w:rPr>
                <w:rFonts w:ascii="Times New Roman" w:hAnsi="Times New Roman" w:cs="Times New Roman"/>
                <w:sz w:val="24"/>
                <w:szCs w:val="24"/>
              </w:rPr>
              <w:t xml:space="preserve"> сырья (центрифугирование последнего утфеля)</w:t>
            </w:r>
          </w:p>
        </w:tc>
        <w:tc>
          <w:tcPr>
            <w:tcW w:w="1679" w:type="dxa"/>
          </w:tcPr>
          <w:p w14:paraId="4D3EC885" w14:textId="119EA19C" w:rsidR="00CE3643"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Густая вязкая жидкость</w:t>
            </w:r>
          </w:p>
        </w:tc>
        <w:tc>
          <w:tcPr>
            <w:tcW w:w="1539" w:type="dxa"/>
          </w:tcPr>
          <w:p w14:paraId="7C9F6A9B" w14:textId="37F2838E" w:rsidR="00CE3643"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0AC9C9C7" w14:textId="7C4F159E" w:rsidR="00CE3643"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Многотон- нажная</w:t>
            </w:r>
          </w:p>
        </w:tc>
        <w:tc>
          <w:tcPr>
            <w:tcW w:w="978" w:type="dxa"/>
          </w:tcPr>
          <w:p w14:paraId="7A4E885E" w14:textId="2BA7650A" w:rsidR="00CE3643"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31D27D61" w14:textId="266D405A" w:rsidR="00CE3643" w:rsidRPr="00185B7E" w:rsidRDefault="00CE3643"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Хлебопекарная, </w:t>
            </w:r>
            <w:proofErr w:type="gramStart"/>
            <w:r w:rsidRPr="00185B7E">
              <w:rPr>
                <w:rFonts w:ascii="Times New Roman" w:hAnsi="Times New Roman" w:cs="Times New Roman"/>
                <w:sz w:val="24"/>
                <w:szCs w:val="24"/>
              </w:rPr>
              <w:t>конди- терская</w:t>
            </w:r>
            <w:proofErr w:type="gramEnd"/>
            <w:r w:rsidRPr="00185B7E">
              <w:rPr>
                <w:rFonts w:ascii="Times New Roman" w:hAnsi="Times New Roman" w:cs="Times New Roman"/>
                <w:sz w:val="24"/>
                <w:szCs w:val="24"/>
              </w:rPr>
              <w:t>, пивобезалко- гольная, производство пищевых кислот</w:t>
            </w:r>
          </w:p>
        </w:tc>
      </w:tr>
      <w:tr w:rsidR="00CE3643" w:rsidRPr="00185B7E" w14:paraId="71F58D20" w14:textId="77777777" w:rsidTr="00185B7E">
        <w:tc>
          <w:tcPr>
            <w:tcW w:w="2003" w:type="dxa"/>
          </w:tcPr>
          <w:p w14:paraId="41DB9EED" w14:textId="2EAAAF85" w:rsidR="00CE3643"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Фильтрационный осадок То же </w:t>
            </w:r>
          </w:p>
        </w:tc>
        <w:tc>
          <w:tcPr>
            <w:tcW w:w="1133" w:type="dxa"/>
          </w:tcPr>
          <w:p w14:paraId="216CC06B" w14:textId="084533D5" w:rsidR="00CE3643" w:rsidRPr="00185B7E" w:rsidRDefault="0085517D"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 -</w:t>
            </w:r>
          </w:p>
        </w:tc>
        <w:tc>
          <w:tcPr>
            <w:tcW w:w="1363" w:type="dxa"/>
          </w:tcPr>
          <w:p w14:paraId="641E9CF0" w14:textId="608D7F70" w:rsidR="00CE3643" w:rsidRPr="00185B7E" w:rsidRDefault="0085517D"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Минеральный</w:t>
            </w:r>
          </w:p>
        </w:tc>
        <w:tc>
          <w:tcPr>
            <w:tcW w:w="2142" w:type="dxa"/>
          </w:tcPr>
          <w:p w14:paraId="05779BC0" w14:textId="5AB7251D" w:rsidR="00CE3643" w:rsidRPr="00185B7E" w:rsidRDefault="0085517D"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сырья (очистка диффузионного сока)</w:t>
            </w:r>
          </w:p>
        </w:tc>
        <w:tc>
          <w:tcPr>
            <w:tcW w:w="1679" w:type="dxa"/>
          </w:tcPr>
          <w:p w14:paraId="589ED231" w14:textId="7D0FDC46" w:rsidR="00CE3643" w:rsidRPr="00185B7E" w:rsidRDefault="0085517D"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Густая, липкая, сильно мажущаяся масса</w:t>
            </w:r>
          </w:p>
        </w:tc>
        <w:tc>
          <w:tcPr>
            <w:tcW w:w="1539" w:type="dxa"/>
          </w:tcPr>
          <w:p w14:paraId="5FF2798A" w14:textId="314F47DA" w:rsidR="00CE3643" w:rsidRPr="00185B7E" w:rsidRDefault="0085517D"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 (источник неприятного запаха при хранении)</w:t>
            </w:r>
          </w:p>
        </w:tc>
        <w:tc>
          <w:tcPr>
            <w:tcW w:w="1539" w:type="dxa"/>
          </w:tcPr>
          <w:p w14:paraId="742D97DE" w14:textId="27BD7AB1" w:rsidR="00CE3643" w:rsidRPr="00185B7E" w:rsidRDefault="0085517D"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978" w:type="dxa"/>
          </w:tcPr>
          <w:p w14:paraId="14281FB4" w14:textId="212A1659" w:rsidR="00CE3643" w:rsidRPr="00185B7E" w:rsidRDefault="0085517D"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Частичная</w:t>
            </w:r>
          </w:p>
        </w:tc>
        <w:tc>
          <w:tcPr>
            <w:tcW w:w="2331" w:type="dxa"/>
          </w:tcPr>
          <w:p w14:paraId="62550033" w14:textId="0FBDDB82" w:rsidR="00CE3643" w:rsidRPr="00185B7E" w:rsidRDefault="0085517D" w:rsidP="002E7F9B">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Сельское хозяйство, </w:t>
            </w:r>
            <w:proofErr w:type="gramStart"/>
            <w:r w:rsidRPr="00185B7E">
              <w:rPr>
                <w:rFonts w:ascii="Times New Roman" w:hAnsi="Times New Roman" w:cs="Times New Roman"/>
                <w:sz w:val="24"/>
                <w:szCs w:val="24"/>
              </w:rPr>
              <w:t>пти- цеводство</w:t>
            </w:r>
            <w:proofErr w:type="gramEnd"/>
            <w:r w:rsidRPr="00185B7E">
              <w:rPr>
                <w:rFonts w:ascii="Times New Roman" w:hAnsi="Times New Roman" w:cs="Times New Roman"/>
                <w:sz w:val="24"/>
                <w:szCs w:val="24"/>
              </w:rPr>
              <w:t>, комбикормовая, строительная</w:t>
            </w:r>
          </w:p>
        </w:tc>
      </w:tr>
      <w:tr w:rsidR="0085517D" w:rsidRPr="00185B7E" w14:paraId="5C42CC05" w14:textId="77777777" w:rsidTr="00185B7E">
        <w:tc>
          <w:tcPr>
            <w:tcW w:w="2003" w:type="dxa"/>
          </w:tcPr>
          <w:p w14:paraId="139863AA" w14:textId="37E3A5B5"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Свекловичные хвостики и «бой» свеклы </w:t>
            </w:r>
          </w:p>
        </w:tc>
        <w:tc>
          <w:tcPr>
            <w:tcW w:w="1133" w:type="dxa"/>
          </w:tcPr>
          <w:p w14:paraId="583436D1" w14:textId="5DB15BB1"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О</w:t>
            </w:r>
          </w:p>
        </w:tc>
        <w:tc>
          <w:tcPr>
            <w:tcW w:w="1363" w:type="dxa"/>
          </w:tcPr>
          <w:p w14:paraId="6627C365" w14:textId="52A78621" w:rsidR="0085517D" w:rsidRPr="00185B7E" w:rsidRDefault="0085517D" w:rsidP="0085517D">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Расти- тельный</w:t>
            </w:r>
            <w:proofErr w:type="gramEnd"/>
          </w:p>
        </w:tc>
        <w:tc>
          <w:tcPr>
            <w:tcW w:w="2142" w:type="dxa"/>
          </w:tcPr>
          <w:p w14:paraId="1E7FE0DF" w14:textId="024C411D"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сы- рья (отмывание и отделение транспортерномоечными водами, улавливание)</w:t>
            </w:r>
          </w:p>
        </w:tc>
        <w:tc>
          <w:tcPr>
            <w:tcW w:w="1679" w:type="dxa"/>
          </w:tcPr>
          <w:p w14:paraId="2AE2830F" w14:textId="7D30D18B"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Твердое</w:t>
            </w:r>
          </w:p>
        </w:tc>
        <w:tc>
          <w:tcPr>
            <w:tcW w:w="1539" w:type="dxa"/>
          </w:tcPr>
          <w:p w14:paraId="4ECAAB31" w14:textId="3F01736D"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w:t>
            </w:r>
          </w:p>
        </w:tc>
        <w:tc>
          <w:tcPr>
            <w:tcW w:w="1539" w:type="dxa"/>
          </w:tcPr>
          <w:p w14:paraId="50166159" w14:textId="2809FBEC"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 -</w:t>
            </w:r>
          </w:p>
        </w:tc>
        <w:tc>
          <w:tcPr>
            <w:tcW w:w="978" w:type="dxa"/>
          </w:tcPr>
          <w:p w14:paraId="05A1786A" w14:textId="463DC453"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Полная</w:t>
            </w:r>
          </w:p>
        </w:tc>
        <w:tc>
          <w:tcPr>
            <w:tcW w:w="2331" w:type="dxa"/>
          </w:tcPr>
          <w:p w14:paraId="1E952F42" w14:textId="7FAF037E"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Сахарная, животноводство</w:t>
            </w:r>
          </w:p>
        </w:tc>
      </w:tr>
      <w:tr w:rsidR="0085517D" w:rsidRPr="00185B7E" w14:paraId="68531DC1" w14:textId="77777777" w:rsidTr="00185B7E">
        <w:tc>
          <w:tcPr>
            <w:tcW w:w="2003" w:type="dxa"/>
          </w:tcPr>
          <w:p w14:paraId="379FC218" w14:textId="755A3957"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Отсев известнякового камня </w:t>
            </w:r>
          </w:p>
        </w:tc>
        <w:tc>
          <w:tcPr>
            <w:tcW w:w="1133" w:type="dxa"/>
          </w:tcPr>
          <w:p w14:paraId="06E5EF09" w14:textId="0CD6803B"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3E0FD75B" w14:textId="5A266E8D" w:rsidR="0085517D" w:rsidRPr="00185B7E" w:rsidRDefault="0085517D" w:rsidP="0085517D">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Мине- ральный</w:t>
            </w:r>
            <w:proofErr w:type="gramEnd"/>
          </w:p>
        </w:tc>
        <w:tc>
          <w:tcPr>
            <w:tcW w:w="2142" w:type="dxa"/>
          </w:tcPr>
          <w:p w14:paraId="00C5828C" w14:textId="0346E40D"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сырья (просеивание известнякового камня)</w:t>
            </w:r>
          </w:p>
        </w:tc>
        <w:tc>
          <w:tcPr>
            <w:tcW w:w="1679" w:type="dxa"/>
          </w:tcPr>
          <w:p w14:paraId="342DE916" w14:textId="39280BD5"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6053BB9F" w14:textId="0472D76D"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0751A4CF" w14:textId="4E76E852"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 -</w:t>
            </w:r>
          </w:p>
        </w:tc>
        <w:tc>
          <w:tcPr>
            <w:tcW w:w="978" w:type="dxa"/>
          </w:tcPr>
          <w:p w14:paraId="622C537E" w14:textId="1A3CA38B"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598BEEC0" w14:textId="708D4943"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Строительная</w:t>
            </w:r>
          </w:p>
        </w:tc>
      </w:tr>
      <w:tr w:rsidR="0085517D" w:rsidRPr="00185B7E" w14:paraId="6235A3F4" w14:textId="77777777" w:rsidTr="00185B7E">
        <w:tc>
          <w:tcPr>
            <w:tcW w:w="2003" w:type="dxa"/>
          </w:tcPr>
          <w:p w14:paraId="36C2B82C" w14:textId="5D25F2ED" w:rsidR="0085517D"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Транспортномоечный осадок </w:t>
            </w:r>
          </w:p>
        </w:tc>
        <w:tc>
          <w:tcPr>
            <w:tcW w:w="1133" w:type="dxa"/>
          </w:tcPr>
          <w:p w14:paraId="67204F71" w14:textId="41182E92" w:rsidR="0085517D" w:rsidRPr="00185B7E" w:rsidRDefault="00185B7E"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 -</w:t>
            </w:r>
          </w:p>
        </w:tc>
        <w:tc>
          <w:tcPr>
            <w:tcW w:w="1363" w:type="dxa"/>
          </w:tcPr>
          <w:p w14:paraId="5D948BA0" w14:textId="1EC3F78A" w:rsidR="0085517D" w:rsidRPr="00185B7E" w:rsidRDefault="00185B7E" w:rsidP="0085517D">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Расти- тельный</w:t>
            </w:r>
            <w:proofErr w:type="gramEnd"/>
          </w:p>
        </w:tc>
        <w:tc>
          <w:tcPr>
            <w:tcW w:w="2142" w:type="dxa"/>
          </w:tcPr>
          <w:p w14:paraId="26BD5058" w14:textId="348DB095" w:rsidR="0085517D" w:rsidRPr="00185B7E" w:rsidRDefault="00185B7E"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xml:space="preserve">Первичная </w:t>
            </w:r>
            <w:proofErr w:type="gramStart"/>
            <w:r w:rsidRPr="00185B7E">
              <w:rPr>
                <w:rFonts w:ascii="Times New Roman" w:hAnsi="Times New Roman" w:cs="Times New Roman"/>
                <w:sz w:val="24"/>
                <w:szCs w:val="24"/>
              </w:rPr>
              <w:t>пе- реработка</w:t>
            </w:r>
            <w:proofErr w:type="gramEnd"/>
            <w:r w:rsidRPr="00185B7E">
              <w:rPr>
                <w:rFonts w:ascii="Times New Roman" w:hAnsi="Times New Roman" w:cs="Times New Roman"/>
                <w:sz w:val="24"/>
                <w:szCs w:val="24"/>
              </w:rPr>
              <w:t xml:space="preserve"> сырья (отслаивание, осаждение транспортерномоечных вод)</w:t>
            </w:r>
          </w:p>
        </w:tc>
        <w:tc>
          <w:tcPr>
            <w:tcW w:w="1679" w:type="dxa"/>
          </w:tcPr>
          <w:p w14:paraId="47C003EE" w14:textId="7C861284" w:rsidR="0085517D" w:rsidRPr="00185B7E" w:rsidRDefault="00185B7E"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 -</w:t>
            </w:r>
          </w:p>
        </w:tc>
        <w:tc>
          <w:tcPr>
            <w:tcW w:w="1539" w:type="dxa"/>
          </w:tcPr>
          <w:p w14:paraId="2C6391A3" w14:textId="00BD298B"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 -</w:t>
            </w:r>
          </w:p>
        </w:tc>
        <w:tc>
          <w:tcPr>
            <w:tcW w:w="1539" w:type="dxa"/>
          </w:tcPr>
          <w:p w14:paraId="02D6DB55" w14:textId="528E6054"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 -</w:t>
            </w:r>
          </w:p>
        </w:tc>
        <w:tc>
          <w:tcPr>
            <w:tcW w:w="978" w:type="dxa"/>
          </w:tcPr>
          <w:p w14:paraId="07A8F970" w14:textId="0C41F854"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Частичная</w:t>
            </w:r>
          </w:p>
        </w:tc>
        <w:tc>
          <w:tcPr>
            <w:tcW w:w="2331" w:type="dxa"/>
          </w:tcPr>
          <w:p w14:paraId="787601F2" w14:textId="0E50A57E" w:rsidR="0085517D" w:rsidRPr="00185B7E" w:rsidRDefault="0085517D" w:rsidP="0085517D">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Сельское хозяйство</w:t>
            </w:r>
          </w:p>
        </w:tc>
      </w:tr>
      <w:tr w:rsidR="00185B7E" w:rsidRPr="00185B7E" w14:paraId="6169898F" w14:textId="77777777" w:rsidTr="00185B7E">
        <w:tc>
          <w:tcPr>
            <w:tcW w:w="2003" w:type="dxa"/>
          </w:tcPr>
          <w:p w14:paraId="39D35AEC" w14:textId="506F0DA6"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lastRenderedPageBreak/>
              <w:t xml:space="preserve">Жомопрессовая вода </w:t>
            </w:r>
          </w:p>
        </w:tc>
        <w:tc>
          <w:tcPr>
            <w:tcW w:w="1133" w:type="dxa"/>
          </w:tcPr>
          <w:p w14:paraId="7C53D2B8" w14:textId="5F265329"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О</w:t>
            </w:r>
          </w:p>
        </w:tc>
        <w:tc>
          <w:tcPr>
            <w:tcW w:w="1363" w:type="dxa"/>
          </w:tcPr>
          <w:p w14:paraId="36C7C585" w14:textId="39911CD0"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142" w:type="dxa"/>
          </w:tcPr>
          <w:p w14:paraId="28F14FB7" w14:textId="402A250F"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Первичная переработка сырья (прессование жома</w:t>
            </w:r>
          </w:p>
        </w:tc>
        <w:tc>
          <w:tcPr>
            <w:tcW w:w="1679" w:type="dxa"/>
          </w:tcPr>
          <w:p w14:paraId="4C8BF57F" w14:textId="2129B7B7"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Жидкое</w:t>
            </w:r>
          </w:p>
        </w:tc>
        <w:tc>
          <w:tcPr>
            <w:tcW w:w="1539" w:type="dxa"/>
          </w:tcPr>
          <w:p w14:paraId="3055F70F" w14:textId="2EA109CC"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 -</w:t>
            </w:r>
          </w:p>
        </w:tc>
        <w:tc>
          <w:tcPr>
            <w:tcW w:w="1539" w:type="dxa"/>
          </w:tcPr>
          <w:p w14:paraId="6CF3BFD5" w14:textId="73019765"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 -</w:t>
            </w:r>
          </w:p>
        </w:tc>
        <w:tc>
          <w:tcPr>
            <w:tcW w:w="978" w:type="dxa"/>
          </w:tcPr>
          <w:p w14:paraId="5E132FDC" w14:textId="57DAF24D"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2331" w:type="dxa"/>
          </w:tcPr>
          <w:p w14:paraId="211FF0E7" w14:textId="49506E45"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Сахарная</w:t>
            </w:r>
          </w:p>
        </w:tc>
      </w:tr>
      <w:tr w:rsidR="00185B7E" w:rsidRPr="00185B7E" w14:paraId="3F9AC9EB" w14:textId="77777777" w:rsidTr="00185B7E">
        <w:tc>
          <w:tcPr>
            <w:tcW w:w="2003" w:type="dxa"/>
          </w:tcPr>
          <w:p w14:paraId="797CBBFA" w14:textId="3B06FC0E" w:rsidR="00185B7E" w:rsidRPr="00185B7E" w:rsidRDefault="00185B7E" w:rsidP="00185B7E">
            <w:pPr>
              <w:tabs>
                <w:tab w:val="left" w:pos="2100"/>
              </w:tabs>
              <w:spacing w:after="0" w:line="240" w:lineRule="auto"/>
              <w:jc w:val="center"/>
              <w:rPr>
                <w:rFonts w:ascii="Times New Roman" w:hAnsi="Times New Roman" w:cs="Times New Roman"/>
                <w:sz w:val="24"/>
                <w:szCs w:val="24"/>
              </w:rPr>
            </w:pPr>
            <w:proofErr w:type="gramStart"/>
            <w:r w:rsidRPr="00185B7E">
              <w:rPr>
                <w:rFonts w:ascii="Times New Roman" w:hAnsi="Times New Roman" w:cs="Times New Roman"/>
                <w:sz w:val="24"/>
                <w:szCs w:val="24"/>
              </w:rPr>
              <w:t>ромышленные</w:t>
            </w:r>
            <w:proofErr w:type="gramEnd"/>
            <w:r w:rsidRPr="00185B7E">
              <w:rPr>
                <w:rFonts w:ascii="Times New Roman" w:hAnsi="Times New Roman" w:cs="Times New Roman"/>
                <w:sz w:val="24"/>
                <w:szCs w:val="24"/>
              </w:rPr>
              <w:t xml:space="preserve"> сточные воды третьей категории </w:t>
            </w:r>
          </w:p>
        </w:tc>
        <w:tc>
          <w:tcPr>
            <w:tcW w:w="1133" w:type="dxa"/>
          </w:tcPr>
          <w:p w14:paraId="41445FBB" w14:textId="0B1595A2"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ВСР</w:t>
            </w:r>
          </w:p>
        </w:tc>
        <w:tc>
          <w:tcPr>
            <w:tcW w:w="1363" w:type="dxa"/>
          </w:tcPr>
          <w:p w14:paraId="771950C9" w14:textId="3F86D8A0"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 -</w:t>
            </w:r>
          </w:p>
        </w:tc>
        <w:tc>
          <w:tcPr>
            <w:tcW w:w="2142" w:type="dxa"/>
          </w:tcPr>
          <w:p w14:paraId="213D36A4" w14:textId="5DE97755"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Первичная переработка сырья (мойка оборудования, продувка паровых котлов и турбокомпрессоров, стоки химической очистки выпарной установки, кислые жомовые воды)</w:t>
            </w:r>
          </w:p>
        </w:tc>
        <w:tc>
          <w:tcPr>
            <w:tcW w:w="1679" w:type="dxa"/>
          </w:tcPr>
          <w:p w14:paraId="446602BA" w14:textId="62F0C85F"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То же</w:t>
            </w:r>
          </w:p>
        </w:tc>
        <w:tc>
          <w:tcPr>
            <w:tcW w:w="1539" w:type="dxa"/>
          </w:tcPr>
          <w:p w14:paraId="1883688C" w14:textId="0AA765DB"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Безвредное (источник неприятного запаха при хранении)</w:t>
            </w:r>
          </w:p>
        </w:tc>
        <w:tc>
          <w:tcPr>
            <w:tcW w:w="1539" w:type="dxa"/>
          </w:tcPr>
          <w:p w14:paraId="044E8793" w14:textId="1D0FC673"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 -</w:t>
            </w:r>
          </w:p>
        </w:tc>
        <w:tc>
          <w:tcPr>
            <w:tcW w:w="978" w:type="dxa"/>
          </w:tcPr>
          <w:p w14:paraId="53B3B52B" w14:textId="013CE81F"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 « -</w:t>
            </w:r>
          </w:p>
        </w:tc>
        <w:tc>
          <w:tcPr>
            <w:tcW w:w="2331" w:type="dxa"/>
          </w:tcPr>
          <w:p w14:paraId="303A1740" w14:textId="3A321ED7" w:rsidR="00185B7E" w:rsidRPr="00185B7E" w:rsidRDefault="00185B7E" w:rsidP="00185B7E">
            <w:pPr>
              <w:tabs>
                <w:tab w:val="left" w:pos="2100"/>
              </w:tabs>
              <w:spacing w:after="0" w:line="240" w:lineRule="auto"/>
              <w:jc w:val="center"/>
              <w:rPr>
                <w:rFonts w:ascii="Times New Roman" w:hAnsi="Times New Roman" w:cs="Times New Roman"/>
                <w:sz w:val="24"/>
                <w:szCs w:val="24"/>
              </w:rPr>
            </w:pPr>
            <w:r w:rsidRPr="00185B7E">
              <w:rPr>
                <w:rFonts w:ascii="Times New Roman" w:hAnsi="Times New Roman" w:cs="Times New Roman"/>
                <w:sz w:val="24"/>
                <w:szCs w:val="24"/>
              </w:rPr>
              <w:t>Сельское хозяйство</w:t>
            </w:r>
          </w:p>
        </w:tc>
      </w:tr>
    </w:tbl>
    <w:p w14:paraId="1B354CB1" w14:textId="2C11E2E7" w:rsidR="003E0D5F" w:rsidRPr="00185B7E" w:rsidRDefault="003E0D5F" w:rsidP="003E0D5F">
      <w:pPr>
        <w:tabs>
          <w:tab w:val="left" w:pos="2100"/>
        </w:tabs>
        <w:spacing w:after="0" w:line="240" w:lineRule="auto"/>
        <w:jc w:val="both"/>
        <w:rPr>
          <w:rFonts w:ascii="Times New Roman" w:hAnsi="Times New Roman" w:cs="Times New Roman"/>
          <w:sz w:val="24"/>
          <w:szCs w:val="24"/>
        </w:rPr>
      </w:pPr>
    </w:p>
    <w:p w14:paraId="453A761C" w14:textId="737C758C" w:rsidR="003E0D5F" w:rsidRDefault="003E0D5F" w:rsidP="003E0D5F">
      <w:pPr>
        <w:tabs>
          <w:tab w:val="left" w:pos="2100"/>
        </w:tabs>
        <w:spacing w:after="0" w:line="240" w:lineRule="auto"/>
        <w:jc w:val="both"/>
        <w:rPr>
          <w:rFonts w:ascii="Times New Roman" w:hAnsi="Times New Roman" w:cs="Times New Roman"/>
          <w:sz w:val="28"/>
          <w:szCs w:val="28"/>
        </w:rPr>
      </w:pPr>
    </w:p>
    <w:p w14:paraId="08B67A6B" w14:textId="77777777" w:rsidR="003E0D5F" w:rsidRDefault="003E0D5F" w:rsidP="003E0D5F">
      <w:pPr>
        <w:tabs>
          <w:tab w:val="left" w:pos="2100"/>
        </w:tabs>
        <w:spacing w:after="0" w:line="240" w:lineRule="auto"/>
        <w:jc w:val="both"/>
        <w:rPr>
          <w:rFonts w:ascii="Times New Roman" w:hAnsi="Times New Roman" w:cs="Times New Roman"/>
          <w:sz w:val="28"/>
          <w:szCs w:val="28"/>
        </w:rPr>
      </w:pPr>
    </w:p>
    <w:p w14:paraId="7EB3E9F3" w14:textId="77777777" w:rsidR="003E0D5F" w:rsidRDefault="003E0D5F" w:rsidP="003E0D5F">
      <w:pPr>
        <w:tabs>
          <w:tab w:val="left" w:pos="2100"/>
        </w:tabs>
        <w:spacing w:after="0" w:line="240" w:lineRule="auto"/>
        <w:jc w:val="both"/>
        <w:rPr>
          <w:rFonts w:ascii="Times New Roman" w:hAnsi="Times New Roman" w:cs="Times New Roman"/>
          <w:sz w:val="28"/>
          <w:szCs w:val="28"/>
        </w:rPr>
      </w:pPr>
    </w:p>
    <w:p w14:paraId="3B6BD82E" w14:textId="77777777" w:rsidR="003E0D5F" w:rsidRDefault="003E0D5F" w:rsidP="003E0D5F">
      <w:pPr>
        <w:tabs>
          <w:tab w:val="left" w:pos="2100"/>
        </w:tabs>
        <w:spacing w:after="0" w:line="240" w:lineRule="auto"/>
        <w:jc w:val="both"/>
        <w:rPr>
          <w:rFonts w:ascii="Times New Roman" w:hAnsi="Times New Roman" w:cs="Times New Roman"/>
          <w:sz w:val="28"/>
          <w:szCs w:val="28"/>
        </w:rPr>
      </w:pPr>
    </w:p>
    <w:p w14:paraId="6A1E4A87" w14:textId="2D6018A0" w:rsidR="00185B7E" w:rsidRDefault="00185B7E" w:rsidP="003E0D5F">
      <w:pPr>
        <w:tabs>
          <w:tab w:val="left" w:pos="2100"/>
        </w:tabs>
        <w:spacing w:after="0" w:line="240" w:lineRule="auto"/>
        <w:jc w:val="both"/>
        <w:rPr>
          <w:rFonts w:ascii="Times New Roman" w:hAnsi="Times New Roman" w:cs="Times New Roman"/>
          <w:sz w:val="28"/>
          <w:szCs w:val="28"/>
        </w:rPr>
      </w:pPr>
    </w:p>
    <w:p w14:paraId="5A9D88BE" w14:textId="55EBD5F9" w:rsidR="00185B7E" w:rsidRDefault="00185B7E" w:rsidP="003E0D5F">
      <w:pPr>
        <w:tabs>
          <w:tab w:val="left" w:pos="2100"/>
        </w:tabs>
        <w:spacing w:after="0" w:line="240" w:lineRule="auto"/>
        <w:jc w:val="both"/>
        <w:rPr>
          <w:rFonts w:ascii="Times New Roman" w:hAnsi="Times New Roman" w:cs="Times New Roman"/>
          <w:sz w:val="28"/>
          <w:szCs w:val="28"/>
        </w:rPr>
      </w:pPr>
    </w:p>
    <w:p w14:paraId="537C9975" w14:textId="6BFB47B7" w:rsidR="00185B7E" w:rsidRDefault="00185B7E" w:rsidP="003E0D5F">
      <w:pPr>
        <w:tabs>
          <w:tab w:val="left" w:pos="2100"/>
        </w:tabs>
        <w:spacing w:after="0" w:line="240" w:lineRule="auto"/>
        <w:jc w:val="both"/>
        <w:rPr>
          <w:rFonts w:ascii="Times New Roman" w:hAnsi="Times New Roman" w:cs="Times New Roman"/>
          <w:sz w:val="28"/>
          <w:szCs w:val="28"/>
        </w:rPr>
      </w:pPr>
    </w:p>
    <w:p w14:paraId="21FB16B7" w14:textId="005E49C1" w:rsidR="00185B7E" w:rsidRDefault="00185B7E" w:rsidP="003E0D5F">
      <w:pPr>
        <w:tabs>
          <w:tab w:val="left" w:pos="2100"/>
        </w:tabs>
        <w:spacing w:after="0" w:line="240" w:lineRule="auto"/>
        <w:jc w:val="both"/>
        <w:rPr>
          <w:rFonts w:ascii="Times New Roman" w:hAnsi="Times New Roman" w:cs="Times New Roman"/>
          <w:sz w:val="28"/>
          <w:szCs w:val="28"/>
        </w:rPr>
      </w:pPr>
    </w:p>
    <w:p w14:paraId="3C40275D" w14:textId="36F3F2FC" w:rsidR="00185B7E" w:rsidRDefault="00185B7E" w:rsidP="003E0D5F">
      <w:pPr>
        <w:tabs>
          <w:tab w:val="left" w:pos="2100"/>
        </w:tabs>
        <w:spacing w:after="0" w:line="240" w:lineRule="auto"/>
        <w:jc w:val="both"/>
        <w:rPr>
          <w:rFonts w:ascii="Times New Roman" w:hAnsi="Times New Roman" w:cs="Times New Roman"/>
          <w:sz w:val="28"/>
          <w:szCs w:val="28"/>
        </w:rPr>
      </w:pPr>
    </w:p>
    <w:p w14:paraId="47BD8390" w14:textId="51A46273" w:rsidR="00185B7E" w:rsidRDefault="00185B7E" w:rsidP="003E0D5F">
      <w:pPr>
        <w:tabs>
          <w:tab w:val="left" w:pos="2100"/>
        </w:tabs>
        <w:spacing w:after="0" w:line="240" w:lineRule="auto"/>
        <w:jc w:val="both"/>
        <w:rPr>
          <w:rFonts w:ascii="Times New Roman" w:hAnsi="Times New Roman" w:cs="Times New Roman"/>
          <w:sz w:val="28"/>
          <w:szCs w:val="28"/>
        </w:rPr>
      </w:pPr>
    </w:p>
    <w:p w14:paraId="2A61AA00" w14:textId="25CF5CE0" w:rsidR="00185B7E" w:rsidRDefault="00185B7E" w:rsidP="003E0D5F">
      <w:pPr>
        <w:tabs>
          <w:tab w:val="left" w:pos="2100"/>
        </w:tabs>
        <w:spacing w:after="0" w:line="240" w:lineRule="auto"/>
        <w:jc w:val="both"/>
        <w:rPr>
          <w:rFonts w:ascii="Times New Roman" w:hAnsi="Times New Roman" w:cs="Times New Roman"/>
          <w:sz w:val="28"/>
          <w:szCs w:val="28"/>
        </w:rPr>
      </w:pPr>
    </w:p>
    <w:p w14:paraId="1F2AB9C5" w14:textId="504D5723" w:rsidR="00185B7E" w:rsidRDefault="00185B7E" w:rsidP="003E0D5F">
      <w:pPr>
        <w:tabs>
          <w:tab w:val="left" w:pos="2100"/>
        </w:tabs>
        <w:spacing w:after="0" w:line="240" w:lineRule="auto"/>
        <w:jc w:val="both"/>
        <w:rPr>
          <w:rFonts w:ascii="Times New Roman" w:hAnsi="Times New Roman" w:cs="Times New Roman"/>
          <w:sz w:val="28"/>
          <w:szCs w:val="28"/>
        </w:rPr>
      </w:pPr>
    </w:p>
    <w:p w14:paraId="4214BF78" w14:textId="2954F49C" w:rsidR="00185B7E" w:rsidRDefault="00185B7E" w:rsidP="003E0D5F">
      <w:pPr>
        <w:tabs>
          <w:tab w:val="left" w:pos="2100"/>
        </w:tabs>
        <w:spacing w:after="0" w:line="240" w:lineRule="auto"/>
        <w:jc w:val="both"/>
        <w:rPr>
          <w:rFonts w:ascii="Times New Roman" w:hAnsi="Times New Roman" w:cs="Times New Roman"/>
          <w:sz w:val="28"/>
          <w:szCs w:val="28"/>
        </w:rPr>
      </w:pPr>
    </w:p>
    <w:p w14:paraId="3B38DAFD" w14:textId="1C57A235" w:rsidR="00185B7E" w:rsidRDefault="00185B7E" w:rsidP="003E0D5F">
      <w:pPr>
        <w:tabs>
          <w:tab w:val="left" w:pos="2100"/>
        </w:tabs>
        <w:spacing w:after="0" w:line="240" w:lineRule="auto"/>
        <w:jc w:val="both"/>
        <w:rPr>
          <w:rFonts w:ascii="Times New Roman" w:hAnsi="Times New Roman" w:cs="Times New Roman"/>
          <w:sz w:val="28"/>
          <w:szCs w:val="28"/>
        </w:rPr>
      </w:pPr>
    </w:p>
    <w:p w14:paraId="605337D0" w14:textId="77777777" w:rsidR="00185B7E" w:rsidRDefault="00185B7E" w:rsidP="003E0D5F">
      <w:pPr>
        <w:tabs>
          <w:tab w:val="left" w:pos="2100"/>
        </w:tabs>
        <w:spacing w:after="0" w:line="240" w:lineRule="auto"/>
        <w:jc w:val="both"/>
        <w:rPr>
          <w:rFonts w:ascii="Times New Roman" w:hAnsi="Times New Roman" w:cs="Times New Roman"/>
          <w:sz w:val="28"/>
          <w:szCs w:val="28"/>
        </w:rPr>
        <w:sectPr w:rsidR="00185B7E" w:rsidSect="003E0D5F">
          <w:pgSz w:w="16838" w:h="11906" w:orient="landscape"/>
          <w:pgMar w:top="1701" w:right="1134" w:bottom="567" w:left="1134" w:header="709" w:footer="709" w:gutter="0"/>
          <w:cols w:space="708"/>
          <w:titlePg/>
          <w:docGrid w:linePitch="360"/>
        </w:sectPr>
      </w:pPr>
    </w:p>
    <w:p w14:paraId="1070193F" w14:textId="67443583" w:rsidR="00185B7E" w:rsidRPr="00185B7E" w:rsidRDefault="00A215DD" w:rsidP="003E0D5F">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1B6F63">
        <w:rPr>
          <w:rFonts w:ascii="Times New Roman" w:hAnsi="Times New Roman" w:cs="Times New Roman"/>
          <w:b/>
          <w:sz w:val="28"/>
          <w:szCs w:val="28"/>
        </w:rPr>
        <w:t>4.3.</w:t>
      </w:r>
      <w:r w:rsidR="00185B7E" w:rsidRPr="00185B7E">
        <w:rPr>
          <w:rFonts w:ascii="Times New Roman" w:hAnsi="Times New Roman" w:cs="Times New Roman"/>
          <w:b/>
          <w:sz w:val="28"/>
          <w:szCs w:val="28"/>
        </w:rPr>
        <w:t xml:space="preserve">2. Основные направления использования </w:t>
      </w:r>
    </w:p>
    <w:p w14:paraId="05D7860D" w14:textId="45A39749" w:rsidR="00185B7E" w:rsidRPr="00185B7E" w:rsidRDefault="00185B7E"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85B7E">
        <w:rPr>
          <w:rFonts w:ascii="Times New Roman" w:hAnsi="Times New Roman" w:cs="Times New Roman"/>
          <w:sz w:val="28"/>
          <w:szCs w:val="28"/>
        </w:rPr>
        <w:t xml:space="preserve">Использование вторичных сырьевых ресурсов пищеперерабатывающего подкомплекса осуществляется по следующим направлениям: </w:t>
      </w:r>
    </w:p>
    <w:p w14:paraId="43B1067F" w14:textId="77777777" w:rsidR="009E3782" w:rsidRDefault="00185B7E" w:rsidP="003E0D5F">
      <w:pPr>
        <w:tabs>
          <w:tab w:val="left" w:pos="2100"/>
        </w:tabs>
        <w:spacing w:after="0" w:line="240" w:lineRule="auto"/>
        <w:jc w:val="both"/>
        <w:rPr>
          <w:rFonts w:ascii="Times New Roman" w:hAnsi="Times New Roman" w:cs="Times New Roman"/>
          <w:sz w:val="28"/>
          <w:szCs w:val="28"/>
        </w:rPr>
      </w:pPr>
      <w:r w:rsidRPr="00185B7E">
        <w:rPr>
          <w:rFonts w:ascii="Times New Roman" w:hAnsi="Times New Roman" w:cs="Times New Roman"/>
          <w:sz w:val="28"/>
          <w:szCs w:val="28"/>
        </w:rPr>
        <w:t xml:space="preserve">• в отраслях пищевой промышленности для выработки дополнительной продукции пищевого назначения или в качестве дополнительных компонентов к ней; </w:t>
      </w:r>
    </w:p>
    <w:p w14:paraId="6A6317E6" w14:textId="34412EE6" w:rsidR="00185B7E" w:rsidRPr="00185B7E" w:rsidRDefault="00185B7E" w:rsidP="003E0D5F">
      <w:pPr>
        <w:tabs>
          <w:tab w:val="left" w:pos="2100"/>
        </w:tabs>
        <w:spacing w:after="0" w:line="240" w:lineRule="auto"/>
        <w:jc w:val="both"/>
        <w:rPr>
          <w:rFonts w:ascii="Times New Roman" w:hAnsi="Times New Roman" w:cs="Times New Roman"/>
          <w:sz w:val="28"/>
          <w:szCs w:val="28"/>
        </w:rPr>
      </w:pPr>
      <w:r w:rsidRPr="00185B7E">
        <w:rPr>
          <w:rFonts w:ascii="Times New Roman" w:hAnsi="Times New Roman" w:cs="Times New Roman"/>
          <w:sz w:val="28"/>
          <w:szCs w:val="28"/>
        </w:rPr>
        <w:t xml:space="preserve">• в животноводстве – в виде корма для скота и птицы; </w:t>
      </w:r>
    </w:p>
    <w:p w14:paraId="6F9B3F15" w14:textId="77777777" w:rsidR="00185B7E" w:rsidRPr="00185B7E" w:rsidRDefault="00185B7E" w:rsidP="003E0D5F">
      <w:pPr>
        <w:tabs>
          <w:tab w:val="left" w:pos="2100"/>
        </w:tabs>
        <w:spacing w:after="0" w:line="240" w:lineRule="auto"/>
        <w:jc w:val="both"/>
        <w:rPr>
          <w:rFonts w:ascii="Times New Roman" w:hAnsi="Times New Roman" w:cs="Times New Roman"/>
          <w:sz w:val="28"/>
          <w:szCs w:val="28"/>
        </w:rPr>
      </w:pPr>
      <w:r w:rsidRPr="00185B7E">
        <w:rPr>
          <w:rFonts w:ascii="Times New Roman" w:hAnsi="Times New Roman" w:cs="Times New Roman"/>
          <w:sz w:val="28"/>
          <w:szCs w:val="28"/>
        </w:rPr>
        <w:t>• в сельском хозяйстве – в качестве удобрений, биотоплива;</w:t>
      </w:r>
    </w:p>
    <w:p w14:paraId="45348A6B" w14:textId="02E6ABA6" w:rsidR="00185B7E" w:rsidRPr="00185B7E" w:rsidRDefault="00185B7E" w:rsidP="004173FE">
      <w:pPr>
        <w:tabs>
          <w:tab w:val="left" w:pos="2100"/>
        </w:tabs>
        <w:spacing w:after="0" w:line="240" w:lineRule="auto"/>
        <w:jc w:val="both"/>
        <w:rPr>
          <w:rFonts w:ascii="Times New Roman" w:hAnsi="Times New Roman" w:cs="Times New Roman"/>
          <w:sz w:val="28"/>
          <w:szCs w:val="28"/>
        </w:rPr>
      </w:pPr>
      <w:r w:rsidRPr="00185B7E">
        <w:rPr>
          <w:rFonts w:ascii="Times New Roman" w:hAnsi="Times New Roman" w:cs="Times New Roman"/>
          <w:sz w:val="28"/>
          <w:szCs w:val="28"/>
        </w:rPr>
        <w:t xml:space="preserve">• в других отраслях промышленности (химической, фармацевтической, микробиологической, строительной и др.) – в качестве сырья или компонентов для получения разнообразной продукции. </w:t>
      </w:r>
    </w:p>
    <w:p w14:paraId="73069ADD" w14:textId="389D99C5" w:rsidR="00185B7E" w:rsidRPr="00185B7E" w:rsidRDefault="00185B7E" w:rsidP="004173FE">
      <w:pPr>
        <w:tabs>
          <w:tab w:val="left" w:pos="2100"/>
        </w:tabs>
        <w:spacing w:after="0" w:line="240" w:lineRule="auto"/>
        <w:jc w:val="both"/>
        <w:rPr>
          <w:rFonts w:ascii="Times New Roman" w:hAnsi="Times New Roman" w:cs="Times New Roman"/>
          <w:sz w:val="28"/>
          <w:szCs w:val="28"/>
        </w:rPr>
      </w:pPr>
      <w:r w:rsidRPr="00185B7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85B7E">
        <w:rPr>
          <w:rFonts w:ascii="Times New Roman" w:hAnsi="Times New Roman" w:cs="Times New Roman"/>
          <w:sz w:val="28"/>
          <w:szCs w:val="28"/>
        </w:rPr>
        <w:t xml:space="preserve">Преобладающим направлением использования отходов пищевых отраслей является кормовое. Более 70% объема образования ВСР скармливается животным в естественном виде, 15-20% направляется на переработку, в результате чего вырабатывается около 1 млн т продукции, из которой продукция кормового назначения составляет 68%, технического – 29, пищевого – 3%. Около 6% ВСР передается в другие отрасли в виде сырья, примерно 7% от общего образования ВСР не используется. </w:t>
      </w:r>
    </w:p>
    <w:p w14:paraId="68F6865F" w14:textId="4C7232E6" w:rsidR="00185B7E" w:rsidRDefault="00185B7E" w:rsidP="003E0D5F">
      <w:pPr>
        <w:tabs>
          <w:tab w:val="left" w:pos="2100"/>
        </w:tabs>
        <w:spacing w:after="0" w:line="240" w:lineRule="auto"/>
        <w:jc w:val="both"/>
        <w:rPr>
          <w:rFonts w:ascii="Times New Roman" w:hAnsi="Times New Roman" w:cs="Times New Roman"/>
          <w:sz w:val="28"/>
          <w:szCs w:val="28"/>
        </w:rPr>
      </w:pPr>
      <w:r w:rsidRPr="00185B7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85B7E">
        <w:rPr>
          <w:rFonts w:ascii="Times New Roman" w:hAnsi="Times New Roman" w:cs="Times New Roman"/>
          <w:sz w:val="28"/>
          <w:szCs w:val="28"/>
        </w:rPr>
        <w:t xml:space="preserve"> Ниже в таблице</w:t>
      </w:r>
      <w:r w:rsidR="001B6F63">
        <w:rPr>
          <w:rFonts w:ascii="Times New Roman" w:hAnsi="Times New Roman" w:cs="Times New Roman"/>
          <w:sz w:val="28"/>
          <w:szCs w:val="28"/>
        </w:rPr>
        <w:t xml:space="preserve"> 9</w:t>
      </w:r>
      <w:r w:rsidR="00EC37EB">
        <w:rPr>
          <w:rFonts w:ascii="Times New Roman" w:hAnsi="Times New Roman" w:cs="Times New Roman"/>
          <w:sz w:val="28"/>
          <w:szCs w:val="28"/>
        </w:rPr>
        <w:t xml:space="preserve"> </w:t>
      </w:r>
      <w:r w:rsidRPr="00185B7E">
        <w:rPr>
          <w:rFonts w:ascii="Times New Roman" w:hAnsi="Times New Roman" w:cs="Times New Roman"/>
          <w:sz w:val="28"/>
          <w:szCs w:val="28"/>
        </w:rPr>
        <w:t>представлены основные направления использования ВСР и отходов пищевых и перерабатывающих производств, а также конечная продукция, полученная с их применением.</w:t>
      </w:r>
    </w:p>
    <w:p w14:paraId="580274AD" w14:textId="4CC906F6" w:rsidR="00EC37EB" w:rsidRDefault="00EC37EB" w:rsidP="003E0D5F">
      <w:pPr>
        <w:tabs>
          <w:tab w:val="left" w:pos="2100"/>
        </w:tabs>
        <w:spacing w:after="0" w:line="240" w:lineRule="auto"/>
        <w:jc w:val="both"/>
        <w:rPr>
          <w:rFonts w:ascii="Times New Roman" w:hAnsi="Times New Roman" w:cs="Times New Roman"/>
          <w:sz w:val="28"/>
          <w:szCs w:val="28"/>
        </w:rPr>
      </w:pPr>
    </w:p>
    <w:p w14:paraId="571CF9F6" w14:textId="0DAE301B" w:rsidR="00EC37EB" w:rsidRDefault="00EC37EB" w:rsidP="003E0D5F">
      <w:pPr>
        <w:tabs>
          <w:tab w:val="left" w:pos="2100"/>
        </w:tabs>
        <w:spacing w:after="0" w:line="240" w:lineRule="auto"/>
        <w:jc w:val="both"/>
        <w:rPr>
          <w:rFonts w:ascii="Times New Roman" w:hAnsi="Times New Roman" w:cs="Times New Roman"/>
          <w:sz w:val="28"/>
          <w:szCs w:val="28"/>
        </w:rPr>
      </w:pPr>
    </w:p>
    <w:p w14:paraId="6E783833" w14:textId="1510E5CE" w:rsidR="00EC37EB" w:rsidRDefault="00EC37EB" w:rsidP="003E0D5F">
      <w:pPr>
        <w:tabs>
          <w:tab w:val="left" w:pos="2100"/>
        </w:tabs>
        <w:spacing w:after="0" w:line="240" w:lineRule="auto"/>
        <w:jc w:val="both"/>
        <w:rPr>
          <w:rFonts w:ascii="Times New Roman" w:hAnsi="Times New Roman" w:cs="Times New Roman"/>
          <w:sz w:val="28"/>
          <w:szCs w:val="28"/>
        </w:rPr>
      </w:pPr>
    </w:p>
    <w:p w14:paraId="444CCB41" w14:textId="511E5806" w:rsidR="00EC37EB" w:rsidRDefault="00EC37EB" w:rsidP="003E0D5F">
      <w:pPr>
        <w:tabs>
          <w:tab w:val="left" w:pos="2100"/>
        </w:tabs>
        <w:spacing w:after="0" w:line="240" w:lineRule="auto"/>
        <w:jc w:val="both"/>
        <w:rPr>
          <w:rFonts w:ascii="Times New Roman" w:hAnsi="Times New Roman" w:cs="Times New Roman"/>
          <w:sz w:val="28"/>
          <w:szCs w:val="28"/>
        </w:rPr>
      </w:pPr>
    </w:p>
    <w:p w14:paraId="1423CF1A" w14:textId="3CCCC1A8" w:rsidR="00EC37EB" w:rsidRDefault="00EC37EB" w:rsidP="003E0D5F">
      <w:pPr>
        <w:tabs>
          <w:tab w:val="left" w:pos="2100"/>
        </w:tabs>
        <w:spacing w:after="0" w:line="240" w:lineRule="auto"/>
        <w:jc w:val="both"/>
        <w:rPr>
          <w:rFonts w:ascii="Times New Roman" w:hAnsi="Times New Roman" w:cs="Times New Roman"/>
          <w:sz w:val="28"/>
          <w:szCs w:val="28"/>
        </w:rPr>
      </w:pPr>
    </w:p>
    <w:p w14:paraId="70E48ED8" w14:textId="77777777" w:rsidR="00EC37EB" w:rsidRDefault="00EC37EB" w:rsidP="003E0D5F">
      <w:pPr>
        <w:tabs>
          <w:tab w:val="left" w:pos="2100"/>
        </w:tabs>
        <w:spacing w:after="0" w:line="240" w:lineRule="auto"/>
        <w:jc w:val="both"/>
        <w:rPr>
          <w:rFonts w:ascii="Times New Roman" w:hAnsi="Times New Roman" w:cs="Times New Roman"/>
          <w:sz w:val="28"/>
          <w:szCs w:val="28"/>
        </w:rPr>
        <w:sectPr w:rsidR="00EC37EB" w:rsidSect="00EC37EB">
          <w:pgSz w:w="11906" w:h="16838"/>
          <w:pgMar w:top="1134" w:right="567" w:bottom="1134" w:left="1701" w:header="709" w:footer="709" w:gutter="0"/>
          <w:cols w:space="708"/>
          <w:titlePg/>
          <w:docGrid w:linePitch="360"/>
        </w:sectPr>
      </w:pPr>
    </w:p>
    <w:p w14:paraId="2FDC0C8B" w14:textId="77777777" w:rsidR="001B6F63" w:rsidRDefault="001B6F63" w:rsidP="00EC37EB">
      <w:pPr>
        <w:tabs>
          <w:tab w:val="left" w:pos="2100"/>
        </w:tabs>
        <w:spacing w:after="0" w:line="240" w:lineRule="auto"/>
        <w:jc w:val="center"/>
        <w:rPr>
          <w:rFonts w:ascii="Times New Roman" w:hAnsi="Times New Roman" w:cs="Times New Roman"/>
          <w:b/>
          <w:sz w:val="28"/>
          <w:szCs w:val="28"/>
        </w:rPr>
      </w:pPr>
    </w:p>
    <w:p w14:paraId="4BBEF450" w14:textId="567E13DA" w:rsidR="001B6F63" w:rsidRDefault="001B6F63" w:rsidP="001B6F63">
      <w:pPr>
        <w:tabs>
          <w:tab w:val="left" w:pos="2100"/>
        </w:tabs>
        <w:spacing w:after="0" w:line="240" w:lineRule="auto"/>
        <w:jc w:val="right"/>
        <w:rPr>
          <w:rFonts w:ascii="Times New Roman" w:hAnsi="Times New Roman" w:cs="Times New Roman"/>
          <w:i/>
          <w:sz w:val="24"/>
          <w:szCs w:val="24"/>
        </w:rPr>
      </w:pPr>
      <w:r w:rsidRPr="001B6F63">
        <w:rPr>
          <w:rFonts w:ascii="Times New Roman" w:hAnsi="Times New Roman" w:cs="Times New Roman"/>
          <w:i/>
          <w:sz w:val="24"/>
          <w:szCs w:val="24"/>
        </w:rPr>
        <w:t>Таблица 9</w:t>
      </w:r>
    </w:p>
    <w:p w14:paraId="3DCC66F1" w14:textId="77777777" w:rsidR="001B6F63" w:rsidRPr="001B6F63" w:rsidRDefault="001B6F63" w:rsidP="001B6F63">
      <w:pPr>
        <w:tabs>
          <w:tab w:val="left" w:pos="2100"/>
        </w:tabs>
        <w:spacing w:after="0" w:line="240" w:lineRule="auto"/>
        <w:jc w:val="right"/>
        <w:rPr>
          <w:rFonts w:ascii="Times New Roman" w:hAnsi="Times New Roman" w:cs="Times New Roman"/>
          <w:i/>
          <w:sz w:val="24"/>
          <w:szCs w:val="24"/>
        </w:rPr>
      </w:pPr>
    </w:p>
    <w:p w14:paraId="162E2020" w14:textId="333D24F1" w:rsidR="00EC37EB" w:rsidRPr="001B6F63" w:rsidRDefault="00EC37EB" w:rsidP="00EC37EB">
      <w:pPr>
        <w:tabs>
          <w:tab w:val="left" w:pos="2100"/>
        </w:tabs>
        <w:spacing w:after="0" w:line="240" w:lineRule="auto"/>
        <w:jc w:val="center"/>
        <w:rPr>
          <w:rFonts w:ascii="Times New Roman" w:hAnsi="Times New Roman" w:cs="Times New Roman"/>
          <w:b/>
          <w:sz w:val="24"/>
          <w:szCs w:val="24"/>
        </w:rPr>
      </w:pPr>
      <w:r w:rsidRPr="001B6F63">
        <w:rPr>
          <w:rFonts w:ascii="Times New Roman" w:hAnsi="Times New Roman" w:cs="Times New Roman"/>
          <w:b/>
          <w:sz w:val="24"/>
          <w:szCs w:val="24"/>
        </w:rPr>
        <w:t xml:space="preserve">Основные направления вовлечения ВСР в хозяйственный оборот в отраслях пищевой и перерабатывающей промышленности </w:t>
      </w:r>
    </w:p>
    <w:p w14:paraId="03182016" w14:textId="35794634" w:rsidR="00EC37EB" w:rsidRPr="001B6F63" w:rsidRDefault="00EC37EB" w:rsidP="00EC37EB">
      <w:pPr>
        <w:tabs>
          <w:tab w:val="left" w:pos="2100"/>
        </w:tabs>
        <w:spacing w:after="0" w:line="240" w:lineRule="auto"/>
        <w:jc w:val="center"/>
        <w:rPr>
          <w:rFonts w:ascii="Times New Roman" w:hAnsi="Times New Roman" w:cs="Times New Roman"/>
          <w:b/>
          <w:sz w:val="24"/>
          <w:szCs w:val="24"/>
        </w:rPr>
      </w:pPr>
    </w:p>
    <w:tbl>
      <w:tblPr>
        <w:tblStyle w:val="a4"/>
        <w:tblW w:w="0" w:type="auto"/>
        <w:tblLook w:val="04A0" w:firstRow="1" w:lastRow="0" w:firstColumn="1" w:lastColumn="0" w:noHBand="0" w:noVBand="1"/>
      </w:tblPr>
      <w:tblGrid>
        <w:gridCol w:w="3640"/>
        <w:gridCol w:w="3640"/>
        <w:gridCol w:w="3640"/>
        <w:gridCol w:w="3640"/>
      </w:tblGrid>
      <w:tr w:rsidR="00EC37EB" w14:paraId="313C127B" w14:textId="77777777" w:rsidTr="001877FB">
        <w:tc>
          <w:tcPr>
            <w:tcW w:w="3640" w:type="dxa"/>
            <w:vMerge w:val="restart"/>
          </w:tcPr>
          <w:p w14:paraId="08DE541C" w14:textId="538886EC" w:rsidR="00EC37EB" w:rsidRPr="00EC37EB" w:rsidRDefault="00EC37EB" w:rsidP="00EC37EB">
            <w:pPr>
              <w:tabs>
                <w:tab w:val="left" w:pos="2100"/>
              </w:tabs>
              <w:spacing w:after="0" w:line="240" w:lineRule="auto"/>
              <w:jc w:val="center"/>
              <w:rPr>
                <w:rFonts w:ascii="Times New Roman" w:hAnsi="Times New Roman" w:cs="Times New Roman"/>
                <w:b/>
                <w:sz w:val="28"/>
                <w:szCs w:val="28"/>
              </w:rPr>
            </w:pPr>
            <w:r w:rsidRPr="00EC37EB">
              <w:rPr>
                <w:rFonts w:ascii="Times New Roman" w:hAnsi="Times New Roman" w:cs="Times New Roman"/>
                <w:b/>
              </w:rPr>
              <w:t>Вторичные сырьевые ресурсы и отходы</w:t>
            </w:r>
          </w:p>
        </w:tc>
        <w:tc>
          <w:tcPr>
            <w:tcW w:w="10920" w:type="dxa"/>
            <w:gridSpan w:val="3"/>
          </w:tcPr>
          <w:p w14:paraId="5E59AC83" w14:textId="44CAF0CD" w:rsidR="00EC37EB" w:rsidRPr="001B6F63" w:rsidRDefault="00EC37EB" w:rsidP="00EC37EB">
            <w:pPr>
              <w:tabs>
                <w:tab w:val="left" w:pos="2100"/>
              </w:tabs>
              <w:spacing w:after="0" w:line="240" w:lineRule="auto"/>
              <w:jc w:val="center"/>
              <w:rPr>
                <w:rFonts w:ascii="Times New Roman" w:hAnsi="Times New Roman" w:cs="Times New Roman"/>
                <w:b/>
                <w:sz w:val="24"/>
                <w:szCs w:val="24"/>
              </w:rPr>
            </w:pPr>
            <w:r w:rsidRPr="001B6F63">
              <w:rPr>
                <w:rFonts w:ascii="Times New Roman" w:hAnsi="Times New Roman" w:cs="Times New Roman"/>
                <w:b/>
                <w:sz w:val="24"/>
                <w:szCs w:val="24"/>
              </w:rPr>
              <w:t>Направление использования</w:t>
            </w:r>
          </w:p>
        </w:tc>
      </w:tr>
      <w:tr w:rsidR="00EC37EB" w14:paraId="7A2420AA" w14:textId="77777777" w:rsidTr="00EC37EB">
        <w:tc>
          <w:tcPr>
            <w:tcW w:w="3640" w:type="dxa"/>
            <w:vMerge/>
          </w:tcPr>
          <w:p w14:paraId="51DFDACE" w14:textId="77777777" w:rsidR="00EC37EB" w:rsidRDefault="00EC37EB" w:rsidP="00EC37EB">
            <w:pPr>
              <w:tabs>
                <w:tab w:val="left" w:pos="2100"/>
              </w:tabs>
              <w:spacing w:after="0" w:line="240" w:lineRule="auto"/>
              <w:jc w:val="center"/>
              <w:rPr>
                <w:rFonts w:ascii="Times New Roman" w:hAnsi="Times New Roman" w:cs="Times New Roman"/>
                <w:b/>
                <w:sz w:val="28"/>
                <w:szCs w:val="28"/>
              </w:rPr>
            </w:pPr>
          </w:p>
        </w:tc>
        <w:tc>
          <w:tcPr>
            <w:tcW w:w="3640" w:type="dxa"/>
          </w:tcPr>
          <w:p w14:paraId="13D9E79B" w14:textId="01C462AC" w:rsidR="00EC37EB" w:rsidRPr="00EC37EB" w:rsidRDefault="00EC37EB" w:rsidP="00EC37EB">
            <w:pPr>
              <w:tabs>
                <w:tab w:val="left" w:pos="2100"/>
              </w:tabs>
              <w:spacing w:after="0" w:line="240" w:lineRule="auto"/>
              <w:jc w:val="center"/>
              <w:rPr>
                <w:rFonts w:ascii="Times New Roman" w:hAnsi="Times New Roman" w:cs="Times New Roman"/>
                <w:b/>
                <w:sz w:val="24"/>
                <w:szCs w:val="24"/>
              </w:rPr>
            </w:pPr>
            <w:proofErr w:type="gramStart"/>
            <w:r w:rsidRPr="00EC37EB">
              <w:rPr>
                <w:rFonts w:ascii="Times New Roman" w:hAnsi="Times New Roman" w:cs="Times New Roman"/>
                <w:b/>
                <w:sz w:val="24"/>
                <w:szCs w:val="24"/>
              </w:rPr>
              <w:t>пищевое</w:t>
            </w:r>
            <w:proofErr w:type="gramEnd"/>
            <w:r w:rsidRPr="00EC37EB">
              <w:rPr>
                <w:rFonts w:ascii="Times New Roman" w:hAnsi="Times New Roman" w:cs="Times New Roman"/>
                <w:b/>
                <w:sz w:val="24"/>
                <w:szCs w:val="24"/>
              </w:rPr>
              <w:t xml:space="preserve"> </w:t>
            </w:r>
          </w:p>
        </w:tc>
        <w:tc>
          <w:tcPr>
            <w:tcW w:w="3640" w:type="dxa"/>
          </w:tcPr>
          <w:p w14:paraId="2996E5D3" w14:textId="2149017E" w:rsidR="00EC37EB" w:rsidRPr="00EC37EB" w:rsidRDefault="00EC37EB" w:rsidP="00EC37EB">
            <w:pPr>
              <w:tabs>
                <w:tab w:val="left" w:pos="2100"/>
              </w:tabs>
              <w:spacing w:after="0" w:line="240" w:lineRule="auto"/>
              <w:jc w:val="center"/>
              <w:rPr>
                <w:rFonts w:ascii="Times New Roman" w:hAnsi="Times New Roman" w:cs="Times New Roman"/>
                <w:b/>
                <w:sz w:val="24"/>
                <w:szCs w:val="24"/>
              </w:rPr>
            </w:pPr>
            <w:proofErr w:type="gramStart"/>
            <w:r w:rsidRPr="00EC37EB">
              <w:rPr>
                <w:rFonts w:ascii="Times New Roman" w:hAnsi="Times New Roman" w:cs="Times New Roman"/>
                <w:b/>
                <w:sz w:val="24"/>
                <w:szCs w:val="24"/>
              </w:rPr>
              <w:t>кормовое</w:t>
            </w:r>
            <w:proofErr w:type="gramEnd"/>
          </w:p>
        </w:tc>
        <w:tc>
          <w:tcPr>
            <w:tcW w:w="3640" w:type="dxa"/>
          </w:tcPr>
          <w:p w14:paraId="1CFB9231" w14:textId="33FC8948" w:rsidR="00EC37EB" w:rsidRPr="00EC37EB" w:rsidRDefault="00EC37EB" w:rsidP="00EC37EB">
            <w:pPr>
              <w:tabs>
                <w:tab w:val="left" w:pos="2100"/>
              </w:tabs>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т</w:t>
            </w:r>
            <w:r w:rsidRPr="00EC37EB">
              <w:rPr>
                <w:rFonts w:ascii="Times New Roman" w:hAnsi="Times New Roman" w:cs="Times New Roman"/>
                <w:b/>
                <w:sz w:val="24"/>
                <w:szCs w:val="24"/>
              </w:rPr>
              <w:t>ехническое</w:t>
            </w:r>
            <w:proofErr w:type="gramEnd"/>
            <w:r w:rsidRPr="00EC37EB">
              <w:rPr>
                <w:rFonts w:ascii="Times New Roman" w:hAnsi="Times New Roman" w:cs="Times New Roman"/>
                <w:b/>
                <w:sz w:val="24"/>
                <w:szCs w:val="24"/>
              </w:rPr>
              <w:t xml:space="preserve"> и др.</w:t>
            </w:r>
          </w:p>
        </w:tc>
      </w:tr>
      <w:tr w:rsidR="00EC37EB" w14:paraId="5CFFFDFC" w14:textId="77777777" w:rsidTr="00EC37EB">
        <w:tc>
          <w:tcPr>
            <w:tcW w:w="3640" w:type="dxa"/>
          </w:tcPr>
          <w:p w14:paraId="1FD96DE4" w14:textId="45AFBAE5" w:rsidR="00EC37EB" w:rsidRPr="00EC37EB" w:rsidRDefault="00EC37EB" w:rsidP="00EC37EB">
            <w:pPr>
              <w:tabs>
                <w:tab w:val="left" w:pos="2100"/>
              </w:tabs>
              <w:spacing w:after="0" w:line="240" w:lineRule="auto"/>
              <w:jc w:val="center"/>
              <w:rPr>
                <w:rFonts w:ascii="Times New Roman" w:hAnsi="Times New Roman" w:cs="Times New Roman"/>
                <w:b/>
                <w:sz w:val="24"/>
                <w:szCs w:val="24"/>
              </w:rPr>
            </w:pPr>
            <w:r w:rsidRPr="00EC37EB">
              <w:rPr>
                <w:rFonts w:ascii="Times New Roman" w:hAnsi="Times New Roman" w:cs="Times New Roman"/>
                <w:b/>
                <w:sz w:val="24"/>
                <w:szCs w:val="24"/>
              </w:rPr>
              <w:t>1</w:t>
            </w:r>
          </w:p>
        </w:tc>
        <w:tc>
          <w:tcPr>
            <w:tcW w:w="3640" w:type="dxa"/>
          </w:tcPr>
          <w:p w14:paraId="73597C79" w14:textId="7AB8CA89" w:rsidR="00EC37EB" w:rsidRPr="00EC37EB" w:rsidRDefault="00EC37EB" w:rsidP="00EC37EB">
            <w:pPr>
              <w:tabs>
                <w:tab w:val="left" w:pos="2100"/>
              </w:tabs>
              <w:spacing w:after="0" w:line="240" w:lineRule="auto"/>
              <w:jc w:val="center"/>
              <w:rPr>
                <w:rFonts w:ascii="Times New Roman" w:hAnsi="Times New Roman" w:cs="Times New Roman"/>
                <w:b/>
                <w:sz w:val="24"/>
                <w:szCs w:val="24"/>
              </w:rPr>
            </w:pPr>
            <w:r w:rsidRPr="00EC37EB">
              <w:rPr>
                <w:rFonts w:ascii="Times New Roman" w:hAnsi="Times New Roman" w:cs="Times New Roman"/>
                <w:b/>
                <w:sz w:val="24"/>
                <w:szCs w:val="24"/>
              </w:rPr>
              <w:t>2</w:t>
            </w:r>
          </w:p>
        </w:tc>
        <w:tc>
          <w:tcPr>
            <w:tcW w:w="3640" w:type="dxa"/>
          </w:tcPr>
          <w:p w14:paraId="4B091415" w14:textId="25A191F0" w:rsidR="00EC37EB" w:rsidRPr="00EC37EB" w:rsidRDefault="00EC37EB" w:rsidP="00EC37EB">
            <w:pPr>
              <w:tabs>
                <w:tab w:val="left" w:pos="2100"/>
              </w:tabs>
              <w:spacing w:after="0" w:line="240" w:lineRule="auto"/>
              <w:jc w:val="center"/>
              <w:rPr>
                <w:rFonts w:ascii="Times New Roman" w:hAnsi="Times New Roman" w:cs="Times New Roman"/>
                <w:b/>
                <w:sz w:val="24"/>
                <w:szCs w:val="24"/>
              </w:rPr>
            </w:pPr>
            <w:r w:rsidRPr="00EC37EB">
              <w:rPr>
                <w:rFonts w:ascii="Times New Roman" w:hAnsi="Times New Roman" w:cs="Times New Roman"/>
                <w:b/>
                <w:sz w:val="24"/>
                <w:szCs w:val="24"/>
              </w:rPr>
              <w:t>3</w:t>
            </w:r>
          </w:p>
        </w:tc>
        <w:tc>
          <w:tcPr>
            <w:tcW w:w="3640" w:type="dxa"/>
          </w:tcPr>
          <w:p w14:paraId="365459A6" w14:textId="7157BB6D" w:rsidR="00EC37EB" w:rsidRPr="00EC37EB" w:rsidRDefault="00EC37EB" w:rsidP="00EC37EB">
            <w:pPr>
              <w:tabs>
                <w:tab w:val="left" w:pos="2100"/>
              </w:tabs>
              <w:spacing w:after="0" w:line="240" w:lineRule="auto"/>
              <w:jc w:val="center"/>
              <w:rPr>
                <w:rFonts w:ascii="Times New Roman" w:hAnsi="Times New Roman" w:cs="Times New Roman"/>
                <w:b/>
                <w:sz w:val="24"/>
                <w:szCs w:val="24"/>
              </w:rPr>
            </w:pPr>
            <w:r w:rsidRPr="00EC37EB">
              <w:rPr>
                <w:rFonts w:ascii="Times New Roman" w:hAnsi="Times New Roman" w:cs="Times New Roman"/>
                <w:b/>
                <w:sz w:val="24"/>
                <w:szCs w:val="24"/>
              </w:rPr>
              <w:t>4</w:t>
            </w:r>
          </w:p>
        </w:tc>
      </w:tr>
      <w:tr w:rsidR="00EC37EB" w14:paraId="5EB48C44" w14:textId="77777777" w:rsidTr="001877FB">
        <w:tc>
          <w:tcPr>
            <w:tcW w:w="14560" w:type="dxa"/>
            <w:gridSpan w:val="4"/>
          </w:tcPr>
          <w:p w14:paraId="017ACA6E" w14:textId="6349606C" w:rsidR="00EC37EB" w:rsidRPr="00EC37EB" w:rsidRDefault="00EC37EB" w:rsidP="00EC37EB">
            <w:pPr>
              <w:tabs>
                <w:tab w:val="left" w:pos="2100"/>
              </w:tabs>
              <w:spacing w:after="0" w:line="240" w:lineRule="auto"/>
              <w:jc w:val="center"/>
              <w:rPr>
                <w:rFonts w:ascii="Times New Roman" w:hAnsi="Times New Roman" w:cs="Times New Roman"/>
                <w:b/>
                <w:sz w:val="24"/>
                <w:szCs w:val="24"/>
              </w:rPr>
            </w:pPr>
            <w:r w:rsidRPr="00EC37EB">
              <w:rPr>
                <w:rFonts w:ascii="Times New Roman" w:hAnsi="Times New Roman" w:cs="Times New Roman"/>
                <w:b/>
                <w:sz w:val="24"/>
                <w:szCs w:val="24"/>
              </w:rPr>
              <w:t xml:space="preserve">Мясная отрасль </w:t>
            </w:r>
          </w:p>
        </w:tc>
      </w:tr>
      <w:tr w:rsidR="00EC37EB" w14:paraId="1688802C" w14:textId="77777777" w:rsidTr="00EC37EB">
        <w:tc>
          <w:tcPr>
            <w:tcW w:w="3640" w:type="dxa"/>
          </w:tcPr>
          <w:p w14:paraId="6769C4C4" w14:textId="366ADBA5" w:rsidR="00EC37EB" w:rsidRPr="000645FD" w:rsidRDefault="00EC37EB" w:rsidP="00EC37EB">
            <w:pPr>
              <w:tabs>
                <w:tab w:val="left" w:pos="2100"/>
              </w:tabs>
              <w:spacing w:after="0" w:line="240" w:lineRule="auto"/>
              <w:jc w:val="center"/>
              <w:rPr>
                <w:rFonts w:ascii="Times New Roman" w:hAnsi="Times New Roman" w:cs="Times New Roman"/>
                <w:b/>
                <w:sz w:val="24"/>
                <w:szCs w:val="24"/>
              </w:rPr>
            </w:pPr>
            <w:r w:rsidRPr="000645FD">
              <w:rPr>
                <w:rFonts w:ascii="Times New Roman" w:hAnsi="Times New Roman" w:cs="Times New Roman"/>
                <w:sz w:val="24"/>
                <w:szCs w:val="24"/>
              </w:rPr>
              <w:t xml:space="preserve">Кровь </w:t>
            </w:r>
          </w:p>
        </w:tc>
        <w:tc>
          <w:tcPr>
            <w:tcW w:w="3640" w:type="dxa"/>
          </w:tcPr>
          <w:p w14:paraId="5FAE713D" w14:textId="7FB9A36C" w:rsidR="00EC37EB" w:rsidRPr="000645FD" w:rsidRDefault="00EC37EB" w:rsidP="00EC37EB">
            <w:pPr>
              <w:tabs>
                <w:tab w:val="left" w:pos="2100"/>
              </w:tabs>
              <w:spacing w:after="0" w:line="240" w:lineRule="auto"/>
              <w:jc w:val="center"/>
              <w:rPr>
                <w:rFonts w:ascii="Times New Roman" w:hAnsi="Times New Roman" w:cs="Times New Roman"/>
                <w:b/>
                <w:sz w:val="24"/>
                <w:szCs w:val="24"/>
              </w:rPr>
            </w:pPr>
            <w:r w:rsidRPr="000645FD">
              <w:rPr>
                <w:rFonts w:ascii="Times New Roman" w:hAnsi="Times New Roman" w:cs="Times New Roman"/>
                <w:sz w:val="24"/>
                <w:szCs w:val="24"/>
              </w:rPr>
              <w:t>Колбасные изделия, консервы, зельц, гемовый краситель и др.</w:t>
            </w:r>
          </w:p>
        </w:tc>
        <w:tc>
          <w:tcPr>
            <w:tcW w:w="3640" w:type="dxa"/>
          </w:tcPr>
          <w:p w14:paraId="423B096D" w14:textId="7D4D05E4" w:rsidR="00EC37EB" w:rsidRPr="000645FD" w:rsidRDefault="00EC37EB" w:rsidP="00EC37EB">
            <w:pPr>
              <w:tabs>
                <w:tab w:val="left" w:pos="2100"/>
              </w:tabs>
              <w:spacing w:after="0" w:line="240" w:lineRule="auto"/>
              <w:jc w:val="center"/>
              <w:rPr>
                <w:rFonts w:ascii="Times New Roman" w:hAnsi="Times New Roman" w:cs="Times New Roman"/>
                <w:b/>
                <w:sz w:val="24"/>
                <w:szCs w:val="24"/>
              </w:rPr>
            </w:pPr>
            <w:r w:rsidRPr="000645FD">
              <w:rPr>
                <w:rFonts w:ascii="Times New Roman" w:hAnsi="Times New Roman" w:cs="Times New Roman"/>
                <w:sz w:val="24"/>
                <w:szCs w:val="24"/>
              </w:rPr>
              <w:t xml:space="preserve">Кровяная мука, </w:t>
            </w:r>
            <w:proofErr w:type="gramStart"/>
            <w:r w:rsidRPr="000645FD">
              <w:rPr>
                <w:rFonts w:ascii="Times New Roman" w:hAnsi="Times New Roman" w:cs="Times New Roman"/>
                <w:sz w:val="24"/>
                <w:szCs w:val="24"/>
              </w:rPr>
              <w:t>замени- тель</w:t>
            </w:r>
            <w:proofErr w:type="gramEnd"/>
            <w:r w:rsidRPr="000645FD">
              <w:rPr>
                <w:rFonts w:ascii="Times New Roman" w:hAnsi="Times New Roman" w:cs="Times New Roman"/>
                <w:sz w:val="24"/>
                <w:szCs w:val="24"/>
              </w:rPr>
              <w:t xml:space="preserve"> цельного молока (ЗМЦ), пищевой белок</w:t>
            </w:r>
          </w:p>
        </w:tc>
        <w:tc>
          <w:tcPr>
            <w:tcW w:w="3640" w:type="dxa"/>
          </w:tcPr>
          <w:p w14:paraId="6DE57363" w14:textId="35131E39" w:rsidR="00EC37EB" w:rsidRPr="000645FD" w:rsidRDefault="00EC37EB" w:rsidP="00EC37EB">
            <w:pPr>
              <w:tabs>
                <w:tab w:val="left" w:pos="2100"/>
              </w:tabs>
              <w:spacing w:after="0" w:line="240" w:lineRule="auto"/>
              <w:jc w:val="center"/>
              <w:rPr>
                <w:rFonts w:ascii="Times New Roman" w:hAnsi="Times New Roman" w:cs="Times New Roman"/>
                <w:b/>
                <w:sz w:val="24"/>
                <w:szCs w:val="24"/>
              </w:rPr>
            </w:pPr>
            <w:r w:rsidRPr="000645FD">
              <w:rPr>
                <w:rFonts w:ascii="Times New Roman" w:hAnsi="Times New Roman" w:cs="Times New Roman"/>
                <w:sz w:val="24"/>
                <w:szCs w:val="24"/>
              </w:rPr>
              <w:t>Разная продукция деревообрабатывающей промышленности</w:t>
            </w:r>
          </w:p>
        </w:tc>
      </w:tr>
      <w:tr w:rsidR="00EC37EB" w14:paraId="3A58F6BB" w14:textId="77777777" w:rsidTr="00EC37EB">
        <w:tc>
          <w:tcPr>
            <w:tcW w:w="3640" w:type="dxa"/>
          </w:tcPr>
          <w:p w14:paraId="03027DD0" w14:textId="1C453A70" w:rsidR="00EC37EB" w:rsidRPr="000645FD" w:rsidRDefault="00EC37E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rPr>
              <w:t xml:space="preserve">Кость </w:t>
            </w:r>
          </w:p>
        </w:tc>
        <w:tc>
          <w:tcPr>
            <w:tcW w:w="3640" w:type="dxa"/>
          </w:tcPr>
          <w:p w14:paraId="11A151DB" w14:textId="07393DE5" w:rsidR="00EC37EB" w:rsidRPr="000645FD" w:rsidRDefault="00EC37E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rPr>
              <w:t>Пищевой жир, пищевые бульоны</w:t>
            </w:r>
          </w:p>
        </w:tc>
        <w:tc>
          <w:tcPr>
            <w:tcW w:w="3640" w:type="dxa"/>
          </w:tcPr>
          <w:p w14:paraId="74CE085D" w14:textId="44B1001F" w:rsidR="00EC37EB" w:rsidRPr="000645FD" w:rsidRDefault="00EC37E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rPr>
              <w:t>Костная мука, добавка в комбикорма</w:t>
            </w:r>
          </w:p>
        </w:tc>
        <w:tc>
          <w:tcPr>
            <w:tcW w:w="3640" w:type="dxa"/>
          </w:tcPr>
          <w:p w14:paraId="1F23C568" w14:textId="66DE7CE7" w:rsidR="00EC37EB" w:rsidRPr="000645FD" w:rsidRDefault="00EC37E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rPr>
              <w:t>Технический жир для клеежелатино вой промышленности</w:t>
            </w:r>
          </w:p>
        </w:tc>
      </w:tr>
      <w:tr w:rsidR="00EC37EB" w14:paraId="1BF89E82" w14:textId="77777777" w:rsidTr="00EC37EB">
        <w:tc>
          <w:tcPr>
            <w:tcW w:w="3640" w:type="dxa"/>
          </w:tcPr>
          <w:p w14:paraId="7AC86A7B" w14:textId="226D0884" w:rsidR="00EC37EB" w:rsidRPr="000645FD" w:rsidRDefault="00EC37E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rPr>
              <w:t xml:space="preserve">Субпродукты второй категории </w:t>
            </w:r>
          </w:p>
        </w:tc>
        <w:tc>
          <w:tcPr>
            <w:tcW w:w="3640" w:type="dxa"/>
          </w:tcPr>
          <w:p w14:paraId="75A9EC03" w14:textId="5C59E2FA" w:rsidR="00EC37EB" w:rsidRPr="000645FD" w:rsidRDefault="005C318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rPr>
              <w:t>Колбасные изделия</w:t>
            </w:r>
          </w:p>
        </w:tc>
        <w:tc>
          <w:tcPr>
            <w:tcW w:w="3640" w:type="dxa"/>
          </w:tcPr>
          <w:p w14:paraId="12D02EB2" w14:textId="72A146FC" w:rsidR="00EC37EB" w:rsidRPr="000645FD" w:rsidRDefault="005C318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sz w:val="24"/>
                <w:szCs w:val="24"/>
              </w:rPr>
              <w:t>-</w:t>
            </w:r>
          </w:p>
        </w:tc>
        <w:tc>
          <w:tcPr>
            <w:tcW w:w="3640" w:type="dxa"/>
          </w:tcPr>
          <w:p w14:paraId="579C2307" w14:textId="715B93F1" w:rsidR="00EC37EB" w:rsidRPr="000645FD" w:rsidRDefault="005C318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sz w:val="24"/>
                <w:szCs w:val="24"/>
              </w:rPr>
              <w:t>-</w:t>
            </w:r>
          </w:p>
        </w:tc>
      </w:tr>
      <w:tr w:rsidR="00EC37EB" w14:paraId="44B95F2C" w14:textId="77777777" w:rsidTr="00EC37EB">
        <w:tc>
          <w:tcPr>
            <w:tcW w:w="3640" w:type="dxa"/>
          </w:tcPr>
          <w:p w14:paraId="795127D1" w14:textId="276688D0" w:rsidR="00EC37EB" w:rsidRPr="000645FD" w:rsidRDefault="005C318B" w:rsidP="005C318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rPr>
              <w:t xml:space="preserve">Жир- сырец </w:t>
            </w:r>
          </w:p>
        </w:tc>
        <w:tc>
          <w:tcPr>
            <w:tcW w:w="3640" w:type="dxa"/>
          </w:tcPr>
          <w:p w14:paraId="397188F8" w14:textId="3E744C2C" w:rsidR="00EC37EB" w:rsidRPr="000645FD" w:rsidRDefault="005C318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sz w:val="24"/>
                <w:szCs w:val="24"/>
              </w:rPr>
              <w:t>Топленый жир</w:t>
            </w:r>
          </w:p>
        </w:tc>
        <w:tc>
          <w:tcPr>
            <w:tcW w:w="3640" w:type="dxa"/>
          </w:tcPr>
          <w:p w14:paraId="53A0584D" w14:textId="71231D62" w:rsidR="00EC37EB" w:rsidRPr="000645FD" w:rsidRDefault="005C318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sz w:val="24"/>
                <w:szCs w:val="24"/>
              </w:rPr>
              <w:t>-</w:t>
            </w:r>
          </w:p>
        </w:tc>
        <w:tc>
          <w:tcPr>
            <w:tcW w:w="3640" w:type="dxa"/>
          </w:tcPr>
          <w:p w14:paraId="49686361" w14:textId="260BFF89" w:rsidR="00EC37EB" w:rsidRPr="000645FD" w:rsidRDefault="005C318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sz w:val="24"/>
                <w:szCs w:val="24"/>
              </w:rPr>
              <w:t>-</w:t>
            </w:r>
          </w:p>
        </w:tc>
      </w:tr>
      <w:tr w:rsidR="00EC37EB" w14:paraId="2C0DF6A3" w14:textId="77777777" w:rsidTr="00EC37EB">
        <w:tc>
          <w:tcPr>
            <w:tcW w:w="3640" w:type="dxa"/>
          </w:tcPr>
          <w:p w14:paraId="69A7F282" w14:textId="3C933DFA" w:rsidR="00EC37EB" w:rsidRPr="000645FD" w:rsidRDefault="005C318B" w:rsidP="005C318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rPr>
              <w:t xml:space="preserve">Рогокопытное сырье  </w:t>
            </w:r>
          </w:p>
        </w:tc>
        <w:tc>
          <w:tcPr>
            <w:tcW w:w="3640" w:type="dxa"/>
          </w:tcPr>
          <w:p w14:paraId="6B0F53BE" w14:textId="61436A2D" w:rsidR="00EC37EB" w:rsidRPr="000645FD" w:rsidRDefault="005C318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sz w:val="24"/>
                <w:szCs w:val="24"/>
              </w:rPr>
              <w:t>-</w:t>
            </w:r>
          </w:p>
        </w:tc>
        <w:tc>
          <w:tcPr>
            <w:tcW w:w="3640" w:type="dxa"/>
          </w:tcPr>
          <w:p w14:paraId="460C9D27" w14:textId="3883F71A" w:rsidR="00EC37EB" w:rsidRPr="000645FD" w:rsidRDefault="005C318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sz w:val="24"/>
                <w:szCs w:val="24"/>
              </w:rPr>
              <w:t>Кормовая мука</w:t>
            </w:r>
          </w:p>
        </w:tc>
        <w:tc>
          <w:tcPr>
            <w:tcW w:w="3640" w:type="dxa"/>
          </w:tcPr>
          <w:p w14:paraId="6CF5C831" w14:textId="071B0723" w:rsidR="00EC37EB" w:rsidRPr="000645FD" w:rsidRDefault="005C318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sz w:val="24"/>
                <w:szCs w:val="24"/>
              </w:rPr>
              <w:t>-</w:t>
            </w:r>
          </w:p>
        </w:tc>
      </w:tr>
      <w:tr w:rsidR="005C318B" w14:paraId="2FC32C59" w14:textId="77777777" w:rsidTr="00EC37EB">
        <w:tc>
          <w:tcPr>
            <w:tcW w:w="3640" w:type="dxa"/>
          </w:tcPr>
          <w:p w14:paraId="32B03B2C" w14:textId="7A55432A" w:rsidR="005C318B" w:rsidRPr="000645FD" w:rsidRDefault="005C318B" w:rsidP="005C318B">
            <w:pPr>
              <w:tabs>
                <w:tab w:val="left" w:pos="2100"/>
              </w:tabs>
              <w:spacing w:after="0" w:line="240" w:lineRule="auto"/>
              <w:jc w:val="center"/>
              <w:rPr>
                <w:rFonts w:ascii="Times New Roman" w:hAnsi="Times New Roman" w:cs="Times New Roman"/>
              </w:rPr>
            </w:pPr>
            <w:r w:rsidRPr="000645FD">
              <w:rPr>
                <w:rFonts w:ascii="Times New Roman" w:hAnsi="Times New Roman" w:cs="Times New Roman"/>
              </w:rPr>
              <w:t xml:space="preserve">Шкуросырье - </w:t>
            </w:r>
          </w:p>
        </w:tc>
        <w:tc>
          <w:tcPr>
            <w:tcW w:w="3640" w:type="dxa"/>
          </w:tcPr>
          <w:p w14:paraId="2DDAD6B6" w14:textId="1D472111" w:rsidR="005C318B" w:rsidRPr="000645FD" w:rsidRDefault="005C318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sz w:val="24"/>
                <w:szCs w:val="24"/>
              </w:rPr>
              <w:t>-</w:t>
            </w:r>
          </w:p>
        </w:tc>
        <w:tc>
          <w:tcPr>
            <w:tcW w:w="3640" w:type="dxa"/>
          </w:tcPr>
          <w:p w14:paraId="3F6BC1C9" w14:textId="55A8E606" w:rsidR="005C318B" w:rsidRPr="000645FD" w:rsidRDefault="005C318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sz w:val="24"/>
                <w:szCs w:val="24"/>
              </w:rPr>
              <w:t>Добавка в корма</w:t>
            </w:r>
          </w:p>
        </w:tc>
        <w:tc>
          <w:tcPr>
            <w:tcW w:w="3640" w:type="dxa"/>
          </w:tcPr>
          <w:p w14:paraId="23F6024E" w14:textId="2EB5FAB9" w:rsidR="005C318B" w:rsidRPr="000645FD" w:rsidRDefault="005C318B" w:rsidP="00EC37EB">
            <w:pPr>
              <w:tabs>
                <w:tab w:val="left" w:pos="2100"/>
              </w:tabs>
              <w:spacing w:after="0" w:line="240" w:lineRule="auto"/>
              <w:jc w:val="center"/>
              <w:rPr>
                <w:rFonts w:ascii="Times New Roman" w:hAnsi="Times New Roman" w:cs="Times New Roman"/>
                <w:sz w:val="24"/>
                <w:szCs w:val="24"/>
              </w:rPr>
            </w:pPr>
            <w:r w:rsidRPr="000645FD">
              <w:rPr>
                <w:rFonts w:ascii="Times New Roman" w:hAnsi="Times New Roman" w:cs="Times New Roman"/>
                <w:sz w:val="24"/>
                <w:szCs w:val="24"/>
              </w:rPr>
              <w:t>Технический жир, кожевенное сырье</w:t>
            </w:r>
          </w:p>
        </w:tc>
      </w:tr>
      <w:tr w:rsidR="005C318B" w14:paraId="1B97ACAB" w14:textId="77777777" w:rsidTr="00EC37EB">
        <w:tc>
          <w:tcPr>
            <w:tcW w:w="3640" w:type="dxa"/>
          </w:tcPr>
          <w:p w14:paraId="68DA5D89" w14:textId="2F752FDB" w:rsidR="005C318B" w:rsidRPr="000645FD" w:rsidRDefault="005C318B" w:rsidP="001877FB">
            <w:pPr>
              <w:tabs>
                <w:tab w:val="left" w:pos="2100"/>
              </w:tabs>
              <w:spacing w:after="0" w:line="240" w:lineRule="auto"/>
              <w:jc w:val="center"/>
              <w:rPr>
                <w:rFonts w:ascii="Times New Roman" w:hAnsi="Times New Roman" w:cs="Times New Roman"/>
              </w:rPr>
            </w:pPr>
            <w:r w:rsidRPr="000645FD">
              <w:rPr>
                <w:rFonts w:ascii="Times New Roman" w:hAnsi="Times New Roman" w:cs="Times New Roman"/>
              </w:rPr>
              <w:t xml:space="preserve">Непищевое сырье </w:t>
            </w:r>
          </w:p>
        </w:tc>
        <w:tc>
          <w:tcPr>
            <w:tcW w:w="3640" w:type="dxa"/>
          </w:tcPr>
          <w:p w14:paraId="1C4340CA" w14:textId="52C870D7" w:rsidR="005C318B" w:rsidRDefault="001877FB" w:rsidP="00EC37E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t>Коллаген, желатин</w:t>
            </w:r>
          </w:p>
        </w:tc>
        <w:tc>
          <w:tcPr>
            <w:tcW w:w="3640" w:type="dxa"/>
          </w:tcPr>
          <w:p w14:paraId="5B194E10" w14:textId="1E7F593A" w:rsidR="005C318B" w:rsidRPr="005C318B" w:rsidRDefault="001877FB" w:rsidP="00EC37E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t>Мясокостная мука, кормовой белок</w:t>
            </w:r>
          </w:p>
        </w:tc>
        <w:tc>
          <w:tcPr>
            <w:tcW w:w="3640" w:type="dxa"/>
          </w:tcPr>
          <w:p w14:paraId="74D49CFE" w14:textId="0B9716D2" w:rsidR="005C318B" w:rsidRDefault="001877FB" w:rsidP="00EC37E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t>Технический жир, гиалуроновая кислота</w:t>
            </w:r>
          </w:p>
        </w:tc>
      </w:tr>
      <w:tr w:rsidR="000645FD" w14:paraId="64AB51F5" w14:textId="77777777" w:rsidTr="00EC37EB">
        <w:tc>
          <w:tcPr>
            <w:tcW w:w="3640" w:type="dxa"/>
          </w:tcPr>
          <w:p w14:paraId="7FC04435" w14:textId="7BC2BBBF" w:rsidR="001877FB" w:rsidRPr="000645FD" w:rsidRDefault="001877FB" w:rsidP="001877FB">
            <w:pPr>
              <w:tabs>
                <w:tab w:val="left" w:pos="2100"/>
              </w:tabs>
              <w:spacing w:after="0" w:line="240" w:lineRule="auto"/>
              <w:jc w:val="center"/>
              <w:rPr>
                <w:rFonts w:ascii="Times New Roman" w:hAnsi="Times New Roman" w:cs="Times New Roman"/>
              </w:rPr>
            </w:pPr>
            <w:r>
              <w:rPr>
                <w:rFonts w:ascii="Times New Roman" w:hAnsi="Times New Roman" w:cs="Times New Roman"/>
              </w:rPr>
              <w:t xml:space="preserve">Каныга </w:t>
            </w:r>
          </w:p>
          <w:p w14:paraId="15035209" w14:textId="6593CA62" w:rsidR="000645FD" w:rsidRPr="000645FD" w:rsidRDefault="000645FD" w:rsidP="001877FB">
            <w:pPr>
              <w:tabs>
                <w:tab w:val="left" w:pos="2100"/>
              </w:tabs>
              <w:spacing w:after="0" w:line="240" w:lineRule="auto"/>
              <w:jc w:val="center"/>
              <w:rPr>
                <w:rFonts w:ascii="Times New Roman" w:hAnsi="Times New Roman" w:cs="Times New Roman"/>
              </w:rPr>
            </w:pPr>
          </w:p>
        </w:tc>
        <w:tc>
          <w:tcPr>
            <w:tcW w:w="3640" w:type="dxa"/>
          </w:tcPr>
          <w:p w14:paraId="3B6EED26" w14:textId="25C8D1E1" w:rsidR="000645FD" w:rsidRDefault="001877FB"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640" w:type="dxa"/>
          </w:tcPr>
          <w:p w14:paraId="298CA864" w14:textId="3524BAC2" w:rsidR="000645FD" w:rsidRPr="005C318B" w:rsidRDefault="001877FB"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640" w:type="dxa"/>
          </w:tcPr>
          <w:p w14:paraId="2C4949A9" w14:textId="44BC3078" w:rsidR="001877FB" w:rsidRPr="001877FB" w:rsidRDefault="001877FB" w:rsidP="001877F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t xml:space="preserve"> Белково- растительный обогатитель</w:t>
            </w:r>
          </w:p>
          <w:p w14:paraId="1424D926" w14:textId="129B9191" w:rsidR="000645FD" w:rsidRDefault="001877FB" w:rsidP="001877FB">
            <w:pPr>
              <w:tabs>
                <w:tab w:val="left" w:pos="2100"/>
              </w:tabs>
              <w:spacing w:after="0" w:line="240" w:lineRule="auto"/>
              <w:jc w:val="center"/>
              <w:rPr>
                <w:rFonts w:ascii="Times New Roman" w:hAnsi="Times New Roman" w:cs="Times New Roman"/>
                <w:sz w:val="24"/>
                <w:szCs w:val="24"/>
              </w:rPr>
            </w:pPr>
            <w:proofErr w:type="gramStart"/>
            <w:r w:rsidRPr="001877FB">
              <w:rPr>
                <w:rFonts w:ascii="Times New Roman" w:hAnsi="Times New Roman" w:cs="Times New Roman"/>
                <w:sz w:val="24"/>
                <w:szCs w:val="24"/>
              </w:rPr>
              <w:t>для</w:t>
            </w:r>
            <w:proofErr w:type="gramEnd"/>
            <w:r w:rsidRPr="001877FB">
              <w:rPr>
                <w:rFonts w:ascii="Times New Roman" w:hAnsi="Times New Roman" w:cs="Times New Roman"/>
                <w:sz w:val="24"/>
                <w:szCs w:val="24"/>
              </w:rPr>
              <w:t xml:space="preserve"> сельского хозяйства, удобрения</w:t>
            </w:r>
          </w:p>
        </w:tc>
      </w:tr>
      <w:tr w:rsidR="001877FB" w14:paraId="719B4458" w14:textId="77777777" w:rsidTr="001877FB">
        <w:tc>
          <w:tcPr>
            <w:tcW w:w="14560" w:type="dxa"/>
            <w:gridSpan w:val="4"/>
          </w:tcPr>
          <w:p w14:paraId="57F87487" w14:textId="453E0CB1" w:rsidR="001877FB" w:rsidRPr="001877FB" w:rsidRDefault="001877FB" w:rsidP="00EC37EB">
            <w:pPr>
              <w:tabs>
                <w:tab w:val="left" w:pos="2100"/>
              </w:tabs>
              <w:spacing w:after="0" w:line="240" w:lineRule="auto"/>
              <w:jc w:val="center"/>
              <w:rPr>
                <w:rFonts w:ascii="Times New Roman" w:hAnsi="Times New Roman" w:cs="Times New Roman"/>
                <w:b/>
                <w:sz w:val="24"/>
                <w:szCs w:val="24"/>
              </w:rPr>
            </w:pPr>
            <w:r w:rsidRPr="001877FB">
              <w:rPr>
                <w:rFonts w:ascii="Times New Roman" w:hAnsi="Times New Roman" w:cs="Times New Roman"/>
                <w:b/>
                <w:sz w:val="24"/>
                <w:szCs w:val="24"/>
              </w:rPr>
              <w:t>Молочная отрасль</w:t>
            </w:r>
          </w:p>
        </w:tc>
      </w:tr>
      <w:tr w:rsidR="000645FD" w14:paraId="734F1E0E" w14:textId="77777777" w:rsidTr="00EC37EB">
        <w:tc>
          <w:tcPr>
            <w:tcW w:w="3640" w:type="dxa"/>
          </w:tcPr>
          <w:p w14:paraId="7AC02C81" w14:textId="7A61620D" w:rsidR="000645FD" w:rsidRPr="001877FB" w:rsidRDefault="001877FB" w:rsidP="001877F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t xml:space="preserve">Обезжиренное молоко </w:t>
            </w:r>
          </w:p>
        </w:tc>
        <w:tc>
          <w:tcPr>
            <w:tcW w:w="3640" w:type="dxa"/>
          </w:tcPr>
          <w:p w14:paraId="64D090E3" w14:textId="06C1A2DC" w:rsidR="001877FB" w:rsidRPr="001877FB" w:rsidRDefault="001877FB" w:rsidP="001877F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t>Питьевое молоко (диетическое питание), сухое молоко (для молочных и колбасных изделий), молочно-белковые концентраты (для детского и</w:t>
            </w:r>
            <w:r>
              <w:t xml:space="preserve"> </w:t>
            </w:r>
            <w:r w:rsidRPr="001877FB">
              <w:rPr>
                <w:rFonts w:ascii="Times New Roman" w:hAnsi="Times New Roman" w:cs="Times New Roman"/>
                <w:sz w:val="24"/>
                <w:szCs w:val="24"/>
              </w:rPr>
              <w:t>диетического питания, кондитерских изделий), молочные</w:t>
            </w:r>
          </w:p>
          <w:p w14:paraId="397839EA" w14:textId="30534D1A" w:rsidR="000645FD" w:rsidRDefault="001877FB" w:rsidP="001877FB">
            <w:pPr>
              <w:tabs>
                <w:tab w:val="left" w:pos="2100"/>
              </w:tabs>
              <w:spacing w:after="0" w:line="240" w:lineRule="auto"/>
              <w:jc w:val="center"/>
              <w:rPr>
                <w:rFonts w:ascii="Times New Roman" w:hAnsi="Times New Roman" w:cs="Times New Roman"/>
                <w:sz w:val="24"/>
                <w:szCs w:val="24"/>
              </w:rPr>
            </w:pPr>
            <w:proofErr w:type="gramStart"/>
            <w:r w:rsidRPr="001877FB">
              <w:rPr>
                <w:rFonts w:ascii="Times New Roman" w:hAnsi="Times New Roman" w:cs="Times New Roman"/>
                <w:sz w:val="24"/>
                <w:szCs w:val="24"/>
              </w:rPr>
              <w:lastRenderedPageBreak/>
              <w:t>консервы</w:t>
            </w:r>
            <w:proofErr w:type="gramEnd"/>
            <w:r w:rsidRPr="001877FB">
              <w:rPr>
                <w:rFonts w:ascii="Times New Roman" w:hAnsi="Times New Roman" w:cs="Times New Roman"/>
                <w:sz w:val="24"/>
                <w:szCs w:val="24"/>
              </w:rPr>
              <w:t xml:space="preserve"> (для хлебобулочных, кондитерских, кулинарных изделий), сыры нежирные, творог и творожные изделия нежирные, казеин, казеинаты</w:t>
            </w:r>
          </w:p>
        </w:tc>
        <w:tc>
          <w:tcPr>
            <w:tcW w:w="3640" w:type="dxa"/>
          </w:tcPr>
          <w:p w14:paraId="545292F5" w14:textId="0D02C459" w:rsidR="000645FD" w:rsidRPr="005C318B" w:rsidRDefault="001877FB" w:rsidP="00EC37E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lastRenderedPageBreak/>
              <w:t>Заменитель цельного молока (ЗЦМ) (для выпойки телят, добавки в комбикорма)</w:t>
            </w:r>
          </w:p>
        </w:tc>
        <w:tc>
          <w:tcPr>
            <w:tcW w:w="3640" w:type="dxa"/>
          </w:tcPr>
          <w:p w14:paraId="7EDCAFBF" w14:textId="0BA6C932" w:rsidR="000645FD" w:rsidRDefault="001877FB" w:rsidP="00EC37E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t>Казеин</w:t>
            </w:r>
          </w:p>
        </w:tc>
      </w:tr>
      <w:tr w:rsidR="000645FD" w14:paraId="31D3D25F" w14:textId="77777777" w:rsidTr="00EC37EB">
        <w:tc>
          <w:tcPr>
            <w:tcW w:w="3640" w:type="dxa"/>
          </w:tcPr>
          <w:p w14:paraId="382FD28C" w14:textId="5FE95519" w:rsidR="000645FD" w:rsidRPr="001877FB" w:rsidRDefault="001877FB" w:rsidP="001877F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lastRenderedPageBreak/>
              <w:t xml:space="preserve">Пахта </w:t>
            </w:r>
          </w:p>
        </w:tc>
        <w:tc>
          <w:tcPr>
            <w:tcW w:w="3640" w:type="dxa"/>
          </w:tcPr>
          <w:p w14:paraId="1DAD20A6" w14:textId="2C379736" w:rsidR="000645FD" w:rsidRPr="001877FB" w:rsidRDefault="001877FB" w:rsidP="00EC37E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t>Пахта натуральная, напитки, белково- жировые продукты (для диетического питания), белковые продукты (для производства сыров и другой молочной продукции), пахта сухая и сгущенная (для хлебобулочных и кондитерских изделий)</w:t>
            </w:r>
          </w:p>
        </w:tc>
        <w:tc>
          <w:tcPr>
            <w:tcW w:w="3640" w:type="dxa"/>
          </w:tcPr>
          <w:p w14:paraId="15CA4757" w14:textId="3DAB055C" w:rsidR="000645FD" w:rsidRPr="001877FB" w:rsidRDefault="001877FB" w:rsidP="00EC37E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t>Пахта сгущенная (для производства ЗЦМ)</w:t>
            </w:r>
          </w:p>
        </w:tc>
        <w:tc>
          <w:tcPr>
            <w:tcW w:w="3640" w:type="dxa"/>
          </w:tcPr>
          <w:p w14:paraId="0C1F8F94" w14:textId="77777777" w:rsidR="000645FD" w:rsidRDefault="000645FD" w:rsidP="00EC37EB">
            <w:pPr>
              <w:tabs>
                <w:tab w:val="left" w:pos="2100"/>
              </w:tabs>
              <w:spacing w:after="0" w:line="240" w:lineRule="auto"/>
              <w:jc w:val="center"/>
              <w:rPr>
                <w:rFonts w:ascii="Times New Roman" w:hAnsi="Times New Roman" w:cs="Times New Roman"/>
                <w:sz w:val="24"/>
                <w:szCs w:val="24"/>
              </w:rPr>
            </w:pPr>
          </w:p>
        </w:tc>
      </w:tr>
      <w:tr w:rsidR="001877FB" w14:paraId="04432167" w14:textId="77777777" w:rsidTr="00EC37EB">
        <w:tc>
          <w:tcPr>
            <w:tcW w:w="3640" w:type="dxa"/>
          </w:tcPr>
          <w:p w14:paraId="6C3AC0AA" w14:textId="662497F4" w:rsidR="001877FB" w:rsidRPr="000645FD" w:rsidRDefault="001877FB" w:rsidP="005C318B">
            <w:pPr>
              <w:tabs>
                <w:tab w:val="left" w:pos="2100"/>
              </w:tabs>
              <w:spacing w:after="0" w:line="240" w:lineRule="auto"/>
              <w:jc w:val="center"/>
              <w:rPr>
                <w:rFonts w:ascii="Times New Roman" w:hAnsi="Times New Roman" w:cs="Times New Roman"/>
              </w:rPr>
            </w:pPr>
            <w:r w:rsidRPr="001877FB">
              <w:rPr>
                <w:rFonts w:ascii="Times New Roman" w:hAnsi="Times New Roman" w:cs="Times New Roman"/>
              </w:rPr>
              <w:t>Сыворотка молочная</w:t>
            </w:r>
          </w:p>
        </w:tc>
        <w:tc>
          <w:tcPr>
            <w:tcW w:w="3640" w:type="dxa"/>
            <w:vMerge w:val="restart"/>
          </w:tcPr>
          <w:p w14:paraId="5B228187" w14:textId="77777777" w:rsidR="001877FB" w:rsidRPr="001877FB" w:rsidRDefault="001877FB" w:rsidP="001877F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t>Сыворотка натуральная (для</w:t>
            </w:r>
          </w:p>
          <w:p w14:paraId="55D005E3" w14:textId="77777777" w:rsidR="001877FB" w:rsidRPr="001877FB" w:rsidRDefault="001877FB" w:rsidP="001877FB">
            <w:pPr>
              <w:tabs>
                <w:tab w:val="left" w:pos="2100"/>
              </w:tabs>
              <w:spacing w:after="0" w:line="240" w:lineRule="auto"/>
              <w:jc w:val="center"/>
              <w:rPr>
                <w:rFonts w:ascii="Times New Roman" w:hAnsi="Times New Roman" w:cs="Times New Roman"/>
                <w:sz w:val="24"/>
                <w:szCs w:val="24"/>
              </w:rPr>
            </w:pPr>
            <w:proofErr w:type="gramStart"/>
            <w:r w:rsidRPr="001877FB">
              <w:rPr>
                <w:rFonts w:ascii="Times New Roman" w:hAnsi="Times New Roman" w:cs="Times New Roman"/>
                <w:sz w:val="24"/>
                <w:szCs w:val="24"/>
              </w:rPr>
              <w:t>лечебного</w:t>
            </w:r>
            <w:proofErr w:type="gramEnd"/>
            <w:r w:rsidRPr="001877FB">
              <w:rPr>
                <w:rFonts w:ascii="Times New Roman" w:hAnsi="Times New Roman" w:cs="Times New Roman"/>
                <w:sz w:val="24"/>
                <w:szCs w:val="24"/>
              </w:rPr>
              <w:t xml:space="preserve"> питания, хлебопечения), белковые продукты</w:t>
            </w:r>
          </w:p>
          <w:p w14:paraId="287EBA3F" w14:textId="77777777" w:rsidR="001877FB" w:rsidRPr="001877FB" w:rsidRDefault="001877FB" w:rsidP="001877F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t>(</w:t>
            </w:r>
            <w:proofErr w:type="gramStart"/>
            <w:r w:rsidRPr="001877FB">
              <w:rPr>
                <w:rFonts w:ascii="Times New Roman" w:hAnsi="Times New Roman" w:cs="Times New Roman"/>
                <w:sz w:val="24"/>
                <w:szCs w:val="24"/>
              </w:rPr>
              <w:t>детское</w:t>
            </w:r>
            <w:proofErr w:type="gramEnd"/>
            <w:r w:rsidRPr="001877FB">
              <w:rPr>
                <w:rFonts w:ascii="Times New Roman" w:hAnsi="Times New Roman" w:cs="Times New Roman"/>
                <w:sz w:val="24"/>
                <w:szCs w:val="24"/>
              </w:rPr>
              <w:t xml:space="preserve"> и лечебное питание,</w:t>
            </w:r>
          </w:p>
          <w:p w14:paraId="20BBC221" w14:textId="77777777" w:rsidR="001877FB" w:rsidRPr="001877FB" w:rsidRDefault="001877FB" w:rsidP="001877FB">
            <w:pPr>
              <w:tabs>
                <w:tab w:val="left" w:pos="2100"/>
              </w:tabs>
              <w:spacing w:after="0" w:line="240" w:lineRule="auto"/>
              <w:jc w:val="center"/>
              <w:rPr>
                <w:rFonts w:ascii="Times New Roman" w:hAnsi="Times New Roman" w:cs="Times New Roman"/>
                <w:sz w:val="24"/>
                <w:szCs w:val="24"/>
              </w:rPr>
            </w:pPr>
            <w:proofErr w:type="gramStart"/>
            <w:r w:rsidRPr="001877FB">
              <w:rPr>
                <w:rFonts w:ascii="Times New Roman" w:hAnsi="Times New Roman" w:cs="Times New Roman"/>
                <w:sz w:val="24"/>
                <w:szCs w:val="24"/>
              </w:rPr>
              <w:t>добавки</w:t>
            </w:r>
            <w:proofErr w:type="gramEnd"/>
            <w:r w:rsidRPr="001877FB">
              <w:rPr>
                <w:rFonts w:ascii="Times New Roman" w:hAnsi="Times New Roman" w:cs="Times New Roman"/>
                <w:sz w:val="24"/>
                <w:szCs w:val="24"/>
              </w:rPr>
              <w:t xml:space="preserve"> в мясные, колбасные,</w:t>
            </w:r>
          </w:p>
          <w:p w14:paraId="5E132B27" w14:textId="77777777" w:rsidR="001877FB" w:rsidRPr="001877FB" w:rsidRDefault="001877FB" w:rsidP="001877FB">
            <w:pPr>
              <w:tabs>
                <w:tab w:val="left" w:pos="2100"/>
              </w:tabs>
              <w:spacing w:after="0" w:line="240" w:lineRule="auto"/>
              <w:jc w:val="center"/>
              <w:rPr>
                <w:rFonts w:ascii="Times New Roman" w:hAnsi="Times New Roman" w:cs="Times New Roman"/>
                <w:sz w:val="24"/>
                <w:szCs w:val="24"/>
              </w:rPr>
            </w:pPr>
            <w:proofErr w:type="gramStart"/>
            <w:r w:rsidRPr="001877FB">
              <w:rPr>
                <w:rFonts w:ascii="Times New Roman" w:hAnsi="Times New Roman" w:cs="Times New Roman"/>
                <w:sz w:val="24"/>
                <w:szCs w:val="24"/>
              </w:rPr>
              <w:t>кондитерские</w:t>
            </w:r>
            <w:proofErr w:type="gramEnd"/>
            <w:r w:rsidRPr="001877FB">
              <w:rPr>
                <w:rFonts w:ascii="Times New Roman" w:hAnsi="Times New Roman" w:cs="Times New Roman"/>
                <w:sz w:val="24"/>
                <w:szCs w:val="24"/>
              </w:rPr>
              <w:t xml:space="preserve"> изделия), сгущенные и сухие концентраты,</w:t>
            </w:r>
          </w:p>
          <w:p w14:paraId="206B55BB" w14:textId="77777777" w:rsidR="001877FB" w:rsidRPr="001877FB" w:rsidRDefault="001877FB" w:rsidP="001877FB">
            <w:pPr>
              <w:tabs>
                <w:tab w:val="left" w:pos="2100"/>
              </w:tabs>
              <w:spacing w:after="0" w:line="240" w:lineRule="auto"/>
              <w:jc w:val="center"/>
              <w:rPr>
                <w:rFonts w:ascii="Times New Roman" w:hAnsi="Times New Roman" w:cs="Times New Roman"/>
                <w:sz w:val="24"/>
                <w:szCs w:val="24"/>
              </w:rPr>
            </w:pPr>
            <w:proofErr w:type="gramStart"/>
            <w:r w:rsidRPr="001877FB">
              <w:rPr>
                <w:rFonts w:ascii="Times New Roman" w:hAnsi="Times New Roman" w:cs="Times New Roman"/>
                <w:sz w:val="24"/>
                <w:szCs w:val="24"/>
              </w:rPr>
              <w:t>продукты</w:t>
            </w:r>
            <w:proofErr w:type="gramEnd"/>
            <w:r w:rsidRPr="001877FB">
              <w:rPr>
                <w:rFonts w:ascii="Times New Roman" w:hAnsi="Times New Roman" w:cs="Times New Roman"/>
                <w:sz w:val="24"/>
                <w:szCs w:val="24"/>
              </w:rPr>
              <w:t xml:space="preserve"> биологической обработки сыворотки (добавка в</w:t>
            </w:r>
          </w:p>
          <w:p w14:paraId="50C4A340" w14:textId="0460E90D" w:rsidR="001877FB" w:rsidRPr="001877FB" w:rsidRDefault="001877FB" w:rsidP="001877FB">
            <w:pPr>
              <w:tabs>
                <w:tab w:val="left" w:pos="2100"/>
              </w:tabs>
              <w:spacing w:after="0" w:line="240" w:lineRule="auto"/>
              <w:jc w:val="center"/>
              <w:rPr>
                <w:rFonts w:ascii="Times New Roman" w:hAnsi="Times New Roman" w:cs="Times New Roman"/>
                <w:sz w:val="24"/>
                <w:szCs w:val="24"/>
              </w:rPr>
            </w:pPr>
            <w:proofErr w:type="gramStart"/>
            <w:r w:rsidRPr="001877FB">
              <w:rPr>
                <w:rFonts w:ascii="Times New Roman" w:hAnsi="Times New Roman" w:cs="Times New Roman"/>
                <w:sz w:val="24"/>
                <w:szCs w:val="24"/>
              </w:rPr>
              <w:t>хлебобулочные</w:t>
            </w:r>
            <w:proofErr w:type="gramEnd"/>
            <w:r w:rsidRPr="001877FB">
              <w:rPr>
                <w:rFonts w:ascii="Times New Roman" w:hAnsi="Times New Roman" w:cs="Times New Roman"/>
                <w:sz w:val="24"/>
                <w:szCs w:val="24"/>
              </w:rPr>
              <w:t>, кондитерские</w:t>
            </w:r>
            <w:r>
              <w:rPr>
                <w:rFonts w:ascii="Times New Roman" w:hAnsi="Times New Roman" w:cs="Times New Roman"/>
                <w:sz w:val="24"/>
                <w:szCs w:val="24"/>
              </w:rPr>
              <w:t>,</w:t>
            </w:r>
          </w:p>
          <w:p w14:paraId="4925D282" w14:textId="77777777" w:rsidR="001877FB" w:rsidRPr="001877FB" w:rsidRDefault="001877FB" w:rsidP="001877FB">
            <w:pPr>
              <w:tabs>
                <w:tab w:val="left" w:pos="2100"/>
              </w:tabs>
              <w:spacing w:after="0" w:line="240" w:lineRule="auto"/>
              <w:jc w:val="center"/>
              <w:rPr>
                <w:rFonts w:ascii="Times New Roman" w:hAnsi="Times New Roman" w:cs="Times New Roman"/>
                <w:sz w:val="24"/>
                <w:szCs w:val="24"/>
              </w:rPr>
            </w:pPr>
            <w:proofErr w:type="gramStart"/>
            <w:r w:rsidRPr="001877FB">
              <w:rPr>
                <w:rFonts w:ascii="Times New Roman" w:hAnsi="Times New Roman" w:cs="Times New Roman"/>
                <w:sz w:val="24"/>
                <w:szCs w:val="24"/>
              </w:rPr>
              <w:t>мясные</w:t>
            </w:r>
            <w:proofErr w:type="gramEnd"/>
            <w:r w:rsidRPr="001877FB">
              <w:rPr>
                <w:rFonts w:ascii="Times New Roman" w:hAnsi="Times New Roman" w:cs="Times New Roman"/>
                <w:sz w:val="24"/>
                <w:szCs w:val="24"/>
              </w:rPr>
              <w:t>, колбасные, молочные изделия, напитки) молочный сахар (лечебное питание,</w:t>
            </w:r>
          </w:p>
          <w:p w14:paraId="4B09945A" w14:textId="77777777" w:rsidR="001877FB" w:rsidRPr="001877FB" w:rsidRDefault="001877FB" w:rsidP="001877FB">
            <w:pPr>
              <w:tabs>
                <w:tab w:val="left" w:pos="2100"/>
              </w:tabs>
              <w:spacing w:after="0" w:line="240" w:lineRule="auto"/>
              <w:jc w:val="center"/>
              <w:rPr>
                <w:rFonts w:ascii="Times New Roman" w:hAnsi="Times New Roman" w:cs="Times New Roman"/>
                <w:sz w:val="24"/>
                <w:szCs w:val="24"/>
              </w:rPr>
            </w:pPr>
            <w:proofErr w:type="gramStart"/>
            <w:r w:rsidRPr="001877FB">
              <w:rPr>
                <w:rFonts w:ascii="Times New Roman" w:hAnsi="Times New Roman" w:cs="Times New Roman"/>
                <w:sz w:val="24"/>
                <w:szCs w:val="24"/>
              </w:rPr>
              <w:t>добавка</w:t>
            </w:r>
            <w:proofErr w:type="gramEnd"/>
            <w:r w:rsidRPr="001877FB">
              <w:rPr>
                <w:rFonts w:ascii="Times New Roman" w:hAnsi="Times New Roman" w:cs="Times New Roman"/>
                <w:sz w:val="24"/>
                <w:szCs w:val="24"/>
              </w:rPr>
              <w:t xml:space="preserve"> в кондитерские изделия), подсырные сливки</w:t>
            </w:r>
          </w:p>
          <w:p w14:paraId="498D21BA" w14:textId="77777777" w:rsidR="001877FB" w:rsidRPr="001877FB" w:rsidRDefault="001877FB" w:rsidP="001877F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t>(</w:t>
            </w:r>
            <w:proofErr w:type="gramStart"/>
            <w:r w:rsidRPr="001877FB">
              <w:rPr>
                <w:rFonts w:ascii="Times New Roman" w:hAnsi="Times New Roman" w:cs="Times New Roman"/>
                <w:sz w:val="24"/>
                <w:szCs w:val="24"/>
              </w:rPr>
              <w:t>добавка</w:t>
            </w:r>
            <w:proofErr w:type="gramEnd"/>
            <w:r w:rsidRPr="001877FB">
              <w:rPr>
                <w:rFonts w:ascii="Times New Roman" w:hAnsi="Times New Roman" w:cs="Times New Roman"/>
                <w:sz w:val="24"/>
                <w:szCs w:val="24"/>
              </w:rPr>
              <w:t xml:space="preserve"> в сыры, масло),</w:t>
            </w:r>
          </w:p>
          <w:p w14:paraId="4653BF07" w14:textId="77777777" w:rsidR="001877FB" w:rsidRPr="001877FB" w:rsidRDefault="001877FB" w:rsidP="001877FB">
            <w:pPr>
              <w:tabs>
                <w:tab w:val="left" w:pos="2100"/>
              </w:tabs>
              <w:spacing w:after="0" w:line="240" w:lineRule="auto"/>
              <w:jc w:val="center"/>
              <w:rPr>
                <w:rFonts w:ascii="Times New Roman" w:hAnsi="Times New Roman" w:cs="Times New Roman"/>
                <w:sz w:val="24"/>
                <w:szCs w:val="24"/>
              </w:rPr>
            </w:pPr>
            <w:proofErr w:type="gramStart"/>
            <w:r w:rsidRPr="001877FB">
              <w:rPr>
                <w:rFonts w:ascii="Times New Roman" w:hAnsi="Times New Roman" w:cs="Times New Roman"/>
                <w:sz w:val="24"/>
                <w:szCs w:val="24"/>
              </w:rPr>
              <w:t>напитки</w:t>
            </w:r>
            <w:proofErr w:type="gramEnd"/>
            <w:r w:rsidRPr="001877FB">
              <w:rPr>
                <w:rFonts w:ascii="Times New Roman" w:hAnsi="Times New Roman" w:cs="Times New Roman"/>
                <w:sz w:val="24"/>
                <w:szCs w:val="24"/>
              </w:rPr>
              <w:t>, десерты молочные,</w:t>
            </w:r>
          </w:p>
          <w:p w14:paraId="15D43CF2" w14:textId="77777777" w:rsidR="001877FB" w:rsidRPr="001877FB" w:rsidRDefault="001877FB" w:rsidP="001877FB">
            <w:pPr>
              <w:tabs>
                <w:tab w:val="left" w:pos="2100"/>
              </w:tabs>
              <w:spacing w:after="0" w:line="240" w:lineRule="auto"/>
              <w:jc w:val="center"/>
              <w:rPr>
                <w:rFonts w:ascii="Times New Roman" w:hAnsi="Times New Roman" w:cs="Times New Roman"/>
                <w:sz w:val="24"/>
                <w:szCs w:val="24"/>
              </w:rPr>
            </w:pPr>
            <w:proofErr w:type="gramStart"/>
            <w:r w:rsidRPr="001877FB">
              <w:rPr>
                <w:rFonts w:ascii="Times New Roman" w:hAnsi="Times New Roman" w:cs="Times New Roman"/>
                <w:sz w:val="24"/>
                <w:szCs w:val="24"/>
              </w:rPr>
              <w:t>мороженое</w:t>
            </w:r>
            <w:proofErr w:type="gramEnd"/>
            <w:r w:rsidRPr="001877FB">
              <w:rPr>
                <w:rFonts w:ascii="Times New Roman" w:hAnsi="Times New Roman" w:cs="Times New Roman"/>
                <w:sz w:val="24"/>
                <w:szCs w:val="24"/>
              </w:rPr>
              <w:t>, спирт этиловый</w:t>
            </w:r>
          </w:p>
          <w:p w14:paraId="24FE31DF" w14:textId="0A32DBBF" w:rsidR="001877FB" w:rsidRDefault="001877FB" w:rsidP="001877FB">
            <w:pPr>
              <w:tabs>
                <w:tab w:val="left" w:pos="2100"/>
              </w:tabs>
              <w:spacing w:after="0" w:line="240" w:lineRule="auto"/>
              <w:jc w:val="center"/>
              <w:rPr>
                <w:rFonts w:ascii="Times New Roman" w:hAnsi="Times New Roman" w:cs="Times New Roman"/>
                <w:sz w:val="24"/>
                <w:szCs w:val="24"/>
              </w:rPr>
            </w:pPr>
            <w:proofErr w:type="gramStart"/>
            <w:r w:rsidRPr="001877FB">
              <w:rPr>
                <w:rFonts w:ascii="Times New Roman" w:hAnsi="Times New Roman" w:cs="Times New Roman"/>
                <w:sz w:val="24"/>
                <w:szCs w:val="24"/>
              </w:rPr>
              <w:t>пищевой</w:t>
            </w:r>
            <w:proofErr w:type="gramEnd"/>
          </w:p>
        </w:tc>
        <w:tc>
          <w:tcPr>
            <w:tcW w:w="3640" w:type="dxa"/>
          </w:tcPr>
          <w:p w14:paraId="46CBF215" w14:textId="629C7291" w:rsidR="001877FB" w:rsidRPr="001877FB" w:rsidRDefault="001877FB" w:rsidP="001877F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t xml:space="preserve">ЗЦМ (добавка в </w:t>
            </w:r>
            <w:proofErr w:type="gramStart"/>
            <w:r w:rsidRPr="001877FB">
              <w:rPr>
                <w:rFonts w:ascii="Times New Roman" w:hAnsi="Times New Roman" w:cs="Times New Roman"/>
                <w:sz w:val="24"/>
                <w:szCs w:val="24"/>
              </w:rPr>
              <w:t xml:space="preserve">корма)  </w:t>
            </w:r>
            <w:proofErr w:type="gramEnd"/>
          </w:p>
        </w:tc>
        <w:tc>
          <w:tcPr>
            <w:tcW w:w="3640" w:type="dxa"/>
          </w:tcPr>
          <w:p w14:paraId="1912E0B4" w14:textId="441D7AF8" w:rsidR="001877FB" w:rsidRDefault="001877FB" w:rsidP="00EC37E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t>Спирт этиловый технический</w:t>
            </w:r>
          </w:p>
        </w:tc>
      </w:tr>
      <w:tr w:rsidR="001877FB" w14:paraId="03DF2317" w14:textId="77777777" w:rsidTr="00EC37EB">
        <w:tc>
          <w:tcPr>
            <w:tcW w:w="3640" w:type="dxa"/>
          </w:tcPr>
          <w:p w14:paraId="5D6B25F5" w14:textId="77777777" w:rsidR="001877FB" w:rsidRPr="000645FD" w:rsidRDefault="001877FB" w:rsidP="005C318B">
            <w:pPr>
              <w:tabs>
                <w:tab w:val="left" w:pos="2100"/>
              </w:tabs>
              <w:spacing w:after="0" w:line="240" w:lineRule="auto"/>
              <w:jc w:val="center"/>
              <w:rPr>
                <w:rFonts w:ascii="Times New Roman" w:hAnsi="Times New Roman" w:cs="Times New Roman"/>
              </w:rPr>
            </w:pPr>
          </w:p>
        </w:tc>
        <w:tc>
          <w:tcPr>
            <w:tcW w:w="3640" w:type="dxa"/>
            <w:vMerge/>
          </w:tcPr>
          <w:p w14:paraId="729C0729" w14:textId="77777777" w:rsidR="001877FB" w:rsidRDefault="001877FB" w:rsidP="00EC37EB">
            <w:pPr>
              <w:tabs>
                <w:tab w:val="left" w:pos="2100"/>
              </w:tabs>
              <w:spacing w:after="0" w:line="240" w:lineRule="auto"/>
              <w:jc w:val="center"/>
              <w:rPr>
                <w:rFonts w:ascii="Times New Roman" w:hAnsi="Times New Roman" w:cs="Times New Roman"/>
                <w:sz w:val="24"/>
                <w:szCs w:val="24"/>
              </w:rPr>
            </w:pPr>
          </w:p>
        </w:tc>
        <w:tc>
          <w:tcPr>
            <w:tcW w:w="3640" w:type="dxa"/>
          </w:tcPr>
          <w:p w14:paraId="66CBA3F5" w14:textId="77777777" w:rsidR="001877FB" w:rsidRPr="005C318B" w:rsidRDefault="001877FB" w:rsidP="00EC37EB">
            <w:pPr>
              <w:tabs>
                <w:tab w:val="left" w:pos="2100"/>
              </w:tabs>
              <w:spacing w:after="0" w:line="240" w:lineRule="auto"/>
              <w:jc w:val="center"/>
              <w:rPr>
                <w:rFonts w:ascii="Times New Roman" w:hAnsi="Times New Roman" w:cs="Times New Roman"/>
                <w:sz w:val="24"/>
                <w:szCs w:val="24"/>
              </w:rPr>
            </w:pPr>
          </w:p>
        </w:tc>
        <w:tc>
          <w:tcPr>
            <w:tcW w:w="3640" w:type="dxa"/>
          </w:tcPr>
          <w:p w14:paraId="2D5DD5C8" w14:textId="0975BCFE" w:rsidR="001877FB" w:rsidRDefault="001877FB" w:rsidP="00EC37EB">
            <w:pPr>
              <w:tabs>
                <w:tab w:val="left" w:pos="2100"/>
              </w:tabs>
              <w:spacing w:after="0" w:line="240" w:lineRule="auto"/>
              <w:jc w:val="center"/>
              <w:rPr>
                <w:rFonts w:ascii="Times New Roman" w:hAnsi="Times New Roman" w:cs="Times New Roman"/>
                <w:sz w:val="24"/>
                <w:szCs w:val="24"/>
              </w:rPr>
            </w:pPr>
            <w:r w:rsidRPr="001877FB">
              <w:rPr>
                <w:rFonts w:ascii="Times New Roman" w:hAnsi="Times New Roman" w:cs="Times New Roman"/>
                <w:sz w:val="24"/>
                <w:szCs w:val="24"/>
              </w:rPr>
              <w:t>Молочный сахар-сырец</w:t>
            </w:r>
          </w:p>
        </w:tc>
      </w:tr>
      <w:tr w:rsidR="000645FD" w14:paraId="143592C1" w14:textId="77777777" w:rsidTr="00EC37EB">
        <w:tc>
          <w:tcPr>
            <w:tcW w:w="3640" w:type="dxa"/>
          </w:tcPr>
          <w:p w14:paraId="794BF084" w14:textId="7FB734CA" w:rsidR="000645FD" w:rsidRPr="00C76863" w:rsidRDefault="00C76863" w:rsidP="00C76863">
            <w:pPr>
              <w:tabs>
                <w:tab w:val="left" w:pos="2100"/>
              </w:tabs>
              <w:spacing w:after="0" w:line="240" w:lineRule="auto"/>
              <w:jc w:val="center"/>
              <w:rPr>
                <w:rFonts w:ascii="Times New Roman" w:hAnsi="Times New Roman" w:cs="Times New Roman"/>
              </w:rPr>
            </w:pPr>
            <w:r w:rsidRPr="00C76863">
              <w:rPr>
                <w:rFonts w:ascii="Times New Roman" w:hAnsi="Times New Roman" w:cs="Times New Roman"/>
              </w:rPr>
              <w:lastRenderedPageBreak/>
              <w:t xml:space="preserve">Фильтрат </w:t>
            </w:r>
          </w:p>
        </w:tc>
        <w:tc>
          <w:tcPr>
            <w:tcW w:w="3640" w:type="dxa"/>
          </w:tcPr>
          <w:p w14:paraId="7156E81E" w14:textId="50017A8D" w:rsidR="000645FD" w:rsidRPr="00C76863" w:rsidRDefault="00C76863" w:rsidP="00EC37EB">
            <w:pPr>
              <w:tabs>
                <w:tab w:val="left" w:pos="2100"/>
              </w:tabs>
              <w:spacing w:after="0" w:line="240" w:lineRule="auto"/>
              <w:jc w:val="center"/>
              <w:rPr>
                <w:rFonts w:ascii="Times New Roman" w:hAnsi="Times New Roman" w:cs="Times New Roman"/>
                <w:sz w:val="24"/>
                <w:szCs w:val="24"/>
              </w:rPr>
            </w:pPr>
            <w:r w:rsidRPr="00C76863">
              <w:rPr>
                <w:rFonts w:ascii="Times New Roman" w:hAnsi="Times New Roman" w:cs="Times New Roman"/>
              </w:rPr>
              <w:t>Компонент для производства молочного сахара и продуктов на основе гидролиза лактозы</w:t>
            </w:r>
          </w:p>
        </w:tc>
        <w:tc>
          <w:tcPr>
            <w:tcW w:w="3640" w:type="dxa"/>
          </w:tcPr>
          <w:p w14:paraId="2E13C3F5" w14:textId="44E9B5C4" w:rsidR="000645FD" w:rsidRPr="005C318B" w:rsidRDefault="00C76863"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640" w:type="dxa"/>
          </w:tcPr>
          <w:p w14:paraId="475147A0" w14:textId="1F6A3646" w:rsidR="000645FD" w:rsidRDefault="00C76863"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645FD" w14:paraId="00AC8372" w14:textId="77777777" w:rsidTr="00EC37EB">
        <w:tc>
          <w:tcPr>
            <w:tcW w:w="3640" w:type="dxa"/>
          </w:tcPr>
          <w:p w14:paraId="6818287B" w14:textId="3B574B8D" w:rsidR="000645FD" w:rsidRPr="00C76863" w:rsidRDefault="00C76863" w:rsidP="00C76863">
            <w:pPr>
              <w:tabs>
                <w:tab w:val="left" w:pos="2100"/>
              </w:tabs>
              <w:spacing w:after="0" w:line="240" w:lineRule="auto"/>
              <w:jc w:val="both"/>
              <w:rPr>
                <w:rFonts w:ascii="Times New Roman" w:hAnsi="Times New Roman" w:cs="Times New Roman"/>
              </w:rPr>
            </w:pPr>
            <w:r w:rsidRPr="00C76863">
              <w:rPr>
                <w:rFonts w:ascii="Times New Roman" w:hAnsi="Times New Roman" w:cs="Times New Roman"/>
              </w:rPr>
              <w:t xml:space="preserve">Меласса </w:t>
            </w:r>
          </w:p>
        </w:tc>
        <w:tc>
          <w:tcPr>
            <w:tcW w:w="3640" w:type="dxa"/>
          </w:tcPr>
          <w:p w14:paraId="01D5E19C" w14:textId="31024D79" w:rsidR="000645FD" w:rsidRDefault="00C76863"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640" w:type="dxa"/>
          </w:tcPr>
          <w:p w14:paraId="053CD8DF" w14:textId="66C03BEC" w:rsidR="000645FD" w:rsidRPr="005C318B" w:rsidRDefault="00C76863" w:rsidP="00EC37EB">
            <w:pPr>
              <w:tabs>
                <w:tab w:val="left" w:pos="2100"/>
              </w:tabs>
              <w:spacing w:after="0" w:line="240" w:lineRule="auto"/>
              <w:jc w:val="center"/>
              <w:rPr>
                <w:rFonts w:ascii="Times New Roman" w:hAnsi="Times New Roman" w:cs="Times New Roman"/>
                <w:sz w:val="24"/>
                <w:szCs w:val="24"/>
              </w:rPr>
            </w:pPr>
            <w:r w:rsidRPr="00C76863">
              <w:rPr>
                <w:rFonts w:ascii="Times New Roman" w:hAnsi="Times New Roman" w:cs="Times New Roman"/>
                <w:sz w:val="24"/>
                <w:szCs w:val="24"/>
              </w:rPr>
              <w:t>Корм</w:t>
            </w:r>
          </w:p>
        </w:tc>
        <w:tc>
          <w:tcPr>
            <w:tcW w:w="3640" w:type="dxa"/>
          </w:tcPr>
          <w:p w14:paraId="0A588329" w14:textId="5A33E55B" w:rsidR="000645FD" w:rsidRDefault="00C76863" w:rsidP="00EC37EB">
            <w:pPr>
              <w:tabs>
                <w:tab w:val="left" w:pos="2100"/>
              </w:tabs>
              <w:spacing w:after="0" w:line="240" w:lineRule="auto"/>
              <w:jc w:val="center"/>
              <w:rPr>
                <w:rFonts w:ascii="Times New Roman" w:hAnsi="Times New Roman" w:cs="Times New Roman"/>
                <w:sz w:val="24"/>
                <w:szCs w:val="24"/>
              </w:rPr>
            </w:pPr>
            <w:r w:rsidRPr="00C76863">
              <w:rPr>
                <w:rFonts w:ascii="Times New Roman" w:hAnsi="Times New Roman" w:cs="Times New Roman"/>
                <w:sz w:val="24"/>
                <w:szCs w:val="24"/>
              </w:rPr>
              <w:t>Молочный сахар- сырец</w:t>
            </w:r>
          </w:p>
        </w:tc>
      </w:tr>
      <w:tr w:rsidR="00C76863" w14:paraId="4A9D549C" w14:textId="77777777" w:rsidTr="00EC37EB">
        <w:tc>
          <w:tcPr>
            <w:tcW w:w="3640" w:type="dxa"/>
          </w:tcPr>
          <w:p w14:paraId="47FEDD9F" w14:textId="50A04498" w:rsidR="00C76863" w:rsidRPr="00C76863" w:rsidRDefault="00C76863" w:rsidP="00C76863">
            <w:pPr>
              <w:tabs>
                <w:tab w:val="left" w:pos="2100"/>
              </w:tabs>
              <w:spacing w:after="0" w:line="240" w:lineRule="auto"/>
              <w:jc w:val="both"/>
              <w:rPr>
                <w:rFonts w:ascii="Times New Roman" w:hAnsi="Times New Roman" w:cs="Times New Roman"/>
              </w:rPr>
            </w:pPr>
            <w:r w:rsidRPr="00C76863">
              <w:rPr>
                <w:rFonts w:ascii="Times New Roman" w:hAnsi="Times New Roman" w:cs="Times New Roman"/>
              </w:rPr>
              <w:t xml:space="preserve">Барда </w:t>
            </w:r>
          </w:p>
        </w:tc>
        <w:tc>
          <w:tcPr>
            <w:tcW w:w="3640" w:type="dxa"/>
          </w:tcPr>
          <w:p w14:paraId="1788FF72" w14:textId="5911EFD1" w:rsidR="00C76863" w:rsidRDefault="00C76863"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3640" w:type="dxa"/>
          </w:tcPr>
          <w:p w14:paraId="7DBC745A" w14:textId="7B439BDE" w:rsidR="00C76863" w:rsidRPr="005C318B" w:rsidRDefault="00C76863" w:rsidP="00EC37EB">
            <w:pPr>
              <w:tabs>
                <w:tab w:val="left" w:pos="2100"/>
              </w:tabs>
              <w:spacing w:after="0" w:line="240" w:lineRule="auto"/>
              <w:jc w:val="center"/>
              <w:rPr>
                <w:rFonts w:ascii="Times New Roman" w:hAnsi="Times New Roman" w:cs="Times New Roman"/>
                <w:sz w:val="24"/>
                <w:szCs w:val="24"/>
              </w:rPr>
            </w:pPr>
            <w:r w:rsidRPr="00C76863">
              <w:rPr>
                <w:rFonts w:ascii="Times New Roman" w:hAnsi="Times New Roman" w:cs="Times New Roman"/>
                <w:sz w:val="24"/>
                <w:szCs w:val="24"/>
              </w:rPr>
              <w:t>Корм сырой и сухой, кормовые дрожжи</w:t>
            </w:r>
          </w:p>
        </w:tc>
        <w:tc>
          <w:tcPr>
            <w:tcW w:w="3640" w:type="dxa"/>
          </w:tcPr>
          <w:p w14:paraId="41C8ACE3" w14:textId="397E18E4" w:rsidR="00C76863" w:rsidRDefault="00C76863"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C76863" w14:paraId="3E67707C" w14:textId="77777777" w:rsidTr="00EC37EB">
        <w:tc>
          <w:tcPr>
            <w:tcW w:w="3640" w:type="dxa"/>
          </w:tcPr>
          <w:p w14:paraId="08510F51" w14:textId="3A857429" w:rsidR="00C76863" w:rsidRPr="00C76863" w:rsidRDefault="00C76863" w:rsidP="00C76863">
            <w:pPr>
              <w:tabs>
                <w:tab w:val="left" w:pos="2100"/>
              </w:tabs>
              <w:spacing w:after="0" w:line="240" w:lineRule="auto"/>
              <w:jc w:val="both"/>
              <w:rPr>
                <w:rFonts w:ascii="Times New Roman" w:hAnsi="Times New Roman" w:cs="Times New Roman"/>
              </w:rPr>
            </w:pPr>
            <w:r w:rsidRPr="00C76863">
              <w:rPr>
                <w:rFonts w:ascii="Times New Roman" w:hAnsi="Times New Roman" w:cs="Times New Roman"/>
              </w:rPr>
              <w:t xml:space="preserve">Осадок с фильтр- пресса  </w:t>
            </w:r>
          </w:p>
        </w:tc>
        <w:tc>
          <w:tcPr>
            <w:tcW w:w="3640" w:type="dxa"/>
          </w:tcPr>
          <w:p w14:paraId="28C55405" w14:textId="21F5B720" w:rsidR="00C76863" w:rsidRDefault="00C76863"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640" w:type="dxa"/>
          </w:tcPr>
          <w:p w14:paraId="35350322" w14:textId="6DC5043A" w:rsidR="00C76863" w:rsidRPr="005C318B" w:rsidRDefault="00C76863"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640" w:type="dxa"/>
          </w:tcPr>
          <w:p w14:paraId="4DC5F57C" w14:textId="51A092BA" w:rsidR="00C76863" w:rsidRDefault="00C76863" w:rsidP="00EC37EB">
            <w:pPr>
              <w:tabs>
                <w:tab w:val="left" w:pos="2100"/>
              </w:tabs>
              <w:spacing w:after="0" w:line="240" w:lineRule="auto"/>
              <w:jc w:val="center"/>
              <w:rPr>
                <w:rFonts w:ascii="Times New Roman" w:hAnsi="Times New Roman" w:cs="Times New Roman"/>
                <w:sz w:val="24"/>
                <w:szCs w:val="24"/>
              </w:rPr>
            </w:pPr>
            <w:r w:rsidRPr="00C76863">
              <w:rPr>
                <w:rFonts w:ascii="Times New Roman" w:hAnsi="Times New Roman" w:cs="Times New Roman"/>
                <w:sz w:val="24"/>
                <w:szCs w:val="24"/>
              </w:rPr>
              <w:t>Наполнитель при фильтрации, удобрение</w:t>
            </w:r>
          </w:p>
        </w:tc>
      </w:tr>
      <w:tr w:rsidR="00C76863" w14:paraId="0B5E999A" w14:textId="77777777" w:rsidTr="00EC37EB">
        <w:tc>
          <w:tcPr>
            <w:tcW w:w="3640" w:type="dxa"/>
          </w:tcPr>
          <w:p w14:paraId="3C0542AC" w14:textId="4E84051D" w:rsidR="00C76863" w:rsidRPr="00C76863" w:rsidRDefault="00C76863" w:rsidP="00C76863">
            <w:pPr>
              <w:tabs>
                <w:tab w:val="left" w:pos="2100"/>
              </w:tabs>
              <w:spacing w:after="0" w:line="240" w:lineRule="auto"/>
              <w:jc w:val="both"/>
              <w:rPr>
                <w:rFonts w:ascii="Times New Roman" w:hAnsi="Times New Roman" w:cs="Times New Roman"/>
              </w:rPr>
            </w:pPr>
            <w:r w:rsidRPr="00C76863">
              <w:rPr>
                <w:rFonts w:ascii="Times New Roman" w:hAnsi="Times New Roman" w:cs="Times New Roman"/>
              </w:rPr>
              <w:t xml:space="preserve">Альбуминовое молоко </w:t>
            </w:r>
          </w:p>
        </w:tc>
        <w:tc>
          <w:tcPr>
            <w:tcW w:w="3640" w:type="dxa"/>
          </w:tcPr>
          <w:p w14:paraId="30DB8977" w14:textId="41334AC2" w:rsidR="00C76863" w:rsidRDefault="00C76863"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640" w:type="dxa"/>
          </w:tcPr>
          <w:p w14:paraId="713570EB" w14:textId="3139A4D1" w:rsidR="00C76863" w:rsidRPr="005C318B" w:rsidRDefault="00C76863" w:rsidP="00EC37EB">
            <w:pPr>
              <w:tabs>
                <w:tab w:val="left" w:pos="2100"/>
              </w:tabs>
              <w:spacing w:after="0" w:line="240" w:lineRule="auto"/>
              <w:jc w:val="center"/>
              <w:rPr>
                <w:rFonts w:ascii="Times New Roman" w:hAnsi="Times New Roman" w:cs="Times New Roman"/>
                <w:sz w:val="24"/>
                <w:szCs w:val="24"/>
              </w:rPr>
            </w:pPr>
            <w:r w:rsidRPr="00C76863">
              <w:rPr>
                <w:rFonts w:ascii="Times New Roman" w:hAnsi="Times New Roman" w:cs="Times New Roman"/>
                <w:sz w:val="24"/>
                <w:szCs w:val="24"/>
              </w:rPr>
              <w:t>Корм</w:t>
            </w:r>
          </w:p>
        </w:tc>
        <w:tc>
          <w:tcPr>
            <w:tcW w:w="3640" w:type="dxa"/>
          </w:tcPr>
          <w:p w14:paraId="2A39EDA5" w14:textId="7775D1E2" w:rsidR="00C76863" w:rsidRDefault="00C76863"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C76863" w14:paraId="31E854E9" w14:textId="77777777" w:rsidTr="00EC37EB">
        <w:tc>
          <w:tcPr>
            <w:tcW w:w="3640" w:type="dxa"/>
          </w:tcPr>
          <w:p w14:paraId="7C208342" w14:textId="35FCAD9B" w:rsidR="00C76863" w:rsidRPr="00C76863" w:rsidRDefault="00C76863" w:rsidP="00C76863">
            <w:pPr>
              <w:tabs>
                <w:tab w:val="left" w:pos="2100"/>
              </w:tabs>
              <w:spacing w:after="0" w:line="240" w:lineRule="auto"/>
              <w:jc w:val="both"/>
              <w:rPr>
                <w:rFonts w:ascii="Times New Roman" w:hAnsi="Times New Roman" w:cs="Times New Roman"/>
                <w:sz w:val="24"/>
                <w:szCs w:val="24"/>
              </w:rPr>
            </w:pPr>
            <w:r w:rsidRPr="00C76863">
              <w:rPr>
                <w:rFonts w:ascii="Times New Roman" w:hAnsi="Times New Roman" w:cs="Times New Roman"/>
                <w:sz w:val="24"/>
                <w:szCs w:val="24"/>
              </w:rPr>
              <w:t xml:space="preserve">Пермеаты (ультрафильтраты) </w:t>
            </w:r>
          </w:p>
        </w:tc>
        <w:tc>
          <w:tcPr>
            <w:tcW w:w="3640" w:type="dxa"/>
          </w:tcPr>
          <w:p w14:paraId="065883E0" w14:textId="4B97CCA5" w:rsidR="00C76863" w:rsidRPr="00C76863" w:rsidRDefault="00C76863" w:rsidP="00EC37EB">
            <w:pPr>
              <w:tabs>
                <w:tab w:val="left" w:pos="2100"/>
              </w:tabs>
              <w:spacing w:after="0" w:line="240" w:lineRule="auto"/>
              <w:jc w:val="center"/>
              <w:rPr>
                <w:rFonts w:ascii="Times New Roman" w:hAnsi="Times New Roman" w:cs="Times New Roman"/>
                <w:sz w:val="24"/>
                <w:szCs w:val="24"/>
              </w:rPr>
            </w:pPr>
            <w:r w:rsidRPr="00C76863">
              <w:rPr>
                <w:rFonts w:ascii="Times New Roman" w:hAnsi="Times New Roman" w:cs="Times New Roman"/>
                <w:sz w:val="24"/>
                <w:szCs w:val="24"/>
              </w:rPr>
              <w:t>Молочный сахар, напитки, добавка в кондитерские и хлебобулочные изделия</w:t>
            </w:r>
          </w:p>
        </w:tc>
        <w:tc>
          <w:tcPr>
            <w:tcW w:w="3640" w:type="dxa"/>
          </w:tcPr>
          <w:p w14:paraId="0CC7D676" w14:textId="102A249D" w:rsidR="00C76863" w:rsidRPr="00C76863" w:rsidRDefault="00C76863" w:rsidP="00EC37EB">
            <w:pPr>
              <w:tabs>
                <w:tab w:val="left" w:pos="2100"/>
              </w:tabs>
              <w:spacing w:after="0" w:line="240" w:lineRule="auto"/>
              <w:jc w:val="center"/>
              <w:rPr>
                <w:rFonts w:ascii="Times New Roman" w:hAnsi="Times New Roman" w:cs="Times New Roman"/>
                <w:sz w:val="24"/>
                <w:szCs w:val="24"/>
              </w:rPr>
            </w:pPr>
            <w:r w:rsidRPr="00C76863">
              <w:rPr>
                <w:rFonts w:ascii="Times New Roman" w:hAnsi="Times New Roman" w:cs="Times New Roman"/>
                <w:sz w:val="24"/>
                <w:szCs w:val="24"/>
              </w:rPr>
              <w:t>Биомасса для комбикормов, ЗЦМ, кормовые добавки, корм</w:t>
            </w:r>
          </w:p>
        </w:tc>
        <w:tc>
          <w:tcPr>
            <w:tcW w:w="3640" w:type="dxa"/>
          </w:tcPr>
          <w:p w14:paraId="697B152D" w14:textId="6DE7CC79" w:rsidR="00C76863" w:rsidRPr="00C76863" w:rsidRDefault="00C76863" w:rsidP="00C76863">
            <w:pPr>
              <w:tabs>
                <w:tab w:val="left" w:pos="2100"/>
              </w:tabs>
              <w:spacing w:after="0" w:line="240" w:lineRule="auto"/>
              <w:jc w:val="center"/>
              <w:rPr>
                <w:rFonts w:ascii="Times New Roman" w:hAnsi="Times New Roman" w:cs="Times New Roman"/>
                <w:sz w:val="24"/>
                <w:szCs w:val="24"/>
              </w:rPr>
            </w:pPr>
            <w:r w:rsidRPr="00C76863">
              <w:rPr>
                <w:rFonts w:ascii="Times New Roman" w:hAnsi="Times New Roman" w:cs="Times New Roman"/>
                <w:sz w:val="24"/>
                <w:szCs w:val="24"/>
              </w:rPr>
              <w:t>Органические растворители, молочная, лимонная и другие технические кислоты, спирт технический, горючий газ, удобрения</w:t>
            </w:r>
          </w:p>
        </w:tc>
      </w:tr>
      <w:tr w:rsidR="00C76863" w14:paraId="47FA2874" w14:textId="77777777" w:rsidTr="00EC37EB">
        <w:tc>
          <w:tcPr>
            <w:tcW w:w="3640" w:type="dxa"/>
          </w:tcPr>
          <w:p w14:paraId="4C1D6EC0" w14:textId="6EDB7A28" w:rsidR="00C76863" w:rsidRPr="00CD48BD" w:rsidRDefault="00C76863" w:rsidP="00C76863">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 xml:space="preserve">Смывные воды </w:t>
            </w:r>
          </w:p>
        </w:tc>
        <w:tc>
          <w:tcPr>
            <w:tcW w:w="3640" w:type="dxa"/>
          </w:tcPr>
          <w:p w14:paraId="202E92F8" w14:textId="1EDC6353" w:rsidR="00C76863" w:rsidRPr="00CD48BD" w:rsidRDefault="00C76863"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w:t>
            </w:r>
          </w:p>
        </w:tc>
        <w:tc>
          <w:tcPr>
            <w:tcW w:w="3640" w:type="dxa"/>
          </w:tcPr>
          <w:p w14:paraId="35C8F80E" w14:textId="2B8BDB86" w:rsidR="00C76863" w:rsidRPr="00CD48BD" w:rsidRDefault="00C76863"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Корм жидкий, корм сквашенный</w:t>
            </w:r>
          </w:p>
        </w:tc>
        <w:tc>
          <w:tcPr>
            <w:tcW w:w="3640" w:type="dxa"/>
          </w:tcPr>
          <w:p w14:paraId="79E10142" w14:textId="4D77DE1F" w:rsidR="00C76863" w:rsidRPr="00CD48BD" w:rsidRDefault="00C76863"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w:t>
            </w:r>
          </w:p>
        </w:tc>
      </w:tr>
      <w:tr w:rsidR="00C76863" w14:paraId="629E401C" w14:textId="77777777" w:rsidTr="00C12727">
        <w:tc>
          <w:tcPr>
            <w:tcW w:w="14560" w:type="dxa"/>
            <w:gridSpan w:val="4"/>
          </w:tcPr>
          <w:p w14:paraId="2F90D73E" w14:textId="4A0E9BD0" w:rsidR="00C76863" w:rsidRPr="00CD48BD" w:rsidRDefault="00C76863" w:rsidP="00EC37EB">
            <w:pPr>
              <w:tabs>
                <w:tab w:val="left" w:pos="2100"/>
              </w:tabs>
              <w:spacing w:after="0" w:line="240" w:lineRule="auto"/>
              <w:jc w:val="center"/>
              <w:rPr>
                <w:rFonts w:ascii="Times New Roman" w:hAnsi="Times New Roman" w:cs="Times New Roman"/>
                <w:b/>
                <w:sz w:val="24"/>
                <w:szCs w:val="24"/>
              </w:rPr>
            </w:pPr>
            <w:r w:rsidRPr="00CD48BD">
              <w:rPr>
                <w:rFonts w:ascii="Times New Roman" w:hAnsi="Times New Roman" w:cs="Times New Roman"/>
                <w:b/>
                <w:sz w:val="24"/>
                <w:szCs w:val="24"/>
              </w:rPr>
              <w:t>Зерноперерабатывающая отрасль</w:t>
            </w:r>
          </w:p>
        </w:tc>
      </w:tr>
      <w:tr w:rsidR="00C76863" w14:paraId="5E3B2366" w14:textId="77777777" w:rsidTr="00EC37EB">
        <w:tc>
          <w:tcPr>
            <w:tcW w:w="3640" w:type="dxa"/>
          </w:tcPr>
          <w:p w14:paraId="4F16257A" w14:textId="0AE08FC5" w:rsidR="00C76863" w:rsidRPr="00CD48BD" w:rsidRDefault="00C76863" w:rsidP="00C76863">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 xml:space="preserve">Кормовой зернопродукт - </w:t>
            </w:r>
          </w:p>
        </w:tc>
        <w:tc>
          <w:tcPr>
            <w:tcW w:w="3640" w:type="dxa"/>
          </w:tcPr>
          <w:p w14:paraId="1FA89329" w14:textId="2AE5A75D" w:rsidR="00C76863" w:rsidRPr="00CD48BD" w:rsidRDefault="00C76863"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w:t>
            </w:r>
          </w:p>
        </w:tc>
        <w:tc>
          <w:tcPr>
            <w:tcW w:w="3640" w:type="dxa"/>
          </w:tcPr>
          <w:p w14:paraId="21225D92" w14:textId="5BE7FCDE" w:rsidR="00C76863" w:rsidRPr="00CD48BD" w:rsidRDefault="00C76863"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Добавка в комбикорма, кормосмеси, корм в натуральном виде</w:t>
            </w:r>
          </w:p>
        </w:tc>
        <w:tc>
          <w:tcPr>
            <w:tcW w:w="3640" w:type="dxa"/>
          </w:tcPr>
          <w:p w14:paraId="3E6C5D11" w14:textId="3823E421" w:rsidR="00C76863" w:rsidRPr="00CD48BD" w:rsidRDefault="00C76863"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w:t>
            </w:r>
          </w:p>
        </w:tc>
      </w:tr>
      <w:tr w:rsidR="00C76863" w14:paraId="51109950" w14:textId="77777777" w:rsidTr="00EC37EB">
        <w:tc>
          <w:tcPr>
            <w:tcW w:w="3640" w:type="dxa"/>
          </w:tcPr>
          <w:p w14:paraId="7C6F0DD9" w14:textId="019D500F" w:rsidR="00C76863" w:rsidRPr="00CD48BD" w:rsidRDefault="00C76863" w:rsidP="00C76863">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 xml:space="preserve">Зерновые отходы </w:t>
            </w:r>
          </w:p>
        </w:tc>
        <w:tc>
          <w:tcPr>
            <w:tcW w:w="3640" w:type="dxa"/>
          </w:tcPr>
          <w:p w14:paraId="4B732C20" w14:textId="46D8CDCD" w:rsidR="00C76863" w:rsidRPr="00CD48BD" w:rsidRDefault="00C76863"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w:t>
            </w:r>
          </w:p>
        </w:tc>
        <w:tc>
          <w:tcPr>
            <w:tcW w:w="3640" w:type="dxa"/>
          </w:tcPr>
          <w:p w14:paraId="1C70AFDA" w14:textId="0E62CCE7" w:rsidR="00C76863" w:rsidRPr="00CD48BD" w:rsidRDefault="00C76863" w:rsidP="00C76863">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Кормосмеси</w:t>
            </w:r>
          </w:p>
        </w:tc>
        <w:tc>
          <w:tcPr>
            <w:tcW w:w="3640" w:type="dxa"/>
          </w:tcPr>
          <w:p w14:paraId="2A170B13" w14:textId="6520C6FF" w:rsidR="00C76863" w:rsidRPr="00CD48BD" w:rsidRDefault="00C76863"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w:t>
            </w:r>
          </w:p>
        </w:tc>
      </w:tr>
      <w:tr w:rsidR="00C76863" w14:paraId="7B04ECF8" w14:textId="77777777" w:rsidTr="00EC37EB">
        <w:tc>
          <w:tcPr>
            <w:tcW w:w="3640" w:type="dxa"/>
          </w:tcPr>
          <w:p w14:paraId="3CC29FD7" w14:textId="718216B4" w:rsidR="00C76863" w:rsidRPr="00CD48BD" w:rsidRDefault="00C76863" w:rsidP="00C76863">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 xml:space="preserve">Мелкое зерно </w:t>
            </w:r>
          </w:p>
        </w:tc>
        <w:tc>
          <w:tcPr>
            <w:tcW w:w="3640" w:type="dxa"/>
          </w:tcPr>
          <w:p w14:paraId="117AC07E" w14:textId="5A31387B" w:rsidR="00C76863" w:rsidRPr="00CD48BD" w:rsidRDefault="00C76863"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w:t>
            </w:r>
          </w:p>
        </w:tc>
        <w:tc>
          <w:tcPr>
            <w:tcW w:w="3640" w:type="dxa"/>
          </w:tcPr>
          <w:p w14:paraId="2D375CE5" w14:textId="24DE8111" w:rsidR="00C76863" w:rsidRPr="00CD48BD" w:rsidRDefault="00C76863"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Кормосмеси, комбикорма -</w:t>
            </w:r>
          </w:p>
        </w:tc>
        <w:tc>
          <w:tcPr>
            <w:tcW w:w="3640" w:type="dxa"/>
          </w:tcPr>
          <w:p w14:paraId="3FF37CBB" w14:textId="5BC84B65" w:rsidR="00C76863" w:rsidRPr="00CD48BD" w:rsidRDefault="00C76863"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w:t>
            </w:r>
          </w:p>
        </w:tc>
      </w:tr>
      <w:tr w:rsidR="00C76863" w14:paraId="76477463" w14:textId="77777777" w:rsidTr="00EC37EB">
        <w:tc>
          <w:tcPr>
            <w:tcW w:w="3640" w:type="dxa"/>
          </w:tcPr>
          <w:p w14:paraId="4D478091" w14:textId="121ADD73" w:rsidR="00C76863" w:rsidRPr="00CD48BD" w:rsidRDefault="00CD48BD" w:rsidP="00CD48BD">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 xml:space="preserve">Отруби </w:t>
            </w:r>
          </w:p>
        </w:tc>
        <w:tc>
          <w:tcPr>
            <w:tcW w:w="3640" w:type="dxa"/>
          </w:tcPr>
          <w:p w14:paraId="4B1C0F6B" w14:textId="1190A3E3" w:rsidR="00C76863"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Заменитель доли муки в диетическом хлебе, диетические отруби</w:t>
            </w:r>
          </w:p>
        </w:tc>
        <w:tc>
          <w:tcPr>
            <w:tcW w:w="3640" w:type="dxa"/>
          </w:tcPr>
          <w:p w14:paraId="0E88666C" w14:textId="5D28E28A" w:rsidR="00C76863"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 xml:space="preserve">Корм </w:t>
            </w:r>
          </w:p>
        </w:tc>
        <w:tc>
          <w:tcPr>
            <w:tcW w:w="3640" w:type="dxa"/>
          </w:tcPr>
          <w:p w14:paraId="21CDFBF4" w14:textId="7D3C3CF9" w:rsidR="00C76863"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w:t>
            </w:r>
          </w:p>
        </w:tc>
      </w:tr>
      <w:tr w:rsidR="00C76863" w14:paraId="5E9DA59F" w14:textId="77777777" w:rsidTr="00EC37EB">
        <w:tc>
          <w:tcPr>
            <w:tcW w:w="3640" w:type="dxa"/>
          </w:tcPr>
          <w:p w14:paraId="7BFC20CA" w14:textId="6E17C961" w:rsidR="00C76863" w:rsidRPr="00CD48BD" w:rsidRDefault="00CD48BD" w:rsidP="00CD48BD">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Кормовая дробленка </w:t>
            </w:r>
          </w:p>
        </w:tc>
        <w:tc>
          <w:tcPr>
            <w:tcW w:w="3640" w:type="dxa"/>
          </w:tcPr>
          <w:p w14:paraId="1282D567" w14:textId="6980421C" w:rsidR="00C76863" w:rsidRPr="00CD48BD" w:rsidRDefault="00CD48BD"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640" w:type="dxa"/>
          </w:tcPr>
          <w:p w14:paraId="4041992C" w14:textId="30088E26" w:rsidR="00C76863"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Кормосмеси в натуральном виде</w:t>
            </w:r>
          </w:p>
        </w:tc>
        <w:tc>
          <w:tcPr>
            <w:tcW w:w="3640" w:type="dxa"/>
          </w:tcPr>
          <w:p w14:paraId="2F9E1523" w14:textId="26E3849C" w:rsidR="00C76863" w:rsidRPr="00CD48BD" w:rsidRDefault="00CD48BD"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CD48BD" w14:paraId="4ED230AF" w14:textId="77777777" w:rsidTr="00EC37EB">
        <w:tc>
          <w:tcPr>
            <w:tcW w:w="3640" w:type="dxa"/>
          </w:tcPr>
          <w:p w14:paraId="19920DD2" w14:textId="2BB344AA" w:rsidR="00CD48BD" w:rsidRPr="00CD48BD" w:rsidRDefault="00CD48BD" w:rsidP="00CD48BD">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 xml:space="preserve">Лузга  </w:t>
            </w:r>
          </w:p>
        </w:tc>
        <w:tc>
          <w:tcPr>
            <w:tcW w:w="3640" w:type="dxa"/>
          </w:tcPr>
          <w:p w14:paraId="13290151" w14:textId="1DB0A8C2"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w:t>
            </w:r>
          </w:p>
        </w:tc>
        <w:tc>
          <w:tcPr>
            <w:tcW w:w="3640" w:type="dxa"/>
          </w:tcPr>
          <w:p w14:paraId="2724339B" w14:textId="7C4A1939"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Кормосмеси, кормовые дрожжи</w:t>
            </w:r>
          </w:p>
        </w:tc>
        <w:tc>
          <w:tcPr>
            <w:tcW w:w="3640" w:type="dxa"/>
          </w:tcPr>
          <w:p w14:paraId="32DC771C" w14:textId="31F34699"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Топливо, строительные материалы, в микробиологии – для получения фурфурола</w:t>
            </w:r>
          </w:p>
        </w:tc>
      </w:tr>
      <w:tr w:rsidR="00CD48BD" w14:paraId="00DAB17B" w14:textId="77777777" w:rsidTr="00EC37EB">
        <w:tc>
          <w:tcPr>
            <w:tcW w:w="3640" w:type="dxa"/>
          </w:tcPr>
          <w:p w14:paraId="1931224D" w14:textId="7AB44B99" w:rsidR="00CD48BD" w:rsidRPr="00CD48BD" w:rsidRDefault="00CD48BD" w:rsidP="00CD48BD">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 xml:space="preserve">Мучка - </w:t>
            </w:r>
          </w:p>
        </w:tc>
        <w:tc>
          <w:tcPr>
            <w:tcW w:w="3640" w:type="dxa"/>
          </w:tcPr>
          <w:p w14:paraId="0CFDA670" w14:textId="6A796B47"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w:t>
            </w:r>
          </w:p>
        </w:tc>
        <w:tc>
          <w:tcPr>
            <w:tcW w:w="3640" w:type="dxa"/>
          </w:tcPr>
          <w:p w14:paraId="79E6CE95" w14:textId="078478A9"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Кормовые смеси, комбикорма, корм в натуральном виде</w:t>
            </w:r>
          </w:p>
        </w:tc>
        <w:tc>
          <w:tcPr>
            <w:tcW w:w="3640" w:type="dxa"/>
          </w:tcPr>
          <w:p w14:paraId="2690174D" w14:textId="3C85D004"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 xml:space="preserve">Для изготовления пудры (парфюмер- но- косметическая промышленность), витаминов, фитина, инозита (фармацевтическая </w:t>
            </w:r>
            <w:r w:rsidRPr="00CD48BD">
              <w:rPr>
                <w:rFonts w:ascii="Times New Roman" w:hAnsi="Times New Roman" w:cs="Times New Roman"/>
                <w:sz w:val="24"/>
                <w:szCs w:val="24"/>
              </w:rPr>
              <w:lastRenderedPageBreak/>
              <w:t>промышленность), масла технического</w:t>
            </w:r>
          </w:p>
        </w:tc>
      </w:tr>
      <w:tr w:rsidR="00CD48BD" w14:paraId="6F60B298" w14:textId="77777777" w:rsidTr="00EC37EB">
        <w:tc>
          <w:tcPr>
            <w:tcW w:w="3640" w:type="dxa"/>
          </w:tcPr>
          <w:p w14:paraId="2304E1FF" w14:textId="453AA831" w:rsidR="00CD48BD" w:rsidRPr="00CD48BD" w:rsidRDefault="00CD48BD" w:rsidP="00CD48BD">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lastRenderedPageBreak/>
              <w:t xml:space="preserve">Зародыш  </w:t>
            </w:r>
          </w:p>
        </w:tc>
        <w:tc>
          <w:tcPr>
            <w:tcW w:w="3640" w:type="dxa"/>
          </w:tcPr>
          <w:p w14:paraId="0D5EC2FD" w14:textId="59AC0656"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Диетические продукты, масло пищевое</w:t>
            </w:r>
          </w:p>
        </w:tc>
        <w:tc>
          <w:tcPr>
            <w:tcW w:w="3640" w:type="dxa"/>
          </w:tcPr>
          <w:p w14:paraId="076B251A" w14:textId="7BE42A83"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w:t>
            </w:r>
          </w:p>
        </w:tc>
        <w:tc>
          <w:tcPr>
            <w:tcW w:w="3640" w:type="dxa"/>
          </w:tcPr>
          <w:p w14:paraId="347B0AF9" w14:textId="6D7783B8"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Витамины для кремов (парфюмер- но- косметическая промышленность), масло техническое, витамины (фармацевтическая промышленность)</w:t>
            </w:r>
          </w:p>
        </w:tc>
      </w:tr>
      <w:tr w:rsidR="00CD48BD" w14:paraId="65B70785" w14:textId="77777777" w:rsidTr="00C12727">
        <w:tc>
          <w:tcPr>
            <w:tcW w:w="14560" w:type="dxa"/>
            <w:gridSpan w:val="4"/>
          </w:tcPr>
          <w:p w14:paraId="1DAF35FE" w14:textId="548E35DE" w:rsidR="00CD48BD" w:rsidRPr="00CD48BD" w:rsidRDefault="00CD48BD" w:rsidP="00CD48BD">
            <w:pPr>
              <w:tabs>
                <w:tab w:val="left" w:pos="2100"/>
              </w:tabs>
              <w:spacing w:after="0" w:line="240" w:lineRule="auto"/>
              <w:jc w:val="center"/>
              <w:rPr>
                <w:rFonts w:ascii="Times New Roman" w:hAnsi="Times New Roman" w:cs="Times New Roman"/>
                <w:b/>
                <w:sz w:val="24"/>
                <w:szCs w:val="24"/>
              </w:rPr>
            </w:pPr>
            <w:r w:rsidRPr="00CD48BD">
              <w:rPr>
                <w:rFonts w:ascii="Times New Roman" w:hAnsi="Times New Roman" w:cs="Times New Roman"/>
                <w:b/>
                <w:sz w:val="24"/>
                <w:szCs w:val="24"/>
              </w:rPr>
              <w:t>Плодоовощная отрасль</w:t>
            </w:r>
          </w:p>
        </w:tc>
      </w:tr>
      <w:tr w:rsidR="00CD48BD" w14:paraId="6107163A" w14:textId="77777777" w:rsidTr="00EC37EB">
        <w:tc>
          <w:tcPr>
            <w:tcW w:w="3640" w:type="dxa"/>
          </w:tcPr>
          <w:p w14:paraId="605A22B2" w14:textId="29758949" w:rsidR="00CD48BD" w:rsidRPr="00CD48BD" w:rsidRDefault="00CD48BD" w:rsidP="00CD48BD">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 xml:space="preserve">Томатные семена </w:t>
            </w:r>
          </w:p>
        </w:tc>
        <w:tc>
          <w:tcPr>
            <w:tcW w:w="3640" w:type="dxa"/>
          </w:tcPr>
          <w:p w14:paraId="7CF1EC6A" w14:textId="2673E8AC"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Масло пищевое</w:t>
            </w:r>
          </w:p>
        </w:tc>
        <w:tc>
          <w:tcPr>
            <w:tcW w:w="3640" w:type="dxa"/>
          </w:tcPr>
          <w:p w14:paraId="680791F8" w14:textId="09C9F8BC"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Кормопродукт, белковые порошки</w:t>
            </w:r>
          </w:p>
        </w:tc>
        <w:tc>
          <w:tcPr>
            <w:tcW w:w="3640" w:type="dxa"/>
          </w:tcPr>
          <w:p w14:paraId="0577D3DA" w14:textId="008EA161" w:rsidR="00CD48BD" w:rsidRPr="00CD48BD" w:rsidRDefault="00CD48BD" w:rsidP="00CD48BD">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Масло техническое, посевной материал</w:t>
            </w:r>
          </w:p>
        </w:tc>
      </w:tr>
      <w:tr w:rsidR="00CD48BD" w14:paraId="18425353" w14:textId="77777777" w:rsidTr="00EC37EB">
        <w:tc>
          <w:tcPr>
            <w:tcW w:w="3640" w:type="dxa"/>
          </w:tcPr>
          <w:p w14:paraId="6A51C1F0" w14:textId="5FCADEF7" w:rsidR="00CD48BD" w:rsidRPr="00CD48BD" w:rsidRDefault="00CD48BD" w:rsidP="00CD48BD">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 xml:space="preserve">Плодовые косточки </w:t>
            </w:r>
          </w:p>
        </w:tc>
        <w:tc>
          <w:tcPr>
            <w:tcW w:w="3640" w:type="dxa"/>
          </w:tcPr>
          <w:p w14:paraId="5D8A034E" w14:textId="1795DE80"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Масло пищевое</w:t>
            </w:r>
          </w:p>
        </w:tc>
        <w:tc>
          <w:tcPr>
            <w:tcW w:w="3640" w:type="dxa"/>
          </w:tcPr>
          <w:p w14:paraId="12ADAF7D" w14:textId="4E4E0881"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w:t>
            </w:r>
          </w:p>
        </w:tc>
        <w:tc>
          <w:tcPr>
            <w:tcW w:w="3640" w:type="dxa"/>
          </w:tcPr>
          <w:p w14:paraId="2C321452" w14:textId="112C18E6"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Фармакопейные масла, дробленая косточка для шлифовальных работ</w:t>
            </w:r>
          </w:p>
        </w:tc>
      </w:tr>
      <w:tr w:rsidR="00CD48BD" w14:paraId="484CED1F" w14:textId="77777777" w:rsidTr="00EC37EB">
        <w:tc>
          <w:tcPr>
            <w:tcW w:w="3640" w:type="dxa"/>
          </w:tcPr>
          <w:p w14:paraId="52C71CBC" w14:textId="4D4A2D0E" w:rsidR="00CD48BD" w:rsidRPr="00CD48BD" w:rsidRDefault="00CD48BD" w:rsidP="00CD48BD">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 xml:space="preserve">Очистки овощей, картофеля, плодов </w:t>
            </w:r>
          </w:p>
        </w:tc>
        <w:tc>
          <w:tcPr>
            <w:tcW w:w="3640" w:type="dxa"/>
          </w:tcPr>
          <w:p w14:paraId="3BA64372" w14:textId="3B599099"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Крахмал</w:t>
            </w:r>
          </w:p>
        </w:tc>
        <w:tc>
          <w:tcPr>
            <w:tcW w:w="3640" w:type="dxa"/>
          </w:tcPr>
          <w:p w14:paraId="74763C82" w14:textId="1417BCBC" w:rsidR="00CD48BD" w:rsidRPr="00CD48BD" w:rsidRDefault="00CD48BD" w:rsidP="00CD48BD">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Натуральный корм, кормосмеси</w:t>
            </w:r>
          </w:p>
        </w:tc>
        <w:tc>
          <w:tcPr>
            <w:tcW w:w="3640" w:type="dxa"/>
          </w:tcPr>
          <w:p w14:paraId="76FC4E18" w14:textId="30C11872"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w:t>
            </w:r>
          </w:p>
        </w:tc>
      </w:tr>
      <w:tr w:rsidR="00CD48BD" w14:paraId="04894B52" w14:textId="77777777" w:rsidTr="00EC37EB">
        <w:tc>
          <w:tcPr>
            <w:tcW w:w="3640" w:type="dxa"/>
          </w:tcPr>
          <w:p w14:paraId="6DBCDC67" w14:textId="23DAB5A8" w:rsidR="00CD48BD" w:rsidRPr="00CD48BD" w:rsidRDefault="00CD48BD" w:rsidP="00CD48BD">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 xml:space="preserve">Яблочные выжимки </w:t>
            </w:r>
          </w:p>
        </w:tc>
        <w:tc>
          <w:tcPr>
            <w:tcW w:w="3640" w:type="dxa"/>
          </w:tcPr>
          <w:p w14:paraId="01604CF0" w14:textId="75D5C126"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Пектин, порошок (хлебобулочные и кондитерские изделия), спирт пищевой</w:t>
            </w:r>
          </w:p>
        </w:tc>
        <w:tc>
          <w:tcPr>
            <w:tcW w:w="3640" w:type="dxa"/>
          </w:tcPr>
          <w:p w14:paraId="66744DDB" w14:textId="7890B185"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Кормосмеси, кормовая мука</w:t>
            </w:r>
          </w:p>
        </w:tc>
        <w:tc>
          <w:tcPr>
            <w:tcW w:w="3640" w:type="dxa"/>
          </w:tcPr>
          <w:p w14:paraId="16DBAD05" w14:textId="20F89BA2"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Спирт технический</w:t>
            </w:r>
          </w:p>
        </w:tc>
      </w:tr>
      <w:tr w:rsidR="00CD48BD" w14:paraId="4783926E" w14:textId="77777777" w:rsidTr="00EC37EB">
        <w:tc>
          <w:tcPr>
            <w:tcW w:w="3640" w:type="dxa"/>
          </w:tcPr>
          <w:p w14:paraId="1B80BA18" w14:textId="70CFD279" w:rsidR="00CD48BD" w:rsidRPr="00185906" w:rsidRDefault="00CD48BD" w:rsidP="00CD48BD">
            <w:pPr>
              <w:tabs>
                <w:tab w:val="left" w:pos="2100"/>
              </w:tabs>
              <w:spacing w:after="0" w:line="240" w:lineRule="auto"/>
              <w:jc w:val="center"/>
              <w:rPr>
                <w:rFonts w:ascii="Times New Roman" w:hAnsi="Times New Roman" w:cs="Times New Roman"/>
                <w:sz w:val="24"/>
                <w:szCs w:val="24"/>
              </w:rPr>
            </w:pPr>
            <w:r w:rsidRPr="00185906">
              <w:rPr>
                <w:rFonts w:ascii="Times New Roman" w:hAnsi="Times New Roman" w:cs="Times New Roman"/>
                <w:sz w:val="24"/>
                <w:szCs w:val="24"/>
              </w:rPr>
              <w:t xml:space="preserve">Выжимки из фруктов и овощей </w:t>
            </w:r>
          </w:p>
        </w:tc>
        <w:tc>
          <w:tcPr>
            <w:tcW w:w="3640" w:type="dxa"/>
          </w:tcPr>
          <w:p w14:paraId="346FEFE1" w14:textId="5A27F79C" w:rsidR="00CD48BD" w:rsidRPr="00185906" w:rsidRDefault="00CD48BD" w:rsidP="00CD48BD">
            <w:pPr>
              <w:tabs>
                <w:tab w:val="left" w:pos="2100"/>
              </w:tabs>
              <w:spacing w:after="0" w:line="240" w:lineRule="auto"/>
              <w:jc w:val="center"/>
              <w:rPr>
                <w:rFonts w:ascii="Times New Roman" w:hAnsi="Times New Roman" w:cs="Times New Roman"/>
                <w:sz w:val="24"/>
                <w:szCs w:val="24"/>
              </w:rPr>
            </w:pPr>
            <w:r w:rsidRPr="00185906">
              <w:rPr>
                <w:rFonts w:ascii="Times New Roman" w:hAnsi="Times New Roman" w:cs="Times New Roman"/>
                <w:sz w:val="24"/>
                <w:szCs w:val="24"/>
              </w:rPr>
              <w:t xml:space="preserve">Кондитерские изделия, </w:t>
            </w:r>
            <w:proofErr w:type="gramStart"/>
            <w:r w:rsidRPr="00185906">
              <w:rPr>
                <w:rFonts w:ascii="Times New Roman" w:hAnsi="Times New Roman" w:cs="Times New Roman"/>
                <w:sz w:val="24"/>
                <w:szCs w:val="24"/>
              </w:rPr>
              <w:t>тони- зирующие</w:t>
            </w:r>
            <w:proofErr w:type="gramEnd"/>
            <w:r w:rsidRPr="00185906">
              <w:rPr>
                <w:rFonts w:ascii="Times New Roman" w:hAnsi="Times New Roman" w:cs="Times New Roman"/>
                <w:sz w:val="24"/>
                <w:szCs w:val="24"/>
              </w:rPr>
              <w:t xml:space="preserve"> напитки </w:t>
            </w:r>
          </w:p>
        </w:tc>
        <w:tc>
          <w:tcPr>
            <w:tcW w:w="3640" w:type="dxa"/>
          </w:tcPr>
          <w:p w14:paraId="45525751" w14:textId="600D6914" w:rsidR="00CD48BD" w:rsidRPr="00185906" w:rsidRDefault="00CD48BD" w:rsidP="00EC37EB">
            <w:pPr>
              <w:tabs>
                <w:tab w:val="left" w:pos="2100"/>
              </w:tabs>
              <w:spacing w:after="0" w:line="240" w:lineRule="auto"/>
              <w:jc w:val="center"/>
              <w:rPr>
                <w:rFonts w:ascii="Times New Roman" w:hAnsi="Times New Roman" w:cs="Times New Roman"/>
                <w:sz w:val="24"/>
                <w:szCs w:val="24"/>
              </w:rPr>
            </w:pPr>
            <w:r w:rsidRPr="00185906">
              <w:rPr>
                <w:rFonts w:ascii="Times New Roman" w:hAnsi="Times New Roman" w:cs="Times New Roman"/>
                <w:sz w:val="24"/>
                <w:szCs w:val="24"/>
              </w:rPr>
              <w:t>Кормосмеси</w:t>
            </w:r>
          </w:p>
        </w:tc>
        <w:tc>
          <w:tcPr>
            <w:tcW w:w="3640" w:type="dxa"/>
          </w:tcPr>
          <w:p w14:paraId="02EC8A55" w14:textId="2626C90A" w:rsidR="00CD48BD" w:rsidRPr="00CD48BD" w:rsidRDefault="00CD48BD" w:rsidP="00EC37EB">
            <w:pPr>
              <w:tabs>
                <w:tab w:val="left" w:pos="2100"/>
              </w:tabs>
              <w:spacing w:after="0" w:line="240" w:lineRule="auto"/>
              <w:jc w:val="center"/>
              <w:rPr>
                <w:rFonts w:ascii="Times New Roman" w:hAnsi="Times New Roman" w:cs="Times New Roman"/>
                <w:sz w:val="24"/>
                <w:szCs w:val="24"/>
              </w:rPr>
            </w:pPr>
            <w:r w:rsidRPr="00CD48BD">
              <w:rPr>
                <w:rFonts w:ascii="Times New Roman" w:hAnsi="Times New Roman" w:cs="Times New Roman"/>
                <w:sz w:val="24"/>
                <w:szCs w:val="24"/>
              </w:rPr>
              <w:t>Спирт технический</w:t>
            </w:r>
          </w:p>
        </w:tc>
      </w:tr>
      <w:tr w:rsidR="00CD48BD" w14:paraId="24E0945F" w14:textId="77777777" w:rsidTr="00EC37EB">
        <w:tc>
          <w:tcPr>
            <w:tcW w:w="3640" w:type="dxa"/>
          </w:tcPr>
          <w:p w14:paraId="1C0CAC2B" w14:textId="48429981" w:rsidR="00185906" w:rsidRPr="00185906" w:rsidRDefault="00185906" w:rsidP="00C76863">
            <w:pPr>
              <w:tabs>
                <w:tab w:val="left" w:pos="2100"/>
              </w:tabs>
              <w:spacing w:after="0" w:line="240" w:lineRule="auto"/>
              <w:jc w:val="center"/>
              <w:rPr>
                <w:rFonts w:ascii="Times New Roman" w:hAnsi="Times New Roman" w:cs="Times New Roman"/>
                <w:sz w:val="24"/>
                <w:szCs w:val="24"/>
              </w:rPr>
            </w:pPr>
            <w:r w:rsidRPr="00185906">
              <w:rPr>
                <w:rFonts w:ascii="Times New Roman" w:hAnsi="Times New Roman" w:cs="Times New Roman"/>
                <w:sz w:val="24"/>
                <w:szCs w:val="24"/>
              </w:rPr>
              <w:t>Плодоножки, кожица плодов</w:t>
            </w:r>
          </w:p>
          <w:p w14:paraId="20AE4DD6" w14:textId="77777777" w:rsidR="00185906" w:rsidRPr="00185906" w:rsidRDefault="00185906" w:rsidP="00C76863">
            <w:pPr>
              <w:tabs>
                <w:tab w:val="left" w:pos="2100"/>
              </w:tabs>
              <w:spacing w:after="0" w:line="240" w:lineRule="auto"/>
              <w:jc w:val="center"/>
              <w:rPr>
                <w:rFonts w:ascii="Times New Roman" w:hAnsi="Times New Roman" w:cs="Times New Roman"/>
                <w:sz w:val="24"/>
                <w:szCs w:val="24"/>
              </w:rPr>
            </w:pPr>
          </w:p>
          <w:p w14:paraId="64A6F21A" w14:textId="77777777" w:rsidR="00185906" w:rsidRPr="00185906" w:rsidRDefault="00185906" w:rsidP="00C76863">
            <w:pPr>
              <w:tabs>
                <w:tab w:val="left" w:pos="2100"/>
              </w:tabs>
              <w:spacing w:after="0" w:line="240" w:lineRule="auto"/>
              <w:jc w:val="center"/>
              <w:rPr>
                <w:rFonts w:ascii="Times New Roman" w:hAnsi="Times New Roman" w:cs="Times New Roman"/>
                <w:sz w:val="24"/>
                <w:szCs w:val="24"/>
              </w:rPr>
            </w:pPr>
          </w:p>
          <w:p w14:paraId="35E04ACB" w14:textId="7B62B80F" w:rsidR="00CD48BD" w:rsidRPr="00185906" w:rsidRDefault="00CD48BD" w:rsidP="00185906">
            <w:pPr>
              <w:tabs>
                <w:tab w:val="left" w:pos="2100"/>
              </w:tabs>
              <w:spacing w:after="0" w:line="240" w:lineRule="auto"/>
              <w:jc w:val="center"/>
              <w:rPr>
                <w:rFonts w:ascii="Times New Roman" w:hAnsi="Times New Roman" w:cs="Times New Roman"/>
                <w:sz w:val="24"/>
                <w:szCs w:val="24"/>
              </w:rPr>
            </w:pPr>
          </w:p>
        </w:tc>
        <w:tc>
          <w:tcPr>
            <w:tcW w:w="3640" w:type="dxa"/>
          </w:tcPr>
          <w:p w14:paraId="78A210F4" w14:textId="2BB6CEC2" w:rsidR="00CD48BD" w:rsidRPr="00CD48BD" w:rsidRDefault="00185906"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640" w:type="dxa"/>
          </w:tcPr>
          <w:p w14:paraId="7C715E38" w14:textId="525C1F76" w:rsidR="00CD48BD" w:rsidRPr="00CD48BD" w:rsidRDefault="00185906"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Кормосмеси</w:t>
            </w:r>
          </w:p>
        </w:tc>
        <w:tc>
          <w:tcPr>
            <w:tcW w:w="3640" w:type="dxa"/>
          </w:tcPr>
          <w:p w14:paraId="243874AB" w14:textId="185C707B" w:rsidR="00CD48BD" w:rsidRPr="00CD48BD" w:rsidRDefault="00185906" w:rsidP="00EC37EB">
            <w:pPr>
              <w:tabs>
                <w:tab w:val="left" w:pos="2100"/>
              </w:tabs>
              <w:spacing w:after="0" w:line="240" w:lineRule="auto"/>
              <w:jc w:val="center"/>
              <w:rPr>
                <w:rFonts w:ascii="Times New Roman" w:hAnsi="Times New Roman" w:cs="Times New Roman"/>
                <w:sz w:val="24"/>
                <w:szCs w:val="24"/>
              </w:rPr>
            </w:pPr>
            <w:r>
              <w:t>Концентрат ароматических веществ, спирт технический</w:t>
            </w:r>
          </w:p>
        </w:tc>
      </w:tr>
      <w:tr w:rsidR="00CD48BD" w14:paraId="0D6084E8" w14:textId="77777777" w:rsidTr="00EC37EB">
        <w:tc>
          <w:tcPr>
            <w:tcW w:w="3640" w:type="dxa"/>
          </w:tcPr>
          <w:p w14:paraId="47EF9330" w14:textId="79401308" w:rsidR="00CD48BD" w:rsidRPr="006015B3" w:rsidRDefault="006015B3" w:rsidP="006015B3">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 xml:space="preserve">Виноградные семена </w:t>
            </w:r>
          </w:p>
        </w:tc>
        <w:tc>
          <w:tcPr>
            <w:tcW w:w="3640" w:type="dxa"/>
          </w:tcPr>
          <w:p w14:paraId="4CEE804A" w14:textId="56B3FD88" w:rsidR="00CD48BD" w:rsidRPr="006015B3"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Виноградное масло, заменитель порошка какао</w:t>
            </w:r>
          </w:p>
        </w:tc>
        <w:tc>
          <w:tcPr>
            <w:tcW w:w="3640" w:type="dxa"/>
          </w:tcPr>
          <w:p w14:paraId="74BC6747" w14:textId="0E0DCB0A" w:rsidR="00CD48BD" w:rsidRPr="006015B3"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Белковые порошки</w:t>
            </w:r>
          </w:p>
        </w:tc>
        <w:tc>
          <w:tcPr>
            <w:tcW w:w="3640" w:type="dxa"/>
          </w:tcPr>
          <w:p w14:paraId="7AD30B2C" w14:textId="05C813D0" w:rsidR="00CD48BD" w:rsidRPr="006015B3"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Биотопливо</w:t>
            </w:r>
          </w:p>
        </w:tc>
      </w:tr>
      <w:tr w:rsidR="00CD48BD" w14:paraId="241C5A25" w14:textId="77777777" w:rsidTr="00EC37EB">
        <w:tc>
          <w:tcPr>
            <w:tcW w:w="3640" w:type="dxa"/>
          </w:tcPr>
          <w:p w14:paraId="5FDD010E" w14:textId="59CB5733" w:rsidR="00CD48BD" w:rsidRPr="00CD48BD" w:rsidRDefault="006015B3" w:rsidP="006015B3">
            <w:pPr>
              <w:tabs>
                <w:tab w:val="left" w:pos="2100"/>
              </w:tabs>
              <w:spacing w:after="0" w:line="240" w:lineRule="auto"/>
              <w:jc w:val="center"/>
              <w:rPr>
                <w:rFonts w:ascii="Times New Roman" w:hAnsi="Times New Roman" w:cs="Times New Roman"/>
                <w:sz w:val="24"/>
                <w:szCs w:val="24"/>
              </w:rPr>
            </w:pPr>
            <w:r>
              <w:t xml:space="preserve">Виноградные выжимки </w:t>
            </w:r>
          </w:p>
        </w:tc>
        <w:tc>
          <w:tcPr>
            <w:tcW w:w="3640" w:type="dxa"/>
          </w:tcPr>
          <w:p w14:paraId="3C7E5864" w14:textId="76C0DFE2" w:rsidR="00CD48BD" w:rsidRPr="00CD48BD" w:rsidRDefault="006015B3"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640" w:type="dxa"/>
          </w:tcPr>
          <w:p w14:paraId="5611DA28" w14:textId="65FA2677" w:rsidR="00CD48BD" w:rsidRPr="00CD48BD"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Белковые порошки, кормосмеси</w:t>
            </w:r>
          </w:p>
        </w:tc>
        <w:tc>
          <w:tcPr>
            <w:tcW w:w="3640" w:type="dxa"/>
          </w:tcPr>
          <w:p w14:paraId="05EB049B" w14:textId="5C4677D9" w:rsidR="00CD48BD" w:rsidRPr="00CD48BD" w:rsidRDefault="006015B3" w:rsidP="00EC37EB">
            <w:pPr>
              <w:tabs>
                <w:tab w:val="left" w:pos="2100"/>
              </w:tabs>
              <w:spacing w:after="0" w:line="240" w:lineRule="auto"/>
              <w:jc w:val="center"/>
              <w:rPr>
                <w:rFonts w:ascii="Times New Roman" w:hAnsi="Times New Roman" w:cs="Times New Roman"/>
                <w:sz w:val="24"/>
                <w:szCs w:val="24"/>
              </w:rPr>
            </w:pPr>
            <w:r>
              <w:t>Виннокислая известь, этиловый спирт, этнокрасители</w:t>
            </w:r>
          </w:p>
        </w:tc>
      </w:tr>
      <w:tr w:rsidR="006015B3" w14:paraId="00423831" w14:textId="77777777" w:rsidTr="00EC37EB">
        <w:tc>
          <w:tcPr>
            <w:tcW w:w="3640" w:type="dxa"/>
          </w:tcPr>
          <w:p w14:paraId="0CDE5799" w14:textId="7D901425" w:rsidR="006015B3" w:rsidRPr="00CD48BD" w:rsidRDefault="006015B3" w:rsidP="006015B3">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 xml:space="preserve">Створки зеленого горошка, ботва </w:t>
            </w:r>
          </w:p>
        </w:tc>
        <w:tc>
          <w:tcPr>
            <w:tcW w:w="3640" w:type="dxa"/>
          </w:tcPr>
          <w:p w14:paraId="48D33936" w14:textId="2F8D2EEE" w:rsidR="006015B3" w:rsidRPr="00CD48BD"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 xml:space="preserve">Изготовление заливной </w:t>
            </w:r>
            <w:proofErr w:type="gramStart"/>
            <w:r w:rsidRPr="006015B3">
              <w:rPr>
                <w:rFonts w:ascii="Times New Roman" w:hAnsi="Times New Roman" w:cs="Times New Roman"/>
                <w:sz w:val="24"/>
                <w:szCs w:val="24"/>
              </w:rPr>
              <w:t>жид- кости</w:t>
            </w:r>
            <w:proofErr w:type="gramEnd"/>
            <w:r w:rsidRPr="006015B3">
              <w:rPr>
                <w:rFonts w:ascii="Times New Roman" w:hAnsi="Times New Roman" w:cs="Times New Roman"/>
                <w:sz w:val="24"/>
                <w:szCs w:val="24"/>
              </w:rPr>
              <w:t xml:space="preserve"> </w:t>
            </w:r>
          </w:p>
        </w:tc>
        <w:tc>
          <w:tcPr>
            <w:tcW w:w="3640" w:type="dxa"/>
          </w:tcPr>
          <w:p w14:paraId="6A46A208" w14:textId="1AC4B258" w:rsidR="006015B3" w:rsidRPr="00CD48BD"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Корм для скота</w:t>
            </w:r>
          </w:p>
        </w:tc>
        <w:tc>
          <w:tcPr>
            <w:tcW w:w="3640" w:type="dxa"/>
          </w:tcPr>
          <w:p w14:paraId="32C30FCF" w14:textId="409FB327" w:rsidR="006015B3" w:rsidRPr="00CD48BD" w:rsidRDefault="006015B3"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6015B3" w14:paraId="3915518C" w14:textId="77777777" w:rsidTr="00EC37EB">
        <w:tc>
          <w:tcPr>
            <w:tcW w:w="3640" w:type="dxa"/>
          </w:tcPr>
          <w:p w14:paraId="2984A201" w14:textId="215CEFFA" w:rsidR="006015B3" w:rsidRPr="006015B3" w:rsidRDefault="006015B3" w:rsidP="006015B3">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 xml:space="preserve">Зеленый горошек с механическими повреждениями </w:t>
            </w:r>
          </w:p>
        </w:tc>
        <w:tc>
          <w:tcPr>
            <w:tcW w:w="3640" w:type="dxa"/>
          </w:tcPr>
          <w:p w14:paraId="6047B7CF" w14:textId="6BA25199" w:rsidR="006015B3" w:rsidRPr="00CD48BD" w:rsidRDefault="006015B3" w:rsidP="00EC37EB">
            <w:pPr>
              <w:tabs>
                <w:tab w:val="left" w:pos="2100"/>
              </w:tabs>
              <w:spacing w:after="0" w:line="240" w:lineRule="auto"/>
              <w:jc w:val="center"/>
              <w:rPr>
                <w:rFonts w:ascii="Times New Roman" w:hAnsi="Times New Roman" w:cs="Times New Roman"/>
                <w:sz w:val="24"/>
                <w:szCs w:val="24"/>
              </w:rPr>
            </w:pPr>
            <w:r>
              <w:t>Пюре из зеленого горошка</w:t>
            </w:r>
          </w:p>
        </w:tc>
        <w:tc>
          <w:tcPr>
            <w:tcW w:w="3640" w:type="dxa"/>
          </w:tcPr>
          <w:p w14:paraId="3A6369EC" w14:textId="7EF30DB4" w:rsidR="006015B3" w:rsidRPr="00CD48BD"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Белковый порошок</w:t>
            </w:r>
          </w:p>
        </w:tc>
        <w:tc>
          <w:tcPr>
            <w:tcW w:w="3640" w:type="dxa"/>
          </w:tcPr>
          <w:p w14:paraId="12E367E4" w14:textId="62318923" w:rsidR="006015B3" w:rsidRPr="00CD48BD" w:rsidRDefault="006015B3"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6015B3" w14:paraId="2049B087" w14:textId="77777777" w:rsidTr="00C12727">
        <w:tc>
          <w:tcPr>
            <w:tcW w:w="14560" w:type="dxa"/>
            <w:gridSpan w:val="4"/>
          </w:tcPr>
          <w:p w14:paraId="1DF377DA" w14:textId="0625A3A3" w:rsidR="006015B3" w:rsidRPr="006015B3" w:rsidRDefault="006015B3" w:rsidP="00EC37EB">
            <w:pPr>
              <w:tabs>
                <w:tab w:val="left" w:pos="2100"/>
              </w:tabs>
              <w:spacing w:after="0" w:line="240" w:lineRule="auto"/>
              <w:jc w:val="center"/>
              <w:rPr>
                <w:rFonts w:ascii="Times New Roman" w:hAnsi="Times New Roman" w:cs="Times New Roman"/>
                <w:b/>
                <w:sz w:val="24"/>
                <w:szCs w:val="24"/>
              </w:rPr>
            </w:pPr>
            <w:r w:rsidRPr="006015B3">
              <w:rPr>
                <w:rFonts w:ascii="Times New Roman" w:hAnsi="Times New Roman" w:cs="Times New Roman"/>
                <w:b/>
                <w:sz w:val="24"/>
                <w:szCs w:val="24"/>
              </w:rPr>
              <w:t>Масложировая отрасль</w:t>
            </w:r>
          </w:p>
        </w:tc>
      </w:tr>
      <w:tr w:rsidR="006015B3" w14:paraId="53540F0C" w14:textId="77777777" w:rsidTr="00EC37EB">
        <w:tc>
          <w:tcPr>
            <w:tcW w:w="3640" w:type="dxa"/>
          </w:tcPr>
          <w:p w14:paraId="33568EBA" w14:textId="1A4B2620" w:rsidR="006015B3" w:rsidRPr="006015B3" w:rsidRDefault="006015B3" w:rsidP="006015B3">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lastRenderedPageBreak/>
              <w:t xml:space="preserve">Лузга подсолнечная </w:t>
            </w:r>
          </w:p>
        </w:tc>
        <w:tc>
          <w:tcPr>
            <w:tcW w:w="3640" w:type="dxa"/>
          </w:tcPr>
          <w:p w14:paraId="1AAE54BB" w14:textId="3D92B2E6" w:rsidR="006015B3" w:rsidRPr="006015B3"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w:t>
            </w:r>
          </w:p>
        </w:tc>
        <w:tc>
          <w:tcPr>
            <w:tcW w:w="3640" w:type="dxa"/>
          </w:tcPr>
          <w:p w14:paraId="2CF557A3" w14:textId="207EBBB2" w:rsidR="006015B3" w:rsidRPr="006015B3"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Кормовые дрожжи</w:t>
            </w:r>
          </w:p>
        </w:tc>
        <w:tc>
          <w:tcPr>
            <w:tcW w:w="3640" w:type="dxa"/>
          </w:tcPr>
          <w:p w14:paraId="5B2FC98D" w14:textId="43E7EFCD" w:rsidR="006015B3" w:rsidRPr="006015B3"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Биотопливо, фурфурол, строительные материалы, растительные воски, этиловый спирт</w:t>
            </w:r>
          </w:p>
        </w:tc>
      </w:tr>
      <w:tr w:rsidR="006015B3" w14:paraId="72A1CFDE" w14:textId="77777777" w:rsidTr="00EC37EB">
        <w:tc>
          <w:tcPr>
            <w:tcW w:w="3640" w:type="dxa"/>
          </w:tcPr>
          <w:p w14:paraId="2A0B5A48" w14:textId="3C366229" w:rsidR="006015B3" w:rsidRPr="006015B3" w:rsidRDefault="006015B3" w:rsidP="006015B3">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 xml:space="preserve">Жмых и шрот </w:t>
            </w:r>
          </w:p>
        </w:tc>
        <w:tc>
          <w:tcPr>
            <w:tcW w:w="3640" w:type="dxa"/>
          </w:tcPr>
          <w:p w14:paraId="1093497C" w14:textId="4F760292" w:rsidR="006015B3" w:rsidRPr="006015B3" w:rsidRDefault="006015B3" w:rsidP="006015B3">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w:t>
            </w:r>
          </w:p>
        </w:tc>
        <w:tc>
          <w:tcPr>
            <w:tcW w:w="3640" w:type="dxa"/>
          </w:tcPr>
          <w:p w14:paraId="7D76DEE7" w14:textId="54BA36C5" w:rsidR="006015B3" w:rsidRPr="006015B3"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Пищевой белок, корм в натуральном виде, комбикорма в натуральном виде и в виде гранул, обогащенные липидами и др.</w:t>
            </w:r>
          </w:p>
        </w:tc>
        <w:tc>
          <w:tcPr>
            <w:tcW w:w="3640" w:type="dxa"/>
          </w:tcPr>
          <w:p w14:paraId="54524159" w14:textId="20FE6749" w:rsidR="006015B3" w:rsidRPr="006015B3"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w:t>
            </w:r>
          </w:p>
        </w:tc>
      </w:tr>
      <w:tr w:rsidR="006015B3" w14:paraId="260F753A" w14:textId="77777777" w:rsidTr="00EC37EB">
        <w:tc>
          <w:tcPr>
            <w:tcW w:w="3640" w:type="dxa"/>
          </w:tcPr>
          <w:p w14:paraId="64C2A228" w14:textId="4468C8F3" w:rsidR="006015B3" w:rsidRPr="006015B3" w:rsidRDefault="006015B3" w:rsidP="006015B3">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 xml:space="preserve">Фосфатиды </w:t>
            </w:r>
          </w:p>
        </w:tc>
        <w:tc>
          <w:tcPr>
            <w:tcW w:w="3640" w:type="dxa"/>
          </w:tcPr>
          <w:p w14:paraId="19D3D211" w14:textId="6280FAD5" w:rsidR="006015B3" w:rsidRPr="006015B3" w:rsidRDefault="006015B3" w:rsidP="006015B3">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Добавка в маргарины, хлебобулочные и кондитерские изделия</w:t>
            </w:r>
          </w:p>
        </w:tc>
        <w:tc>
          <w:tcPr>
            <w:tcW w:w="3640" w:type="dxa"/>
          </w:tcPr>
          <w:p w14:paraId="6E2EA17A" w14:textId="58BAD1C7" w:rsidR="006015B3" w:rsidRPr="006015B3"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 xml:space="preserve">Добавка в ЗЦМ и </w:t>
            </w:r>
            <w:proofErr w:type="gramStart"/>
            <w:r w:rsidRPr="006015B3">
              <w:rPr>
                <w:rFonts w:ascii="Times New Roman" w:hAnsi="Times New Roman" w:cs="Times New Roman"/>
                <w:sz w:val="24"/>
                <w:szCs w:val="24"/>
              </w:rPr>
              <w:t>ком- бикорма</w:t>
            </w:r>
            <w:proofErr w:type="gramEnd"/>
          </w:p>
        </w:tc>
        <w:tc>
          <w:tcPr>
            <w:tcW w:w="3640" w:type="dxa"/>
          </w:tcPr>
          <w:p w14:paraId="0DF5B438" w14:textId="5D8A0791" w:rsidR="006015B3" w:rsidRPr="006015B3"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Производство лецитина, глицерина, холина</w:t>
            </w:r>
          </w:p>
        </w:tc>
      </w:tr>
      <w:tr w:rsidR="006015B3" w14:paraId="6EEB0ABE" w14:textId="77777777" w:rsidTr="00EC37EB">
        <w:tc>
          <w:tcPr>
            <w:tcW w:w="3640" w:type="dxa"/>
          </w:tcPr>
          <w:p w14:paraId="4B64775E" w14:textId="45212E9A" w:rsidR="006015B3" w:rsidRPr="006015B3" w:rsidRDefault="006015B3" w:rsidP="006015B3">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 xml:space="preserve">Соапстоки </w:t>
            </w:r>
          </w:p>
        </w:tc>
        <w:tc>
          <w:tcPr>
            <w:tcW w:w="3640" w:type="dxa"/>
          </w:tcPr>
          <w:p w14:paraId="68442B0F" w14:textId="5E0A8F33" w:rsidR="006015B3" w:rsidRPr="006015B3" w:rsidRDefault="006015B3" w:rsidP="006015B3">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w:t>
            </w:r>
          </w:p>
        </w:tc>
        <w:tc>
          <w:tcPr>
            <w:tcW w:w="3640" w:type="dxa"/>
          </w:tcPr>
          <w:p w14:paraId="1A34DD75" w14:textId="2F9B643A" w:rsidR="006015B3" w:rsidRPr="006015B3"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w:t>
            </w:r>
          </w:p>
        </w:tc>
        <w:tc>
          <w:tcPr>
            <w:tcW w:w="3640" w:type="dxa"/>
          </w:tcPr>
          <w:p w14:paraId="79208068" w14:textId="0EA5D08E" w:rsidR="006015B3" w:rsidRPr="006015B3"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Хозяйственное мыло, водоотталкивающая пропитка технических тканей</w:t>
            </w:r>
          </w:p>
        </w:tc>
      </w:tr>
      <w:tr w:rsidR="006015B3" w14:paraId="2F970C7B" w14:textId="77777777" w:rsidTr="00EC37EB">
        <w:tc>
          <w:tcPr>
            <w:tcW w:w="3640" w:type="dxa"/>
          </w:tcPr>
          <w:p w14:paraId="7EEF71F4" w14:textId="4032C5CC" w:rsidR="006015B3" w:rsidRPr="006015B3" w:rsidRDefault="006015B3" w:rsidP="006015B3">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 xml:space="preserve">Отбельные глины </w:t>
            </w:r>
          </w:p>
        </w:tc>
        <w:tc>
          <w:tcPr>
            <w:tcW w:w="3640" w:type="dxa"/>
          </w:tcPr>
          <w:p w14:paraId="42F38CC2" w14:textId="2AD17A6B" w:rsidR="006015B3" w:rsidRPr="006015B3" w:rsidRDefault="006015B3" w:rsidP="006015B3">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w:t>
            </w:r>
          </w:p>
        </w:tc>
        <w:tc>
          <w:tcPr>
            <w:tcW w:w="3640" w:type="dxa"/>
          </w:tcPr>
          <w:p w14:paraId="146BD6B4" w14:textId="256AA479" w:rsidR="006015B3" w:rsidRPr="006015B3"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Добавка в комбикорма</w:t>
            </w:r>
          </w:p>
        </w:tc>
        <w:tc>
          <w:tcPr>
            <w:tcW w:w="3640" w:type="dxa"/>
          </w:tcPr>
          <w:p w14:paraId="08188445" w14:textId="6ACE9FF6" w:rsidR="006015B3" w:rsidRPr="006015B3" w:rsidRDefault="006015B3" w:rsidP="00EC37EB">
            <w:pPr>
              <w:tabs>
                <w:tab w:val="left" w:pos="2100"/>
              </w:tabs>
              <w:spacing w:after="0" w:line="240" w:lineRule="auto"/>
              <w:jc w:val="center"/>
              <w:rPr>
                <w:rFonts w:ascii="Times New Roman" w:hAnsi="Times New Roman" w:cs="Times New Roman"/>
                <w:sz w:val="24"/>
                <w:szCs w:val="24"/>
              </w:rPr>
            </w:pPr>
            <w:r w:rsidRPr="006015B3">
              <w:rPr>
                <w:rFonts w:ascii="Times New Roman" w:hAnsi="Times New Roman" w:cs="Times New Roman"/>
                <w:sz w:val="24"/>
                <w:szCs w:val="24"/>
              </w:rPr>
              <w:t>-</w:t>
            </w:r>
          </w:p>
        </w:tc>
      </w:tr>
      <w:tr w:rsidR="006015B3" w14:paraId="40EAC462" w14:textId="77777777" w:rsidTr="00EC37EB">
        <w:tc>
          <w:tcPr>
            <w:tcW w:w="3640" w:type="dxa"/>
          </w:tcPr>
          <w:p w14:paraId="62607E5F" w14:textId="0B4E1463" w:rsidR="006015B3" w:rsidRPr="00996E19" w:rsidRDefault="00996E19" w:rsidP="00996E19">
            <w:pPr>
              <w:tabs>
                <w:tab w:val="left" w:pos="2100"/>
              </w:tabs>
              <w:spacing w:after="0" w:line="240" w:lineRule="auto"/>
              <w:jc w:val="center"/>
              <w:rPr>
                <w:rFonts w:ascii="Times New Roman" w:hAnsi="Times New Roman" w:cs="Times New Roman"/>
                <w:sz w:val="24"/>
                <w:szCs w:val="24"/>
              </w:rPr>
            </w:pPr>
            <w:r w:rsidRPr="00996E19">
              <w:rPr>
                <w:rFonts w:ascii="Times New Roman" w:hAnsi="Times New Roman" w:cs="Times New Roman"/>
                <w:sz w:val="24"/>
                <w:szCs w:val="24"/>
              </w:rPr>
              <w:t xml:space="preserve">Погоны дезодорации - </w:t>
            </w:r>
          </w:p>
        </w:tc>
        <w:tc>
          <w:tcPr>
            <w:tcW w:w="3640" w:type="dxa"/>
          </w:tcPr>
          <w:p w14:paraId="2ADCE066" w14:textId="237CEEC9" w:rsidR="006015B3" w:rsidRPr="00996E19" w:rsidRDefault="00996E19" w:rsidP="006015B3">
            <w:pPr>
              <w:tabs>
                <w:tab w:val="left" w:pos="2100"/>
              </w:tabs>
              <w:spacing w:after="0" w:line="240" w:lineRule="auto"/>
              <w:jc w:val="center"/>
              <w:rPr>
                <w:rFonts w:ascii="Times New Roman" w:hAnsi="Times New Roman" w:cs="Times New Roman"/>
                <w:sz w:val="24"/>
                <w:szCs w:val="24"/>
              </w:rPr>
            </w:pPr>
            <w:r w:rsidRPr="00996E19">
              <w:rPr>
                <w:rFonts w:ascii="Times New Roman" w:hAnsi="Times New Roman" w:cs="Times New Roman"/>
                <w:sz w:val="24"/>
                <w:szCs w:val="24"/>
              </w:rPr>
              <w:t>-</w:t>
            </w:r>
          </w:p>
        </w:tc>
        <w:tc>
          <w:tcPr>
            <w:tcW w:w="3640" w:type="dxa"/>
          </w:tcPr>
          <w:p w14:paraId="76997361" w14:textId="4AA7063F" w:rsidR="006015B3" w:rsidRPr="00996E19" w:rsidRDefault="00996E19" w:rsidP="00EC37EB">
            <w:pPr>
              <w:tabs>
                <w:tab w:val="left" w:pos="2100"/>
              </w:tabs>
              <w:spacing w:after="0" w:line="240" w:lineRule="auto"/>
              <w:jc w:val="center"/>
              <w:rPr>
                <w:rFonts w:ascii="Times New Roman" w:hAnsi="Times New Roman" w:cs="Times New Roman"/>
                <w:sz w:val="24"/>
                <w:szCs w:val="24"/>
              </w:rPr>
            </w:pPr>
            <w:r w:rsidRPr="00996E19">
              <w:rPr>
                <w:rFonts w:ascii="Times New Roman" w:hAnsi="Times New Roman" w:cs="Times New Roman"/>
                <w:sz w:val="24"/>
                <w:szCs w:val="24"/>
              </w:rPr>
              <w:t>Добавка к кормам сельскохозяйственных животных и пушных зверей</w:t>
            </w:r>
          </w:p>
        </w:tc>
        <w:tc>
          <w:tcPr>
            <w:tcW w:w="3640" w:type="dxa"/>
          </w:tcPr>
          <w:p w14:paraId="77EC57A1" w14:textId="166CEF5E" w:rsidR="006015B3" w:rsidRPr="00996E19" w:rsidRDefault="00996E19" w:rsidP="00EC37EB">
            <w:pPr>
              <w:tabs>
                <w:tab w:val="left" w:pos="2100"/>
              </w:tabs>
              <w:spacing w:after="0" w:line="240" w:lineRule="auto"/>
              <w:jc w:val="center"/>
              <w:rPr>
                <w:rFonts w:ascii="Times New Roman" w:hAnsi="Times New Roman" w:cs="Times New Roman"/>
                <w:sz w:val="24"/>
                <w:szCs w:val="24"/>
              </w:rPr>
            </w:pPr>
            <w:r w:rsidRPr="00996E19">
              <w:rPr>
                <w:rFonts w:ascii="Times New Roman" w:hAnsi="Times New Roman" w:cs="Times New Roman"/>
                <w:sz w:val="24"/>
                <w:szCs w:val="24"/>
              </w:rPr>
              <w:t>-</w:t>
            </w:r>
          </w:p>
        </w:tc>
      </w:tr>
      <w:tr w:rsidR="006015B3" w14:paraId="11D89986" w14:textId="77777777" w:rsidTr="00EC37EB">
        <w:tc>
          <w:tcPr>
            <w:tcW w:w="3640" w:type="dxa"/>
          </w:tcPr>
          <w:p w14:paraId="6B818663" w14:textId="723A4889" w:rsidR="006015B3" w:rsidRPr="00996E19" w:rsidRDefault="00996E19" w:rsidP="00996E19">
            <w:pPr>
              <w:tabs>
                <w:tab w:val="left" w:pos="2100"/>
              </w:tabs>
              <w:spacing w:after="0" w:line="240" w:lineRule="auto"/>
              <w:jc w:val="center"/>
              <w:rPr>
                <w:rFonts w:ascii="Times New Roman" w:hAnsi="Times New Roman" w:cs="Times New Roman"/>
                <w:sz w:val="24"/>
                <w:szCs w:val="24"/>
              </w:rPr>
            </w:pPr>
            <w:r w:rsidRPr="00996E19">
              <w:rPr>
                <w:rFonts w:ascii="Times New Roman" w:hAnsi="Times New Roman" w:cs="Times New Roman"/>
                <w:sz w:val="24"/>
                <w:szCs w:val="24"/>
              </w:rPr>
              <w:t xml:space="preserve">Гудроны </w:t>
            </w:r>
          </w:p>
        </w:tc>
        <w:tc>
          <w:tcPr>
            <w:tcW w:w="3640" w:type="dxa"/>
          </w:tcPr>
          <w:p w14:paraId="630D6359" w14:textId="26E97FF4" w:rsidR="006015B3" w:rsidRPr="00996E19" w:rsidRDefault="00996E19" w:rsidP="006015B3">
            <w:pPr>
              <w:tabs>
                <w:tab w:val="left" w:pos="2100"/>
              </w:tabs>
              <w:spacing w:after="0" w:line="240" w:lineRule="auto"/>
              <w:jc w:val="center"/>
              <w:rPr>
                <w:rFonts w:ascii="Times New Roman" w:hAnsi="Times New Roman" w:cs="Times New Roman"/>
                <w:sz w:val="24"/>
                <w:szCs w:val="24"/>
              </w:rPr>
            </w:pPr>
            <w:r w:rsidRPr="00996E19">
              <w:rPr>
                <w:rFonts w:ascii="Times New Roman" w:hAnsi="Times New Roman" w:cs="Times New Roman"/>
                <w:sz w:val="24"/>
                <w:szCs w:val="24"/>
              </w:rPr>
              <w:t>-</w:t>
            </w:r>
          </w:p>
        </w:tc>
        <w:tc>
          <w:tcPr>
            <w:tcW w:w="3640" w:type="dxa"/>
          </w:tcPr>
          <w:p w14:paraId="13A93004" w14:textId="190B173D" w:rsidR="006015B3" w:rsidRPr="00996E19" w:rsidRDefault="00996E19" w:rsidP="00EC37EB">
            <w:pPr>
              <w:tabs>
                <w:tab w:val="left" w:pos="2100"/>
              </w:tabs>
              <w:spacing w:after="0" w:line="240" w:lineRule="auto"/>
              <w:jc w:val="center"/>
              <w:rPr>
                <w:rFonts w:ascii="Times New Roman" w:hAnsi="Times New Roman" w:cs="Times New Roman"/>
                <w:sz w:val="24"/>
                <w:szCs w:val="24"/>
              </w:rPr>
            </w:pPr>
            <w:r w:rsidRPr="00996E19">
              <w:rPr>
                <w:rFonts w:ascii="Times New Roman" w:hAnsi="Times New Roman" w:cs="Times New Roman"/>
                <w:sz w:val="24"/>
                <w:szCs w:val="24"/>
              </w:rPr>
              <w:t>-</w:t>
            </w:r>
          </w:p>
        </w:tc>
        <w:tc>
          <w:tcPr>
            <w:tcW w:w="3640" w:type="dxa"/>
          </w:tcPr>
          <w:p w14:paraId="5CA3C565" w14:textId="34997CF1" w:rsidR="006015B3" w:rsidRPr="00996E19" w:rsidRDefault="00996E19" w:rsidP="00EC37EB">
            <w:pPr>
              <w:tabs>
                <w:tab w:val="left" w:pos="2100"/>
              </w:tabs>
              <w:spacing w:after="0" w:line="240" w:lineRule="auto"/>
              <w:jc w:val="center"/>
              <w:rPr>
                <w:rFonts w:ascii="Times New Roman" w:hAnsi="Times New Roman" w:cs="Times New Roman"/>
                <w:sz w:val="24"/>
                <w:szCs w:val="24"/>
              </w:rPr>
            </w:pPr>
            <w:r w:rsidRPr="00996E19">
              <w:rPr>
                <w:rFonts w:ascii="Times New Roman" w:hAnsi="Times New Roman" w:cs="Times New Roman"/>
                <w:sz w:val="24"/>
                <w:szCs w:val="24"/>
              </w:rPr>
              <w:t>ПАВ для флотации руд, добавка к материалам для дорожного строительства</w:t>
            </w:r>
          </w:p>
        </w:tc>
      </w:tr>
      <w:tr w:rsidR="00996E19" w14:paraId="2FA50A57" w14:textId="77777777" w:rsidTr="00EC37EB">
        <w:tc>
          <w:tcPr>
            <w:tcW w:w="3640" w:type="dxa"/>
          </w:tcPr>
          <w:p w14:paraId="41974D05" w14:textId="59A773C4" w:rsidR="00996E19" w:rsidRPr="00996E19" w:rsidRDefault="00996E19" w:rsidP="00996E19">
            <w:pPr>
              <w:tabs>
                <w:tab w:val="left" w:pos="2100"/>
              </w:tabs>
              <w:spacing w:after="0" w:line="240" w:lineRule="auto"/>
              <w:jc w:val="center"/>
              <w:rPr>
                <w:rFonts w:ascii="Times New Roman" w:hAnsi="Times New Roman" w:cs="Times New Roman"/>
                <w:sz w:val="24"/>
                <w:szCs w:val="24"/>
              </w:rPr>
            </w:pPr>
            <w:r w:rsidRPr="00996E19">
              <w:rPr>
                <w:rFonts w:ascii="Times New Roman" w:hAnsi="Times New Roman" w:cs="Times New Roman"/>
                <w:sz w:val="24"/>
                <w:szCs w:val="24"/>
              </w:rPr>
              <w:t xml:space="preserve">Кальциевые соли жирных кислот </w:t>
            </w:r>
          </w:p>
        </w:tc>
        <w:tc>
          <w:tcPr>
            <w:tcW w:w="3640" w:type="dxa"/>
          </w:tcPr>
          <w:p w14:paraId="64729F04" w14:textId="30B887DE" w:rsidR="00996E19" w:rsidRPr="00996E19" w:rsidRDefault="00996E19" w:rsidP="006015B3">
            <w:pPr>
              <w:tabs>
                <w:tab w:val="left" w:pos="2100"/>
              </w:tabs>
              <w:spacing w:after="0" w:line="240" w:lineRule="auto"/>
              <w:jc w:val="center"/>
              <w:rPr>
                <w:rFonts w:ascii="Times New Roman" w:hAnsi="Times New Roman" w:cs="Times New Roman"/>
                <w:sz w:val="24"/>
                <w:szCs w:val="24"/>
              </w:rPr>
            </w:pPr>
            <w:r w:rsidRPr="00996E19">
              <w:rPr>
                <w:rFonts w:ascii="Times New Roman" w:hAnsi="Times New Roman" w:cs="Times New Roman"/>
                <w:sz w:val="24"/>
                <w:szCs w:val="24"/>
              </w:rPr>
              <w:t>-</w:t>
            </w:r>
          </w:p>
        </w:tc>
        <w:tc>
          <w:tcPr>
            <w:tcW w:w="3640" w:type="dxa"/>
          </w:tcPr>
          <w:p w14:paraId="1C4B535E" w14:textId="136A89BC" w:rsidR="00996E19" w:rsidRPr="00996E19" w:rsidRDefault="00996E19" w:rsidP="00EC37EB">
            <w:pPr>
              <w:tabs>
                <w:tab w:val="left" w:pos="2100"/>
              </w:tabs>
              <w:spacing w:after="0" w:line="240" w:lineRule="auto"/>
              <w:jc w:val="center"/>
              <w:rPr>
                <w:rFonts w:ascii="Times New Roman" w:hAnsi="Times New Roman" w:cs="Times New Roman"/>
                <w:sz w:val="24"/>
                <w:szCs w:val="24"/>
              </w:rPr>
            </w:pPr>
            <w:r w:rsidRPr="00996E19">
              <w:rPr>
                <w:rFonts w:ascii="Times New Roman" w:hAnsi="Times New Roman" w:cs="Times New Roman"/>
                <w:sz w:val="24"/>
                <w:szCs w:val="24"/>
              </w:rPr>
              <w:t>-</w:t>
            </w:r>
          </w:p>
        </w:tc>
        <w:tc>
          <w:tcPr>
            <w:tcW w:w="3640" w:type="dxa"/>
          </w:tcPr>
          <w:p w14:paraId="10C9FABE" w14:textId="2518F323" w:rsidR="00996E19" w:rsidRPr="00996E19" w:rsidRDefault="00996E19" w:rsidP="00EC37EB">
            <w:pPr>
              <w:tabs>
                <w:tab w:val="left" w:pos="2100"/>
              </w:tabs>
              <w:spacing w:after="0" w:line="240" w:lineRule="auto"/>
              <w:jc w:val="center"/>
              <w:rPr>
                <w:rFonts w:ascii="Times New Roman" w:hAnsi="Times New Roman" w:cs="Times New Roman"/>
                <w:sz w:val="24"/>
                <w:szCs w:val="24"/>
              </w:rPr>
            </w:pPr>
            <w:r w:rsidRPr="00996E19">
              <w:rPr>
                <w:rFonts w:ascii="Times New Roman" w:hAnsi="Times New Roman" w:cs="Times New Roman"/>
                <w:sz w:val="24"/>
                <w:szCs w:val="24"/>
              </w:rPr>
              <w:t>Полиграфия, дорожное строительство, смазочные материалы, мыловарение</w:t>
            </w:r>
          </w:p>
        </w:tc>
      </w:tr>
      <w:tr w:rsidR="00996E19" w14:paraId="6770B35B" w14:textId="77777777" w:rsidTr="00C12727">
        <w:tc>
          <w:tcPr>
            <w:tcW w:w="14560" w:type="dxa"/>
            <w:gridSpan w:val="4"/>
          </w:tcPr>
          <w:p w14:paraId="4400A2C2" w14:textId="7C7915D8" w:rsidR="00996E19" w:rsidRPr="00A215DD" w:rsidRDefault="00996E19" w:rsidP="00EC37EB">
            <w:pPr>
              <w:tabs>
                <w:tab w:val="left" w:pos="2100"/>
              </w:tabs>
              <w:spacing w:after="0" w:line="240" w:lineRule="auto"/>
              <w:jc w:val="center"/>
              <w:rPr>
                <w:rFonts w:ascii="Times New Roman" w:hAnsi="Times New Roman" w:cs="Times New Roman"/>
                <w:b/>
                <w:sz w:val="24"/>
                <w:szCs w:val="24"/>
              </w:rPr>
            </w:pPr>
            <w:r w:rsidRPr="00A215DD">
              <w:rPr>
                <w:rFonts w:ascii="Times New Roman" w:hAnsi="Times New Roman" w:cs="Times New Roman"/>
                <w:b/>
                <w:sz w:val="24"/>
                <w:szCs w:val="24"/>
              </w:rPr>
              <w:t>Хлебопекарная отрасль</w:t>
            </w:r>
          </w:p>
        </w:tc>
      </w:tr>
      <w:tr w:rsidR="00996E19" w14:paraId="6305F549" w14:textId="77777777" w:rsidTr="00EC37EB">
        <w:tc>
          <w:tcPr>
            <w:tcW w:w="3640" w:type="dxa"/>
          </w:tcPr>
          <w:p w14:paraId="42D0794D" w14:textId="4D976D0C" w:rsidR="00996E19" w:rsidRPr="00A215DD" w:rsidRDefault="00996E19" w:rsidP="00996E19">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 xml:space="preserve">Мучной смет </w:t>
            </w:r>
          </w:p>
        </w:tc>
        <w:tc>
          <w:tcPr>
            <w:tcW w:w="3640" w:type="dxa"/>
          </w:tcPr>
          <w:p w14:paraId="52CA69AB" w14:textId="27B0DF0D" w:rsidR="00996E19" w:rsidRPr="00A215DD" w:rsidRDefault="00996E19" w:rsidP="006015B3">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Очистка и возврат в основное производство</w:t>
            </w:r>
          </w:p>
        </w:tc>
        <w:tc>
          <w:tcPr>
            <w:tcW w:w="3640" w:type="dxa"/>
          </w:tcPr>
          <w:p w14:paraId="3A44B823" w14:textId="7701BB2B" w:rsidR="00996E19" w:rsidRPr="00A215DD" w:rsidRDefault="00996E19" w:rsidP="00EC37EB">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Корм в натуральном виде для скота и птицы</w:t>
            </w:r>
          </w:p>
        </w:tc>
        <w:tc>
          <w:tcPr>
            <w:tcW w:w="3640" w:type="dxa"/>
          </w:tcPr>
          <w:p w14:paraId="7958E995" w14:textId="7132496C" w:rsidR="00996E19" w:rsidRPr="00A215DD" w:rsidRDefault="00996E19" w:rsidP="00EC37EB">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w:t>
            </w:r>
          </w:p>
        </w:tc>
      </w:tr>
      <w:tr w:rsidR="00996E19" w14:paraId="7F8E71FA" w14:textId="77777777" w:rsidTr="00EC37EB">
        <w:tc>
          <w:tcPr>
            <w:tcW w:w="3640" w:type="dxa"/>
          </w:tcPr>
          <w:p w14:paraId="293A1F35" w14:textId="03138332" w:rsidR="00996E19" w:rsidRPr="00A215DD" w:rsidRDefault="00996E19" w:rsidP="00996E19">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 xml:space="preserve">Выбой из мешков </w:t>
            </w:r>
          </w:p>
        </w:tc>
        <w:tc>
          <w:tcPr>
            <w:tcW w:w="3640" w:type="dxa"/>
          </w:tcPr>
          <w:p w14:paraId="35CC022E" w14:textId="3C4C3639" w:rsidR="00996E19" w:rsidRPr="00A215DD" w:rsidRDefault="00996E19" w:rsidP="006015B3">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w:t>
            </w:r>
          </w:p>
        </w:tc>
        <w:tc>
          <w:tcPr>
            <w:tcW w:w="3640" w:type="dxa"/>
          </w:tcPr>
          <w:p w14:paraId="6E7C74F3" w14:textId="512872D3" w:rsidR="00996E19" w:rsidRPr="00A215DD" w:rsidRDefault="00996E19" w:rsidP="00EC37EB">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Корм в натуральном виде</w:t>
            </w:r>
          </w:p>
        </w:tc>
        <w:tc>
          <w:tcPr>
            <w:tcW w:w="3640" w:type="dxa"/>
          </w:tcPr>
          <w:p w14:paraId="379F911A" w14:textId="77777777" w:rsidR="00996E19" w:rsidRPr="00A215DD" w:rsidRDefault="00996E19" w:rsidP="00EC37EB">
            <w:pPr>
              <w:tabs>
                <w:tab w:val="left" w:pos="2100"/>
              </w:tabs>
              <w:spacing w:after="0" w:line="240" w:lineRule="auto"/>
              <w:jc w:val="center"/>
              <w:rPr>
                <w:rFonts w:ascii="Times New Roman" w:hAnsi="Times New Roman" w:cs="Times New Roman"/>
                <w:sz w:val="24"/>
                <w:szCs w:val="24"/>
              </w:rPr>
            </w:pPr>
          </w:p>
        </w:tc>
      </w:tr>
      <w:tr w:rsidR="00996E19" w14:paraId="3D0C3992" w14:textId="77777777" w:rsidTr="00EC37EB">
        <w:tc>
          <w:tcPr>
            <w:tcW w:w="3640" w:type="dxa"/>
          </w:tcPr>
          <w:p w14:paraId="05112AFE" w14:textId="70862467" w:rsidR="00996E19" w:rsidRPr="00A215DD" w:rsidRDefault="00996E19" w:rsidP="00996E19">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 xml:space="preserve">Хлебная крошка, тестовые отходы </w:t>
            </w:r>
          </w:p>
        </w:tc>
        <w:tc>
          <w:tcPr>
            <w:tcW w:w="3640" w:type="dxa"/>
          </w:tcPr>
          <w:p w14:paraId="7EAB0632" w14:textId="43524AE3" w:rsidR="00996E19" w:rsidRPr="00A215DD" w:rsidRDefault="00996E19" w:rsidP="006015B3">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Очистка и возврат в основное производство</w:t>
            </w:r>
          </w:p>
        </w:tc>
        <w:tc>
          <w:tcPr>
            <w:tcW w:w="3640" w:type="dxa"/>
          </w:tcPr>
          <w:p w14:paraId="0219A7A6" w14:textId="32257131" w:rsidR="00996E19" w:rsidRPr="00A215DD" w:rsidRDefault="00996E19" w:rsidP="00EC37EB">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Корм в натуральном виде</w:t>
            </w:r>
          </w:p>
        </w:tc>
        <w:tc>
          <w:tcPr>
            <w:tcW w:w="3640" w:type="dxa"/>
          </w:tcPr>
          <w:p w14:paraId="2D414BF8" w14:textId="24DA15D5" w:rsidR="00996E19" w:rsidRPr="00A215DD" w:rsidRDefault="00996E19" w:rsidP="00EC37EB">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w:t>
            </w:r>
          </w:p>
        </w:tc>
      </w:tr>
      <w:tr w:rsidR="00996E19" w14:paraId="63A7B7EE" w14:textId="77777777" w:rsidTr="00C12727">
        <w:tc>
          <w:tcPr>
            <w:tcW w:w="14560" w:type="dxa"/>
            <w:gridSpan w:val="4"/>
          </w:tcPr>
          <w:p w14:paraId="738580B6" w14:textId="0EAE29DA" w:rsidR="00996E19" w:rsidRPr="00A215DD" w:rsidRDefault="00996E19" w:rsidP="00EC37EB">
            <w:pPr>
              <w:tabs>
                <w:tab w:val="left" w:pos="2100"/>
              </w:tabs>
              <w:spacing w:after="0" w:line="240" w:lineRule="auto"/>
              <w:jc w:val="center"/>
              <w:rPr>
                <w:rFonts w:ascii="Times New Roman" w:hAnsi="Times New Roman" w:cs="Times New Roman"/>
                <w:b/>
                <w:sz w:val="24"/>
                <w:szCs w:val="24"/>
              </w:rPr>
            </w:pPr>
            <w:r w:rsidRPr="00A215DD">
              <w:rPr>
                <w:rFonts w:ascii="Times New Roman" w:hAnsi="Times New Roman" w:cs="Times New Roman"/>
                <w:b/>
                <w:sz w:val="24"/>
                <w:szCs w:val="24"/>
              </w:rPr>
              <w:t>Пивоваренная и безалкогольная отрасль</w:t>
            </w:r>
          </w:p>
        </w:tc>
      </w:tr>
      <w:tr w:rsidR="00996E19" w14:paraId="78D422C0" w14:textId="77777777" w:rsidTr="00EC37EB">
        <w:tc>
          <w:tcPr>
            <w:tcW w:w="3640" w:type="dxa"/>
          </w:tcPr>
          <w:p w14:paraId="5A7FDB99" w14:textId="5EC192ED" w:rsidR="00996E19" w:rsidRPr="00A215DD" w:rsidRDefault="00996E19" w:rsidP="00996E19">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 xml:space="preserve">Зерновые отходы </w:t>
            </w:r>
          </w:p>
        </w:tc>
        <w:tc>
          <w:tcPr>
            <w:tcW w:w="3640" w:type="dxa"/>
          </w:tcPr>
          <w:p w14:paraId="761870B8" w14:textId="38E0737D" w:rsidR="00996E19" w:rsidRPr="00A215DD" w:rsidRDefault="00996E19" w:rsidP="006015B3">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w:t>
            </w:r>
          </w:p>
        </w:tc>
        <w:tc>
          <w:tcPr>
            <w:tcW w:w="3640" w:type="dxa"/>
          </w:tcPr>
          <w:p w14:paraId="22A93184" w14:textId="297BAD8E" w:rsidR="00996E19" w:rsidRPr="00A215DD" w:rsidRDefault="00996E19" w:rsidP="00EC37EB">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Добавка в комбикорма</w:t>
            </w:r>
          </w:p>
        </w:tc>
        <w:tc>
          <w:tcPr>
            <w:tcW w:w="3640" w:type="dxa"/>
          </w:tcPr>
          <w:p w14:paraId="4FDD535E" w14:textId="77777777" w:rsidR="00996E19" w:rsidRPr="00A215DD" w:rsidRDefault="00996E19" w:rsidP="00EC37EB">
            <w:pPr>
              <w:tabs>
                <w:tab w:val="left" w:pos="2100"/>
              </w:tabs>
              <w:spacing w:after="0" w:line="240" w:lineRule="auto"/>
              <w:jc w:val="center"/>
              <w:rPr>
                <w:rFonts w:ascii="Times New Roman" w:hAnsi="Times New Roman" w:cs="Times New Roman"/>
                <w:sz w:val="24"/>
                <w:szCs w:val="24"/>
              </w:rPr>
            </w:pPr>
          </w:p>
        </w:tc>
      </w:tr>
      <w:tr w:rsidR="00996E19" w14:paraId="399BB003" w14:textId="77777777" w:rsidTr="00EC37EB">
        <w:tc>
          <w:tcPr>
            <w:tcW w:w="3640" w:type="dxa"/>
          </w:tcPr>
          <w:p w14:paraId="497528B4" w14:textId="0D8AA0BB" w:rsidR="00996E19" w:rsidRPr="00A215DD" w:rsidRDefault="00170BEE" w:rsidP="00996E19">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lastRenderedPageBreak/>
              <w:t>Ростки солодовые</w:t>
            </w:r>
          </w:p>
        </w:tc>
        <w:tc>
          <w:tcPr>
            <w:tcW w:w="3640" w:type="dxa"/>
          </w:tcPr>
          <w:p w14:paraId="2EA75CCE" w14:textId="3849361D" w:rsidR="00996E19" w:rsidRPr="00A215DD" w:rsidRDefault="00170BEE" w:rsidP="006015B3">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Производство протеолитических препаратов, добавка в квасные хлебцы, сухой хлебный квас, детские молочные продукты и др.</w:t>
            </w:r>
          </w:p>
        </w:tc>
        <w:tc>
          <w:tcPr>
            <w:tcW w:w="3640" w:type="dxa"/>
          </w:tcPr>
          <w:p w14:paraId="65A01563" w14:textId="16848658" w:rsidR="00996E19" w:rsidRPr="00A215DD" w:rsidRDefault="00170BEE" w:rsidP="00EC37EB">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Корм в смеси с грубыми кормами</w:t>
            </w:r>
          </w:p>
        </w:tc>
        <w:tc>
          <w:tcPr>
            <w:tcW w:w="3640" w:type="dxa"/>
          </w:tcPr>
          <w:p w14:paraId="49616CE7" w14:textId="489DC1F3" w:rsidR="00996E19" w:rsidRPr="00A215DD" w:rsidRDefault="00170BEE" w:rsidP="00EC37EB">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Антибиотики</w:t>
            </w:r>
          </w:p>
        </w:tc>
      </w:tr>
      <w:tr w:rsidR="00170BEE" w14:paraId="5A5741AF" w14:textId="77777777" w:rsidTr="00EC37EB">
        <w:tc>
          <w:tcPr>
            <w:tcW w:w="3640" w:type="dxa"/>
          </w:tcPr>
          <w:p w14:paraId="3A6F7FB5" w14:textId="52C4EA30" w:rsidR="00170BEE" w:rsidRPr="00A215DD" w:rsidRDefault="00170BEE" w:rsidP="00170BEE">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 xml:space="preserve">Дробина солодовая (пивная) </w:t>
            </w:r>
          </w:p>
        </w:tc>
        <w:tc>
          <w:tcPr>
            <w:tcW w:w="3640" w:type="dxa"/>
          </w:tcPr>
          <w:p w14:paraId="62832522" w14:textId="5F2D2AFB" w:rsidR="00170BEE" w:rsidRPr="00A215DD" w:rsidRDefault="00170BEE" w:rsidP="006015B3">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w:t>
            </w:r>
          </w:p>
        </w:tc>
        <w:tc>
          <w:tcPr>
            <w:tcW w:w="3640" w:type="dxa"/>
          </w:tcPr>
          <w:p w14:paraId="5C347625" w14:textId="4C0F077E" w:rsidR="00170BEE" w:rsidRPr="00A215DD" w:rsidRDefault="00170BEE" w:rsidP="00EC37EB">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Добавка в комбикорма</w:t>
            </w:r>
          </w:p>
        </w:tc>
        <w:tc>
          <w:tcPr>
            <w:tcW w:w="3640" w:type="dxa"/>
          </w:tcPr>
          <w:p w14:paraId="63A55FC0" w14:textId="68792EA3" w:rsidR="00170BEE" w:rsidRPr="00A215DD" w:rsidRDefault="00170BEE" w:rsidP="00EC37EB">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w:t>
            </w:r>
          </w:p>
        </w:tc>
      </w:tr>
      <w:tr w:rsidR="00170BEE" w14:paraId="48BFE766" w14:textId="77777777" w:rsidTr="00EC37EB">
        <w:tc>
          <w:tcPr>
            <w:tcW w:w="3640" w:type="dxa"/>
          </w:tcPr>
          <w:p w14:paraId="2391B44C" w14:textId="3BCD297E" w:rsidR="00170BEE" w:rsidRPr="00A215DD" w:rsidRDefault="00170BEE" w:rsidP="00170BEE">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 xml:space="preserve">Дрожжи пивные остаточные </w:t>
            </w:r>
          </w:p>
        </w:tc>
        <w:tc>
          <w:tcPr>
            <w:tcW w:w="3640" w:type="dxa"/>
          </w:tcPr>
          <w:p w14:paraId="27BEA02D" w14:textId="7ECF1DF6" w:rsidR="00170BEE" w:rsidRPr="00A215DD" w:rsidRDefault="00170BEE" w:rsidP="006015B3">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Сухие обезгореченные пивные дрожжи, рекомендованные для детского питания и в качестве лечебного препарата для взрослых</w:t>
            </w:r>
          </w:p>
        </w:tc>
        <w:tc>
          <w:tcPr>
            <w:tcW w:w="3640" w:type="dxa"/>
          </w:tcPr>
          <w:p w14:paraId="5713ACA6" w14:textId="29FFEADE" w:rsidR="00170BEE" w:rsidRPr="00A215DD" w:rsidRDefault="00170BEE" w:rsidP="00EC37EB">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Добавки в корма, кормовые дрожжи</w:t>
            </w:r>
          </w:p>
        </w:tc>
        <w:tc>
          <w:tcPr>
            <w:tcW w:w="3640" w:type="dxa"/>
          </w:tcPr>
          <w:p w14:paraId="28D32F07" w14:textId="35A5DBEA" w:rsidR="00170BEE" w:rsidRPr="00A215DD" w:rsidRDefault="00170BEE" w:rsidP="00EC37EB">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w:t>
            </w:r>
          </w:p>
        </w:tc>
      </w:tr>
      <w:tr w:rsidR="00170BEE" w14:paraId="35126455" w14:textId="77777777" w:rsidTr="00EC37EB">
        <w:tc>
          <w:tcPr>
            <w:tcW w:w="3640" w:type="dxa"/>
          </w:tcPr>
          <w:p w14:paraId="0F710362" w14:textId="00EBAA64" w:rsidR="00170BEE" w:rsidRPr="00A215DD" w:rsidRDefault="00170BEE" w:rsidP="00170BEE">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 xml:space="preserve">Углекислый газ брожения </w:t>
            </w:r>
          </w:p>
        </w:tc>
        <w:tc>
          <w:tcPr>
            <w:tcW w:w="3640" w:type="dxa"/>
          </w:tcPr>
          <w:p w14:paraId="7D9B768D" w14:textId="7ADDD17A" w:rsidR="00170BEE" w:rsidRPr="00A215DD" w:rsidRDefault="00170BEE" w:rsidP="006015B3">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Жидкая и твердая углекислота</w:t>
            </w:r>
          </w:p>
        </w:tc>
        <w:tc>
          <w:tcPr>
            <w:tcW w:w="3640" w:type="dxa"/>
          </w:tcPr>
          <w:p w14:paraId="50200904" w14:textId="2F018B6C" w:rsidR="00170BEE" w:rsidRPr="00A215DD" w:rsidRDefault="00170BEE" w:rsidP="00EC37EB">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w:t>
            </w:r>
          </w:p>
        </w:tc>
        <w:tc>
          <w:tcPr>
            <w:tcW w:w="3640" w:type="dxa"/>
          </w:tcPr>
          <w:p w14:paraId="7806B9CA" w14:textId="685E7E1E" w:rsidR="00170BEE" w:rsidRPr="00A215DD" w:rsidRDefault="00170BEE" w:rsidP="00EC37EB">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w:t>
            </w:r>
          </w:p>
        </w:tc>
      </w:tr>
      <w:tr w:rsidR="00170BEE" w14:paraId="378403E5" w14:textId="77777777" w:rsidTr="00C12727">
        <w:tc>
          <w:tcPr>
            <w:tcW w:w="14560" w:type="dxa"/>
            <w:gridSpan w:val="4"/>
          </w:tcPr>
          <w:p w14:paraId="4BD7F94E" w14:textId="18698125" w:rsidR="00170BEE" w:rsidRPr="00A215DD" w:rsidRDefault="00170BEE" w:rsidP="00EC37EB">
            <w:pPr>
              <w:tabs>
                <w:tab w:val="left" w:pos="2100"/>
              </w:tabs>
              <w:spacing w:after="0" w:line="240" w:lineRule="auto"/>
              <w:jc w:val="center"/>
              <w:rPr>
                <w:rFonts w:ascii="Times New Roman" w:hAnsi="Times New Roman" w:cs="Times New Roman"/>
                <w:b/>
                <w:sz w:val="24"/>
                <w:szCs w:val="24"/>
              </w:rPr>
            </w:pPr>
            <w:r w:rsidRPr="00A215DD">
              <w:rPr>
                <w:rFonts w:ascii="Times New Roman" w:hAnsi="Times New Roman" w:cs="Times New Roman"/>
                <w:b/>
                <w:sz w:val="24"/>
                <w:szCs w:val="24"/>
              </w:rPr>
              <w:t>Спиртовая отрасль</w:t>
            </w:r>
          </w:p>
        </w:tc>
      </w:tr>
      <w:tr w:rsidR="00170BEE" w14:paraId="5B05EE7F" w14:textId="77777777" w:rsidTr="00EC37EB">
        <w:tc>
          <w:tcPr>
            <w:tcW w:w="3640" w:type="dxa"/>
          </w:tcPr>
          <w:p w14:paraId="1496381C" w14:textId="3947619B" w:rsidR="00170BEE" w:rsidRPr="00A215DD" w:rsidRDefault="00170BEE" w:rsidP="00170BEE">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 xml:space="preserve">Зернокартофельная барда </w:t>
            </w:r>
          </w:p>
        </w:tc>
        <w:tc>
          <w:tcPr>
            <w:tcW w:w="3640" w:type="dxa"/>
          </w:tcPr>
          <w:p w14:paraId="61F354CC" w14:textId="3EA9B3DB" w:rsidR="00170BEE" w:rsidRPr="00A215DD" w:rsidRDefault="00170BEE" w:rsidP="006015B3">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w:t>
            </w:r>
          </w:p>
        </w:tc>
        <w:tc>
          <w:tcPr>
            <w:tcW w:w="3640" w:type="dxa"/>
          </w:tcPr>
          <w:p w14:paraId="4F091304" w14:textId="21344DFD" w:rsidR="00170BEE" w:rsidRPr="00A215DD" w:rsidRDefault="00170BEE" w:rsidP="00EC37EB">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Сухой корм, сухая кормовая барда, кормовые дрожжи</w:t>
            </w:r>
          </w:p>
        </w:tc>
        <w:tc>
          <w:tcPr>
            <w:tcW w:w="3640" w:type="dxa"/>
          </w:tcPr>
          <w:p w14:paraId="2A2B526D" w14:textId="402F7A55" w:rsidR="00170BEE" w:rsidRPr="00A215DD" w:rsidRDefault="00170BEE" w:rsidP="00EC37EB">
            <w:pPr>
              <w:tabs>
                <w:tab w:val="left" w:pos="2100"/>
              </w:tabs>
              <w:spacing w:after="0" w:line="240" w:lineRule="auto"/>
              <w:jc w:val="center"/>
              <w:rPr>
                <w:rFonts w:ascii="Times New Roman" w:hAnsi="Times New Roman" w:cs="Times New Roman"/>
                <w:sz w:val="24"/>
                <w:szCs w:val="24"/>
              </w:rPr>
            </w:pPr>
            <w:r w:rsidRPr="00A215DD">
              <w:rPr>
                <w:rFonts w:ascii="Times New Roman" w:hAnsi="Times New Roman" w:cs="Times New Roman"/>
                <w:sz w:val="24"/>
                <w:szCs w:val="24"/>
              </w:rPr>
              <w:t>-</w:t>
            </w:r>
          </w:p>
        </w:tc>
      </w:tr>
      <w:tr w:rsidR="00170BEE" w14:paraId="15D181D6" w14:textId="77777777" w:rsidTr="00EC37EB">
        <w:tc>
          <w:tcPr>
            <w:tcW w:w="3640" w:type="dxa"/>
          </w:tcPr>
          <w:p w14:paraId="78E6B95D" w14:textId="1973E8CE" w:rsidR="00170BEE" w:rsidRPr="00170BEE" w:rsidRDefault="00170BEE" w:rsidP="00170BEE">
            <w:pPr>
              <w:tabs>
                <w:tab w:val="left" w:pos="2100"/>
              </w:tabs>
              <w:spacing w:after="0" w:line="240" w:lineRule="auto"/>
              <w:jc w:val="center"/>
              <w:rPr>
                <w:rFonts w:ascii="Times New Roman" w:hAnsi="Times New Roman" w:cs="Times New Roman"/>
                <w:sz w:val="24"/>
                <w:szCs w:val="24"/>
              </w:rPr>
            </w:pPr>
            <w:r w:rsidRPr="00170BEE">
              <w:rPr>
                <w:rFonts w:ascii="Times New Roman" w:hAnsi="Times New Roman" w:cs="Times New Roman"/>
                <w:sz w:val="24"/>
                <w:szCs w:val="24"/>
              </w:rPr>
              <w:t>Углекислый газ брожения</w:t>
            </w:r>
          </w:p>
        </w:tc>
        <w:tc>
          <w:tcPr>
            <w:tcW w:w="3640" w:type="dxa"/>
          </w:tcPr>
          <w:p w14:paraId="46622CDB" w14:textId="72C6FA62" w:rsidR="00170BEE" w:rsidRPr="00170BEE" w:rsidRDefault="00170BEE" w:rsidP="006015B3">
            <w:pPr>
              <w:tabs>
                <w:tab w:val="left" w:pos="2100"/>
              </w:tabs>
              <w:spacing w:after="0" w:line="240" w:lineRule="auto"/>
              <w:jc w:val="center"/>
              <w:rPr>
                <w:rFonts w:ascii="Times New Roman" w:hAnsi="Times New Roman" w:cs="Times New Roman"/>
                <w:sz w:val="24"/>
                <w:szCs w:val="24"/>
              </w:rPr>
            </w:pPr>
            <w:r w:rsidRPr="00170BEE">
              <w:rPr>
                <w:rFonts w:ascii="Times New Roman" w:hAnsi="Times New Roman" w:cs="Times New Roman"/>
                <w:sz w:val="24"/>
                <w:szCs w:val="24"/>
              </w:rPr>
              <w:t>Сжиженная двуокись углерода, твердая двуокись углерода (сухой лед) для пищевых целей</w:t>
            </w:r>
          </w:p>
        </w:tc>
        <w:tc>
          <w:tcPr>
            <w:tcW w:w="3640" w:type="dxa"/>
          </w:tcPr>
          <w:p w14:paraId="3F5FA201" w14:textId="46894CE1" w:rsidR="00170BEE" w:rsidRPr="00170BEE" w:rsidRDefault="00170BEE" w:rsidP="00EC37EB">
            <w:pPr>
              <w:tabs>
                <w:tab w:val="left" w:pos="2100"/>
              </w:tabs>
              <w:spacing w:after="0" w:line="240" w:lineRule="auto"/>
              <w:jc w:val="center"/>
              <w:rPr>
                <w:rFonts w:ascii="Times New Roman" w:hAnsi="Times New Roman" w:cs="Times New Roman"/>
                <w:sz w:val="24"/>
                <w:szCs w:val="24"/>
              </w:rPr>
            </w:pPr>
            <w:r w:rsidRPr="00170BEE">
              <w:rPr>
                <w:rFonts w:ascii="Times New Roman" w:hAnsi="Times New Roman" w:cs="Times New Roman"/>
                <w:sz w:val="24"/>
                <w:szCs w:val="24"/>
              </w:rPr>
              <w:t>-</w:t>
            </w:r>
          </w:p>
        </w:tc>
        <w:tc>
          <w:tcPr>
            <w:tcW w:w="3640" w:type="dxa"/>
          </w:tcPr>
          <w:p w14:paraId="52D6CF0A" w14:textId="3AED00A3" w:rsidR="00170BEE" w:rsidRPr="00170BEE" w:rsidRDefault="00170BEE" w:rsidP="00EC37EB">
            <w:pPr>
              <w:tabs>
                <w:tab w:val="left" w:pos="2100"/>
              </w:tabs>
              <w:spacing w:after="0" w:line="240" w:lineRule="auto"/>
              <w:jc w:val="center"/>
              <w:rPr>
                <w:rFonts w:ascii="Times New Roman" w:hAnsi="Times New Roman" w:cs="Times New Roman"/>
                <w:sz w:val="24"/>
                <w:szCs w:val="24"/>
              </w:rPr>
            </w:pPr>
            <w:r w:rsidRPr="00170BEE">
              <w:rPr>
                <w:rFonts w:ascii="Times New Roman" w:hAnsi="Times New Roman" w:cs="Times New Roman"/>
                <w:sz w:val="24"/>
                <w:szCs w:val="24"/>
              </w:rPr>
              <w:t xml:space="preserve">Сжиженная двуокись углерода, </w:t>
            </w:r>
            <w:proofErr w:type="gramStart"/>
            <w:r w:rsidRPr="00170BEE">
              <w:rPr>
                <w:rFonts w:ascii="Times New Roman" w:hAnsi="Times New Roman" w:cs="Times New Roman"/>
                <w:sz w:val="24"/>
                <w:szCs w:val="24"/>
              </w:rPr>
              <w:t>твер- дая</w:t>
            </w:r>
            <w:proofErr w:type="gramEnd"/>
            <w:r w:rsidRPr="00170BEE">
              <w:rPr>
                <w:rFonts w:ascii="Times New Roman" w:hAnsi="Times New Roman" w:cs="Times New Roman"/>
                <w:sz w:val="24"/>
                <w:szCs w:val="24"/>
              </w:rPr>
              <w:t xml:space="preserve"> двуокись углерода (сухой лед) для технических целей</w:t>
            </w:r>
          </w:p>
        </w:tc>
      </w:tr>
      <w:tr w:rsidR="00170BEE" w14:paraId="47E6414A" w14:textId="77777777" w:rsidTr="00EC37EB">
        <w:tc>
          <w:tcPr>
            <w:tcW w:w="3640" w:type="dxa"/>
          </w:tcPr>
          <w:p w14:paraId="7545DDEA" w14:textId="67EAC30D" w:rsidR="00170BEE" w:rsidRPr="006E15C3" w:rsidRDefault="00170BEE" w:rsidP="006E15C3">
            <w:pPr>
              <w:tabs>
                <w:tab w:val="left" w:pos="2100"/>
              </w:tabs>
              <w:spacing w:after="0" w:line="240" w:lineRule="auto"/>
              <w:jc w:val="center"/>
              <w:rPr>
                <w:rFonts w:ascii="Times New Roman" w:hAnsi="Times New Roman" w:cs="Times New Roman"/>
                <w:sz w:val="24"/>
                <w:szCs w:val="24"/>
              </w:rPr>
            </w:pPr>
            <w:r w:rsidRPr="006E15C3">
              <w:rPr>
                <w:rFonts w:ascii="Times New Roman" w:hAnsi="Times New Roman" w:cs="Times New Roman"/>
                <w:sz w:val="24"/>
                <w:szCs w:val="24"/>
              </w:rPr>
              <w:t xml:space="preserve">Эфироальдегидная фракция </w:t>
            </w:r>
          </w:p>
        </w:tc>
        <w:tc>
          <w:tcPr>
            <w:tcW w:w="3640" w:type="dxa"/>
          </w:tcPr>
          <w:p w14:paraId="145F5B30" w14:textId="6E6C070A" w:rsidR="00170BEE" w:rsidRPr="006E15C3" w:rsidRDefault="006E15C3" w:rsidP="006015B3">
            <w:pPr>
              <w:tabs>
                <w:tab w:val="left" w:pos="2100"/>
              </w:tabs>
              <w:spacing w:after="0" w:line="240" w:lineRule="auto"/>
              <w:jc w:val="center"/>
              <w:rPr>
                <w:rFonts w:ascii="Times New Roman" w:hAnsi="Times New Roman" w:cs="Times New Roman"/>
                <w:sz w:val="24"/>
                <w:szCs w:val="24"/>
              </w:rPr>
            </w:pPr>
            <w:r w:rsidRPr="006E15C3">
              <w:rPr>
                <w:rFonts w:ascii="Times New Roman" w:hAnsi="Times New Roman" w:cs="Times New Roman"/>
                <w:sz w:val="24"/>
                <w:szCs w:val="24"/>
              </w:rPr>
              <w:t>Пищевой спирт</w:t>
            </w:r>
          </w:p>
        </w:tc>
        <w:tc>
          <w:tcPr>
            <w:tcW w:w="3640" w:type="dxa"/>
          </w:tcPr>
          <w:p w14:paraId="2939F99C" w14:textId="60C40939" w:rsidR="00170BEE" w:rsidRDefault="00170BEE" w:rsidP="00EC37EB">
            <w:pPr>
              <w:tabs>
                <w:tab w:val="left" w:pos="2100"/>
              </w:tabs>
              <w:spacing w:after="0" w:line="240" w:lineRule="auto"/>
              <w:jc w:val="center"/>
              <w:rPr>
                <w:rFonts w:ascii="Times New Roman" w:hAnsi="Times New Roman" w:cs="Times New Roman"/>
                <w:sz w:val="24"/>
                <w:szCs w:val="24"/>
              </w:rPr>
            </w:pPr>
            <w:r w:rsidRPr="00170BEE">
              <w:rPr>
                <w:rFonts w:ascii="Times New Roman" w:hAnsi="Times New Roman" w:cs="Times New Roman"/>
                <w:sz w:val="24"/>
                <w:szCs w:val="24"/>
              </w:rPr>
              <w:t>-</w:t>
            </w:r>
          </w:p>
        </w:tc>
        <w:tc>
          <w:tcPr>
            <w:tcW w:w="3640" w:type="dxa"/>
          </w:tcPr>
          <w:p w14:paraId="30299FDA" w14:textId="04F55A38" w:rsidR="00170BEE" w:rsidRDefault="00170BEE" w:rsidP="00EC37EB">
            <w:pPr>
              <w:tabs>
                <w:tab w:val="left" w:pos="2100"/>
              </w:tabs>
              <w:spacing w:after="0" w:line="240" w:lineRule="auto"/>
              <w:jc w:val="center"/>
              <w:rPr>
                <w:rFonts w:ascii="Times New Roman" w:hAnsi="Times New Roman" w:cs="Times New Roman"/>
                <w:sz w:val="24"/>
                <w:szCs w:val="24"/>
              </w:rPr>
            </w:pPr>
            <w:r w:rsidRPr="00170BEE">
              <w:rPr>
                <w:rFonts w:ascii="Times New Roman" w:hAnsi="Times New Roman" w:cs="Times New Roman"/>
                <w:sz w:val="24"/>
                <w:szCs w:val="24"/>
              </w:rPr>
              <w:t>Лаки, краски, денатурированный спирт</w:t>
            </w:r>
          </w:p>
        </w:tc>
      </w:tr>
      <w:tr w:rsidR="00170BEE" w14:paraId="6500400A" w14:textId="77777777" w:rsidTr="00EC37EB">
        <w:tc>
          <w:tcPr>
            <w:tcW w:w="3640" w:type="dxa"/>
          </w:tcPr>
          <w:p w14:paraId="5CEC735D" w14:textId="2BA1AC8A" w:rsidR="006E15C3" w:rsidRPr="00170BEE" w:rsidRDefault="006E15C3" w:rsidP="006E15C3">
            <w:pPr>
              <w:tabs>
                <w:tab w:val="left" w:pos="2100"/>
              </w:tabs>
              <w:spacing w:after="0" w:line="240" w:lineRule="auto"/>
              <w:jc w:val="center"/>
              <w:rPr>
                <w:rFonts w:ascii="Times New Roman" w:hAnsi="Times New Roman" w:cs="Times New Roman"/>
                <w:sz w:val="24"/>
                <w:szCs w:val="24"/>
              </w:rPr>
            </w:pPr>
            <w:r w:rsidRPr="006E15C3">
              <w:rPr>
                <w:rFonts w:ascii="Times New Roman" w:hAnsi="Times New Roman" w:cs="Times New Roman"/>
                <w:sz w:val="24"/>
                <w:szCs w:val="24"/>
              </w:rPr>
              <w:t xml:space="preserve">Сивушное масло </w:t>
            </w:r>
          </w:p>
          <w:p w14:paraId="45D7A95B" w14:textId="70342A6D" w:rsidR="00170BEE" w:rsidRPr="00170BEE" w:rsidRDefault="00170BEE" w:rsidP="006E15C3">
            <w:pPr>
              <w:tabs>
                <w:tab w:val="left" w:pos="2100"/>
              </w:tabs>
              <w:spacing w:after="0" w:line="240" w:lineRule="auto"/>
              <w:jc w:val="center"/>
              <w:rPr>
                <w:rFonts w:ascii="Times New Roman" w:hAnsi="Times New Roman" w:cs="Times New Roman"/>
                <w:sz w:val="24"/>
                <w:szCs w:val="24"/>
              </w:rPr>
            </w:pPr>
          </w:p>
        </w:tc>
        <w:tc>
          <w:tcPr>
            <w:tcW w:w="3640" w:type="dxa"/>
          </w:tcPr>
          <w:p w14:paraId="7D88E5F1" w14:textId="011708C7" w:rsidR="00170BEE" w:rsidRPr="00170BEE" w:rsidRDefault="006E15C3" w:rsidP="006015B3">
            <w:pPr>
              <w:tabs>
                <w:tab w:val="left" w:pos="2100"/>
              </w:tabs>
              <w:spacing w:after="0" w:line="240" w:lineRule="auto"/>
              <w:jc w:val="center"/>
              <w:rPr>
                <w:rFonts w:ascii="Times New Roman" w:hAnsi="Times New Roman" w:cs="Times New Roman"/>
                <w:sz w:val="24"/>
                <w:szCs w:val="24"/>
              </w:rPr>
            </w:pPr>
            <w:r w:rsidRPr="006E15C3">
              <w:rPr>
                <w:rFonts w:ascii="Times New Roman" w:hAnsi="Times New Roman" w:cs="Times New Roman"/>
                <w:sz w:val="24"/>
                <w:szCs w:val="24"/>
              </w:rPr>
              <w:t>Душистые вещества и фруктовые эссенции (кондитерская, ликероводочная промышленность), при определении жирности молока</w:t>
            </w:r>
          </w:p>
        </w:tc>
        <w:tc>
          <w:tcPr>
            <w:tcW w:w="3640" w:type="dxa"/>
          </w:tcPr>
          <w:p w14:paraId="07EA3F3F" w14:textId="777F8BE5" w:rsidR="00170BEE" w:rsidRDefault="006E15C3"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640" w:type="dxa"/>
          </w:tcPr>
          <w:p w14:paraId="0E63A590" w14:textId="472719C8" w:rsidR="006E15C3" w:rsidRPr="006E15C3" w:rsidRDefault="006E15C3" w:rsidP="006E15C3">
            <w:pPr>
              <w:tabs>
                <w:tab w:val="left" w:pos="2100"/>
              </w:tabs>
              <w:spacing w:after="0" w:line="240" w:lineRule="auto"/>
              <w:jc w:val="center"/>
              <w:rPr>
                <w:rFonts w:ascii="Times New Roman" w:hAnsi="Times New Roman" w:cs="Times New Roman"/>
                <w:sz w:val="24"/>
                <w:szCs w:val="24"/>
              </w:rPr>
            </w:pPr>
            <w:r w:rsidRPr="006E15C3">
              <w:rPr>
                <w:rFonts w:ascii="Times New Roman" w:hAnsi="Times New Roman" w:cs="Times New Roman"/>
                <w:sz w:val="24"/>
                <w:szCs w:val="24"/>
              </w:rPr>
              <w:t>Душистые вещества и фруктовые эссенции (парфюмерно- косметическая промышленность); нитроцеллюлозные лаки, для флотации полезных ископаемых, Н-пропиловый спирт, изобутиловый спирт, пропилбутиловый</w:t>
            </w:r>
          </w:p>
          <w:p w14:paraId="40890E8E" w14:textId="1FD32E4D" w:rsidR="00170BEE" w:rsidRDefault="006E15C3" w:rsidP="006E15C3">
            <w:pPr>
              <w:tabs>
                <w:tab w:val="left" w:pos="2100"/>
              </w:tabs>
              <w:spacing w:after="0" w:line="240" w:lineRule="auto"/>
              <w:jc w:val="center"/>
              <w:rPr>
                <w:rFonts w:ascii="Times New Roman" w:hAnsi="Times New Roman" w:cs="Times New Roman"/>
                <w:sz w:val="24"/>
                <w:szCs w:val="24"/>
              </w:rPr>
            </w:pPr>
            <w:proofErr w:type="gramStart"/>
            <w:r w:rsidRPr="006E15C3">
              <w:rPr>
                <w:rFonts w:ascii="Times New Roman" w:hAnsi="Times New Roman" w:cs="Times New Roman"/>
                <w:sz w:val="24"/>
                <w:szCs w:val="24"/>
              </w:rPr>
              <w:t>растворитель</w:t>
            </w:r>
            <w:proofErr w:type="gramEnd"/>
          </w:p>
        </w:tc>
      </w:tr>
      <w:tr w:rsidR="006E15C3" w14:paraId="5275CDFB" w14:textId="77777777" w:rsidTr="00EC37EB">
        <w:tc>
          <w:tcPr>
            <w:tcW w:w="3640" w:type="dxa"/>
          </w:tcPr>
          <w:p w14:paraId="065EAC36" w14:textId="77777777" w:rsidR="006E15C3" w:rsidRPr="006E15C3" w:rsidRDefault="006E15C3" w:rsidP="006E15C3">
            <w:pPr>
              <w:tabs>
                <w:tab w:val="left" w:pos="2100"/>
              </w:tabs>
              <w:spacing w:after="0" w:line="240" w:lineRule="auto"/>
              <w:jc w:val="center"/>
              <w:rPr>
                <w:rFonts w:ascii="Times New Roman" w:hAnsi="Times New Roman" w:cs="Times New Roman"/>
                <w:sz w:val="24"/>
                <w:szCs w:val="24"/>
              </w:rPr>
            </w:pPr>
            <w:r w:rsidRPr="006E15C3">
              <w:rPr>
                <w:rFonts w:ascii="Times New Roman" w:hAnsi="Times New Roman" w:cs="Times New Roman"/>
                <w:sz w:val="24"/>
                <w:szCs w:val="24"/>
              </w:rPr>
              <w:t>Послеспиртовая мелассная</w:t>
            </w:r>
          </w:p>
          <w:p w14:paraId="7901497D" w14:textId="77777777" w:rsidR="006E15C3" w:rsidRPr="006E15C3" w:rsidRDefault="006E15C3" w:rsidP="006E15C3">
            <w:pPr>
              <w:tabs>
                <w:tab w:val="left" w:pos="2100"/>
              </w:tabs>
              <w:spacing w:after="0" w:line="240" w:lineRule="auto"/>
              <w:jc w:val="center"/>
              <w:rPr>
                <w:rFonts w:ascii="Times New Roman" w:hAnsi="Times New Roman" w:cs="Times New Roman"/>
                <w:sz w:val="24"/>
                <w:szCs w:val="24"/>
              </w:rPr>
            </w:pPr>
            <w:proofErr w:type="gramStart"/>
            <w:r w:rsidRPr="006E15C3">
              <w:rPr>
                <w:rFonts w:ascii="Times New Roman" w:hAnsi="Times New Roman" w:cs="Times New Roman"/>
                <w:sz w:val="24"/>
                <w:szCs w:val="24"/>
              </w:rPr>
              <w:t>барда</w:t>
            </w:r>
            <w:proofErr w:type="gramEnd"/>
          </w:p>
          <w:p w14:paraId="0E4F58FD" w14:textId="00622011" w:rsidR="006E15C3" w:rsidRPr="00170BEE" w:rsidRDefault="006E15C3" w:rsidP="008C6EE9">
            <w:pPr>
              <w:tabs>
                <w:tab w:val="left" w:pos="2100"/>
              </w:tabs>
              <w:spacing w:after="0" w:line="240" w:lineRule="auto"/>
              <w:jc w:val="center"/>
              <w:rPr>
                <w:rFonts w:ascii="Times New Roman" w:hAnsi="Times New Roman" w:cs="Times New Roman"/>
                <w:sz w:val="24"/>
                <w:szCs w:val="24"/>
              </w:rPr>
            </w:pPr>
          </w:p>
        </w:tc>
        <w:tc>
          <w:tcPr>
            <w:tcW w:w="3640" w:type="dxa"/>
          </w:tcPr>
          <w:p w14:paraId="15158F3F" w14:textId="7C9BD469" w:rsidR="006E15C3" w:rsidRPr="00170BEE" w:rsidRDefault="008C6EE9" w:rsidP="006015B3">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640" w:type="dxa"/>
          </w:tcPr>
          <w:p w14:paraId="7725133D" w14:textId="2FB7F254" w:rsidR="006E15C3" w:rsidRDefault="008C6EE9" w:rsidP="00EC37EB">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Упаренная барда, кормовые дрожжи</w:t>
            </w:r>
          </w:p>
        </w:tc>
        <w:tc>
          <w:tcPr>
            <w:tcW w:w="3640" w:type="dxa"/>
          </w:tcPr>
          <w:p w14:paraId="64600391" w14:textId="274506D5" w:rsidR="006E15C3" w:rsidRDefault="008C6EE9" w:rsidP="00EC37EB">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Медпрепараты</w:t>
            </w:r>
          </w:p>
        </w:tc>
      </w:tr>
      <w:tr w:rsidR="006E15C3" w14:paraId="46452D67" w14:textId="77777777" w:rsidTr="00EC37EB">
        <w:tc>
          <w:tcPr>
            <w:tcW w:w="3640" w:type="dxa"/>
          </w:tcPr>
          <w:p w14:paraId="186DAE1F" w14:textId="0CEE5DC1" w:rsidR="006E15C3" w:rsidRPr="008C6EE9" w:rsidRDefault="008C6EE9" w:rsidP="008C6EE9">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lastRenderedPageBreak/>
              <w:t xml:space="preserve">Последрожжевая мелассная барда  </w:t>
            </w:r>
          </w:p>
        </w:tc>
        <w:tc>
          <w:tcPr>
            <w:tcW w:w="3640" w:type="dxa"/>
          </w:tcPr>
          <w:p w14:paraId="42BD9A94" w14:textId="6E3382F5" w:rsidR="006E15C3" w:rsidRPr="008C6EE9" w:rsidRDefault="008C6EE9" w:rsidP="006015B3">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w:t>
            </w:r>
          </w:p>
        </w:tc>
        <w:tc>
          <w:tcPr>
            <w:tcW w:w="3640" w:type="dxa"/>
          </w:tcPr>
          <w:p w14:paraId="7EDFE5E5" w14:textId="4EF5F95A" w:rsidR="006E15C3" w:rsidRPr="008C6EE9" w:rsidRDefault="008C6EE9" w:rsidP="00EC37EB">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Кормовые дрожжи, витамин В12, кормовой белковый продукт</w:t>
            </w:r>
          </w:p>
        </w:tc>
        <w:tc>
          <w:tcPr>
            <w:tcW w:w="3640" w:type="dxa"/>
          </w:tcPr>
          <w:p w14:paraId="6E8382FE" w14:textId="1153746F" w:rsidR="006E15C3" w:rsidRPr="008C6EE9" w:rsidRDefault="008C6EE9" w:rsidP="00EC37EB">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Добавка в строительные материалы (цемент, бетон)</w:t>
            </w:r>
          </w:p>
        </w:tc>
      </w:tr>
      <w:tr w:rsidR="006E15C3" w14:paraId="5D5B0348" w14:textId="77777777" w:rsidTr="00EC37EB">
        <w:tc>
          <w:tcPr>
            <w:tcW w:w="3640" w:type="dxa"/>
          </w:tcPr>
          <w:p w14:paraId="07D913B1" w14:textId="2C670A94" w:rsidR="006E15C3" w:rsidRPr="008C6EE9" w:rsidRDefault="008C6EE9" w:rsidP="008C6EE9">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 xml:space="preserve">Отработанные дрожжи- сахаромицеты </w:t>
            </w:r>
          </w:p>
        </w:tc>
        <w:tc>
          <w:tcPr>
            <w:tcW w:w="3640" w:type="dxa"/>
          </w:tcPr>
          <w:p w14:paraId="2DD530F6" w14:textId="769F36DA" w:rsidR="006E15C3" w:rsidRPr="008C6EE9" w:rsidRDefault="008C6EE9" w:rsidP="006015B3">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 xml:space="preserve">Хлебопекарные дрожжи, </w:t>
            </w:r>
            <w:proofErr w:type="gramStart"/>
            <w:r w:rsidRPr="008C6EE9">
              <w:rPr>
                <w:rFonts w:ascii="Times New Roman" w:hAnsi="Times New Roman" w:cs="Times New Roman"/>
                <w:sz w:val="24"/>
                <w:szCs w:val="24"/>
              </w:rPr>
              <w:t>пи- щевые</w:t>
            </w:r>
            <w:proofErr w:type="gramEnd"/>
            <w:r w:rsidRPr="008C6EE9">
              <w:rPr>
                <w:rFonts w:ascii="Times New Roman" w:hAnsi="Times New Roman" w:cs="Times New Roman"/>
                <w:sz w:val="24"/>
                <w:szCs w:val="24"/>
              </w:rPr>
              <w:t xml:space="preserve"> белковые добавки (вкусовые и ароматизирующие) -</w:t>
            </w:r>
          </w:p>
        </w:tc>
        <w:tc>
          <w:tcPr>
            <w:tcW w:w="3640" w:type="dxa"/>
          </w:tcPr>
          <w:p w14:paraId="66C42807" w14:textId="02D788F0" w:rsidR="006E15C3" w:rsidRPr="008C6EE9" w:rsidRDefault="008C6EE9" w:rsidP="00EC37EB">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w:t>
            </w:r>
          </w:p>
        </w:tc>
        <w:tc>
          <w:tcPr>
            <w:tcW w:w="3640" w:type="dxa"/>
          </w:tcPr>
          <w:p w14:paraId="0E408C82" w14:textId="41BBDFE8" w:rsidR="006E15C3" w:rsidRPr="008C6EE9" w:rsidRDefault="008C6EE9" w:rsidP="00EC37EB">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Лекарственные, ферментные, витаминные препараты</w:t>
            </w:r>
          </w:p>
        </w:tc>
      </w:tr>
      <w:tr w:rsidR="008C6EE9" w14:paraId="2D054DF1" w14:textId="77777777" w:rsidTr="00C12727">
        <w:tc>
          <w:tcPr>
            <w:tcW w:w="14560" w:type="dxa"/>
            <w:gridSpan w:val="4"/>
          </w:tcPr>
          <w:p w14:paraId="1311CD7F" w14:textId="2C188300" w:rsidR="008C6EE9" w:rsidRPr="008C6EE9" w:rsidRDefault="008C6EE9" w:rsidP="00EC37EB">
            <w:pPr>
              <w:tabs>
                <w:tab w:val="left" w:pos="2100"/>
              </w:tabs>
              <w:spacing w:after="0" w:line="240" w:lineRule="auto"/>
              <w:jc w:val="center"/>
              <w:rPr>
                <w:rFonts w:ascii="Times New Roman" w:hAnsi="Times New Roman" w:cs="Times New Roman"/>
                <w:b/>
                <w:sz w:val="24"/>
                <w:szCs w:val="24"/>
              </w:rPr>
            </w:pPr>
            <w:r w:rsidRPr="008C6EE9">
              <w:rPr>
                <w:rFonts w:ascii="Times New Roman" w:hAnsi="Times New Roman" w:cs="Times New Roman"/>
                <w:b/>
                <w:sz w:val="24"/>
                <w:szCs w:val="24"/>
              </w:rPr>
              <w:t>Крахмалопаточная отрасль</w:t>
            </w:r>
          </w:p>
        </w:tc>
      </w:tr>
      <w:tr w:rsidR="008C6EE9" w14:paraId="7F26F6AB" w14:textId="77777777" w:rsidTr="00EC37EB">
        <w:tc>
          <w:tcPr>
            <w:tcW w:w="3640" w:type="dxa"/>
          </w:tcPr>
          <w:p w14:paraId="618B97F7" w14:textId="26CCAA7F" w:rsidR="008C6EE9" w:rsidRPr="008C6EE9" w:rsidRDefault="008C6EE9" w:rsidP="008C6EE9">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 xml:space="preserve">Мезга картофельная </w:t>
            </w:r>
          </w:p>
        </w:tc>
        <w:tc>
          <w:tcPr>
            <w:tcW w:w="3640" w:type="dxa"/>
          </w:tcPr>
          <w:p w14:paraId="4351BE90" w14:textId="7DE3F685" w:rsidR="008C6EE9" w:rsidRPr="008C6EE9" w:rsidRDefault="008C6EE9" w:rsidP="006015B3">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Сухая мезга (в мясных, кондитерских изделиях, пищеконцентратах)</w:t>
            </w:r>
          </w:p>
        </w:tc>
        <w:tc>
          <w:tcPr>
            <w:tcW w:w="3640" w:type="dxa"/>
          </w:tcPr>
          <w:p w14:paraId="3208805E" w14:textId="38704863" w:rsidR="008C6EE9" w:rsidRPr="008C6EE9" w:rsidRDefault="008C6EE9" w:rsidP="00EC37EB">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Сырые корма, сухие корма (в комбикорма)</w:t>
            </w:r>
          </w:p>
        </w:tc>
        <w:tc>
          <w:tcPr>
            <w:tcW w:w="3640" w:type="dxa"/>
          </w:tcPr>
          <w:p w14:paraId="0B3158C3" w14:textId="4ED7507F" w:rsidR="008C6EE9" w:rsidRPr="008C6EE9" w:rsidRDefault="008C6EE9" w:rsidP="00EC37EB">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w:t>
            </w:r>
          </w:p>
        </w:tc>
      </w:tr>
      <w:tr w:rsidR="008C6EE9" w14:paraId="25BF938A" w14:textId="77777777" w:rsidTr="00EC37EB">
        <w:tc>
          <w:tcPr>
            <w:tcW w:w="3640" w:type="dxa"/>
          </w:tcPr>
          <w:p w14:paraId="1FFE5028" w14:textId="332D8CC3" w:rsidR="008C6EE9" w:rsidRPr="008C6EE9" w:rsidRDefault="008C6EE9" w:rsidP="008C6EE9">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 xml:space="preserve">Сок картофельный </w:t>
            </w:r>
          </w:p>
        </w:tc>
        <w:tc>
          <w:tcPr>
            <w:tcW w:w="3640" w:type="dxa"/>
          </w:tcPr>
          <w:p w14:paraId="7A55D303" w14:textId="0BA7AE10" w:rsidR="008C6EE9" w:rsidRPr="008C6EE9" w:rsidRDefault="008C6EE9" w:rsidP="006015B3">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Сухой белок (в хлебобулочных, кондитерских, мясных изделиях, пищеконцентратах)</w:t>
            </w:r>
          </w:p>
        </w:tc>
        <w:tc>
          <w:tcPr>
            <w:tcW w:w="3640" w:type="dxa"/>
          </w:tcPr>
          <w:p w14:paraId="498D1B0B" w14:textId="732B03AE" w:rsidR="008C6EE9" w:rsidRPr="008C6EE9" w:rsidRDefault="008C6EE9" w:rsidP="008C6EE9">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 xml:space="preserve">Биомасса (корма) </w:t>
            </w:r>
          </w:p>
        </w:tc>
        <w:tc>
          <w:tcPr>
            <w:tcW w:w="3640" w:type="dxa"/>
          </w:tcPr>
          <w:p w14:paraId="45533FB3" w14:textId="07F15D5A" w:rsidR="008C6EE9" w:rsidRPr="008C6EE9" w:rsidRDefault="008C6EE9" w:rsidP="00EC37EB">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Удобрение, медпрепараты, биогаз, уваренный фильтрат (сырье в микробиологической промышленности)</w:t>
            </w:r>
          </w:p>
        </w:tc>
      </w:tr>
      <w:tr w:rsidR="008C6EE9" w14:paraId="6F9D602A" w14:textId="77777777" w:rsidTr="00EC37EB">
        <w:tc>
          <w:tcPr>
            <w:tcW w:w="3640" w:type="dxa"/>
          </w:tcPr>
          <w:p w14:paraId="2A20DC29" w14:textId="48C62377" w:rsidR="008C6EE9" w:rsidRPr="008C6EE9" w:rsidRDefault="008C6EE9" w:rsidP="008C6EE9">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 xml:space="preserve">Мезга и сок </w:t>
            </w:r>
          </w:p>
        </w:tc>
        <w:tc>
          <w:tcPr>
            <w:tcW w:w="3640" w:type="dxa"/>
          </w:tcPr>
          <w:p w14:paraId="49AACCC3" w14:textId="654B2C8A" w:rsidR="008C6EE9" w:rsidRPr="008C6EE9" w:rsidRDefault="008C6EE9" w:rsidP="006015B3">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Углеводно-белковый гидролизат (УБГ) – заменитель красного солода в хлебопечении</w:t>
            </w:r>
          </w:p>
        </w:tc>
        <w:tc>
          <w:tcPr>
            <w:tcW w:w="3640" w:type="dxa"/>
          </w:tcPr>
          <w:p w14:paraId="387E33B3" w14:textId="15092A91" w:rsidR="008C6EE9" w:rsidRPr="008C6EE9" w:rsidRDefault="008C6EE9" w:rsidP="00EC37EB">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Сырые корма, сухие корма, сухой белковый концентрат</w:t>
            </w:r>
          </w:p>
        </w:tc>
        <w:tc>
          <w:tcPr>
            <w:tcW w:w="3640" w:type="dxa"/>
          </w:tcPr>
          <w:p w14:paraId="5C923237" w14:textId="3C37B7A9" w:rsidR="008C6EE9" w:rsidRPr="008C6EE9" w:rsidRDefault="008C6EE9" w:rsidP="00EC37EB">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УГБ (биостимулятор при выращивании кормовых дрожжей в микробиологической промышленности), уваренный фильтрат (сырье для микробиологической промышленности)</w:t>
            </w:r>
          </w:p>
        </w:tc>
      </w:tr>
      <w:tr w:rsidR="008C6EE9" w14:paraId="0436FFC8" w14:textId="77777777" w:rsidTr="00EC37EB">
        <w:tc>
          <w:tcPr>
            <w:tcW w:w="3640" w:type="dxa"/>
          </w:tcPr>
          <w:p w14:paraId="47FD7668" w14:textId="378A86AA" w:rsidR="008C6EE9" w:rsidRPr="008C6EE9" w:rsidRDefault="008C6EE9" w:rsidP="008C6EE9">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 xml:space="preserve">Мезга кукурузная </w:t>
            </w:r>
          </w:p>
        </w:tc>
        <w:tc>
          <w:tcPr>
            <w:tcW w:w="3640" w:type="dxa"/>
          </w:tcPr>
          <w:p w14:paraId="61B444C7" w14:textId="3A174800" w:rsidR="008C6EE9" w:rsidRPr="008C6EE9" w:rsidRDefault="008C6EE9" w:rsidP="006015B3">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w:t>
            </w:r>
          </w:p>
        </w:tc>
        <w:tc>
          <w:tcPr>
            <w:tcW w:w="3640" w:type="dxa"/>
          </w:tcPr>
          <w:p w14:paraId="5BBF6DB1" w14:textId="0343B9B8" w:rsidR="008C6EE9" w:rsidRPr="008C6EE9" w:rsidRDefault="008C6EE9" w:rsidP="00EC37EB">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Сырой корм, сухой корм</w:t>
            </w:r>
          </w:p>
        </w:tc>
        <w:tc>
          <w:tcPr>
            <w:tcW w:w="3640" w:type="dxa"/>
          </w:tcPr>
          <w:p w14:paraId="59E0129D" w14:textId="0FB36BAA" w:rsidR="008C6EE9" w:rsidRPr="008C6EE9" w:rsidRDefault="008C6EE9" w:rsidP="00EC37EB">
            <w:pPr>
              <w:tabs>
                <w:tab w:val="left" w:pos="2100"/>
              </w:tabs>
              <w:spacing w:after="0" w:line="240" w:lineRule="auto"/>
              <w:jc w:val="center"/>
              <w:rPr>
                <w:rFonts w:ascii="Times New Roman" w:hAnsi="Times New Roman" w:cs="Times New Roman"/>
                <w:sz w:val="24"/>
                <w:szCs w:val="24"/>
              </w:rPr>
            </w:pPr>
            <w:r w:rsidRPr="008C6EE9">
              <w:rPr>
                <w:rFonts w:ascii="Times New Roman" w:hAnsi="Times New Roman" w:cs="Times New Roman"/>
                <w:sz w:val="24"/>
                <w:szCs w:val="24"/>
              </w:rPr>
              <w:t>-</w:t>
            </w:r>
          </w:p>
        </w:tc>
      </w:tr>
      <w:tr w:rsidR="008C6EE9" w14:paraId="2E8F2574" w14:textId="77777777" w:rsidTr="00EC37EB">
        <w:tc>
          <w:tcPr>
            <w:tcW w:w="3640" w:type="dxa"/>
          </w:tcPr>
          <w:p w14:paraId="25DE540A" w14:textId="21213DC2" w:rsidR="008C6EE9" w:rsidRPr="00010F40" w:rsidRDefault="00010F40" w:rsidP="00010F40">
            <w:pPr>
              <w:tabs>
                <w:tab w:val="left" w:pos="2100"/>
              </w:tabs>
              <w:spacing w:after="0" w:line="240" w:lineRule="auto"/>
              <w:jc w:val="center"/>
              <w:rPr>
                <w:rFonts w:ascii="Times New Roman" w:hAnsi="Times New Roman" w:cs="Times New Roman"/>
                <w:sz w:val="24"/>
                <w:szCs w:val="24"/>
              </w:rPr>
            </w:pPr>
            <w:r w:rsidRPr="00010F40">
              <w:rPr>
                <w:rFonts w:ascii="Times New Roman" w:hAnsi="Times New Roman" w:cs="Times New Roman"/>
                <w:sz w:val="24"/>
                <w:szCs w:val="24"/>
              </w:rPr>
              <w:t xml:space="preserve">Экстракт кукурузный </w:t>
            </w:r>
          </w:p>
        </w:tc>
        <w:tc>
          <w:tcPr>
            <w:tcW w:w="3640" w:type="dxa"/>
          </w:tcPr>
          <w:p w14:paraId="5D4ABF59" w14:textId="796A0F9A" w:rsidR="008C6EE9" w:rsidRPr="00010F40" w:rsidRDefault="00010F40" w:rsidP="006015B3">
            <w:pPr>
              <w:tabs>
                <w:tab w:val="left" w:pos="2100"/>
              </w:tabs>
              <w:spacing w:after="0" w:line="240" w:lineRule="auto"/>
              <w:jc w:val="center"/>
              <w:rPr>
                <w:rFonts w:ascii="Times New Roman" w:hAnsi="Times New Roman" w:cs="Times New Roman"/>
                <w:sz w:val="24"/>
                <w:szCs w:val="24"/>
              </w:rPr>
            </w:pPr>
            <w:r w:rsidRPr="00010F40">
              <w:rPr>
                <w:rFonts w:ascii="Times New Roman" w:hAnsi="Times New Roman" w:cs="Times New Roman"/>
                <w:sz w:val="24"/>
                <w:szCs w:val="24"/>
              </w:rPr>
              <w:t>-</w:t>
            </w:r>
          </w:p>
        </w:tc>
        <w:tc>
          <w:tcPr>
            <w:tcW w:w="3640" w:type="dxa"/>
          </w:tcPr>
          <w:p w14:paraId="179BB09F" w14:textId="30B626C2" w:rsidR="008C6EE9" w:rsidRPr="00010F40" w:rsidRDefault="00010F40" w:rsidP="00EC37EB">
            <w:pPr>
              <w:tabs>
                <w:tab w:val="left" w:pos="2100"/>
              </w:tabs>
              <w:spacing w:after="0" w:line="240" w:lineRule="auto"/>
              <w:jc w:val="center"/>
              <w:rPr>
                <w:rFonts w:ascii="Times New Roman" w:hAnsi="Times New Roman" w:cs="Times New Roman"/>
                <w:sz w:val="24"/>
                <w:szCs w:val="24"/>
              </w:rPr>
            </w:pPr>
            <w:r w:rsidRPr="00010F40">
              <w:rPr>
                <w:rFonts w:ascii="Times New Roman" w:hAnsi="Times New Roman" w:cs="Times New Roman"/>
                <w:sz w:val="24"/>
                <w:szCs w:val="24"/>
              </w:rPr>
              <w:t>Уваренный экстракт (на кормовые дрожжи), компонент комбикормов</w:t>
            </w:r>
          </w:p>
        </w:tc>
        <w:tc>
          <w:tcPr>
            <w:tcW w:w="3640" w:type="dxa"/>
          </w:tcPr>
          <w:p w14:paraId="4AD37DD5" w14:textId="65632863" w:rsidR="008C6EE9" w:rsidRPr="00010F40" w:rsidRDefault="00010F40" w:rsidP="00EC37EB">
            <w:pPr>
              <w:tabs>
                <w:tab w:val="left" w:pos="2100"/>
              </w:tabs>
              <w:spacing w:after="0" w:line="240" w:lineRule="auto"/>
              <w:jc w:val="center"/>
              <w:rPr>
                <w:rFonts w:ascii="Times New Roman" w:hAnsi="Times New Roman" w:cs="Times New Roman"/>
                <w:sz w:val="24"/>
                <w:szCs w:val="24"/>
              </w:rPr>
            </w:pPr>
            <w:r w:rsidRPr="00010F40">
              <w:rPr>
                <w:rFonts w:ascii="Times New Roman" w:hAnsi="Times New Roman" w:cs="Times New Roman"/>
                <w:sz w:val="24"/>
                <w:szCs w:val="24"/>
              </w:rPr>
              <w:t>Уваренный экстракт для производства антибиотиков, витамина В12</w:t>
            </w:r>
          </w:p>
        </w:tc>
      </w:tr>
      <w:tr w:rsidR="008C6EE9" w14:paraId="31DB6DD9" w14:textId="77777777" w:rsidTr="00EC37EB">
        <w:tc>
          <w:tcPr>
            <w:tcW w:w="3640" w:type="dxa"/>
          </w:tcPr>
          <w:p w14:paraId="3387C4C5" w14:textId="1958F3D3" w:rsidR="008C6EE9" w:rsidRPr="00170BEE" w:rsidRDefault="00010F40" w:rsidP="00010F40">
            <w:pPr>
              <w:tabs>
                <w:tab w:val="left" w:pos="2100"/>
              </w:tabs>
              <w:spacing w:after="0" w:line="240" w:lineRule="auto"/>
              <w:jc w:val="center"/>
              <w:rPr>
                <w:rFonts w:ascii="Times New Roman" w:hAnsi="Times New Roman" w:cs="Times New Roman"/>
                <w:sz w:val="24"/>
                <w:szCs w:val="24"/>
              </w:rPr>
            </w:pPr>
            <w:r>
              <w:t xml:space="preserve">Глютен кукурузный </w:t>
            </w:r>
          </w:p>
        </w:tc>
        <w:tc>
          <w:tcPr>
            <w:tcW w:w="3640" w:type="dxa"/>
          </w:tcPr>
          <w:p w14:paraId="7A947C40" w14:textId="2BE54BBC" w:rsidR="008C6EE9" w:rsidRPr="00170BEE" w:rsidRDefault="00010F40" w:rsidP="006015B3">
            <w:pPr>
              <w:tabs>
                <w:tab w:val="left" w:pos="2100"/>
              </w:tabs>
              <w:spacing w:after="0" w:line="240" w:lineRule="auto"/>
              <w:jc w:val="center"/>
              <w:rPr>
                <w:rFonts w:ascii="Times New Roman" w:hAnsi="Times New Roman" w:cs="Times New Roman"/>
                <w:sz w:val="24"/>
                <w:szCs w:val="24"/>
              </w:rPr>
            </w:pPr>
            <w:r>
              <w:t>Белковые пасты, гидролизаты, пенообразователи, аминокислоты, глютаминат натрия (пищевые добавки)</w:t>
            </w:r>
          </w:p>
        </w:tc>
        <w:tc>
          <w:tcPr>
            <w:tcW w:w="3640" w:type="dxa"/>
          </w:tcPr>
          <w:p w14:paraId="2D6F966B" w14:textId="44A0D009" w:rsidR="008C6EE9" w:rsidRDefault="00010F40" w:rsidP="00EC37EB">
            <w:pPr>
              <w:tabs>
                <w:tab w:val="left" w:pos="2100"/>
              </w:tabs>
              <w:spacing w:after="0" w:line="240" w:lineRule="auto"/>
              <w:jc w:val="center"/>
              <w:rPr>
                <w:rFonts w:ascii="Times New Roman" w:hAnsi="Times New Roman" w:cs="Times New Roman"/>
                <w:sz w:val="24"/>
                <w:szCs w:val="24"/>
              </w:rPr>
            </w:pPr>
            <w:r w:rsidRPr="00010F40">
              <w:rPr>
                <w:rFonts w:ascii="Times New Roman" w:hAnsi="Times New Roman" w:cs="Times New Roman"/>
                <w:sz w:val="24"/>
                <w:szCs w:val="24"/>
              </w:rPr>
              <w:t>Высокобелковая добавка в комбикорма, ЗЦМ для выпойки молодняка</w:t>
            </w:r>
          </w:p>
        </w:tc>
        <w:tc>
          <w:tcPr>
            <w:tcW w:w="3640" w:type="dxa"/>
          </w:tcPr>
          <w:p w14:paraId="2CEA4164" w14:textId="20D85664" w:rsidR="008C6EE9" w:rsidRDefault="008C6EE9" w:rsidP="00EC37EB">
            <w:pPr>
              <w:tabs>
                <w:tab w:val="left" w:pos="2100"/>
              </w:tabs>
              <w:spacing w:after="0" w:line="240" w:lineRule="auto"/>
              <w:jc w:val="center"/>
              <w:rPr>
                <w:rFonts w:ascii="Times New Roman" w:hAnsi="Times New Roman" w:cs="Times New Roman"/>
                <w:sz w:val="24"/>
                <w:szCs w:val="24"/>
              </w:rPr>
            </w:pPr>
          </w:p>
        </w:tc>
      </w:tr>
      <w:tr w:rsidR="008C6EE9" w14:paraId="3BDCBD8F" w14:textId="77777777" w:rsidTr="00EC37EB">
        <w:tc>
          <w:tcPr>
            <w:tcW w:w="3640" w:type="dxa"/>
          </w:tcPr>
          <w:p w14:paraId="69F8A435" w14:textId="5A0D8339" w:rsidR="008C6EE9" w:rsidRPr="00170BEE" w:rsidRDefault="00010F40" w:rsidP="00010F40">
            <w:pPr>
              <w:tabs>
                <w:tab w:val="left" w:pos="2100"/>
              </w:tabs>
              <w:spacing w:after="0" w:line="240" w:lineRule="auto"/>
              <w:jc w:val="center"/>
              <w:rPr>
                <w:rFonts w:ascii="Times New Roman" w:hAnsi="Times New Roman" w:cs="Times New Roman"/>
                <w:sz w:val="24"/>
                <w:szCs w:val="24"/>
              </w:rPr>
            </w:pPr>
            <w:r>
              <w:t xml:space="preserve">Зародыш кукурузный </w:t>
            </w:r>
          </w:p>
        </w:tc>
        <w:tc>
          <w:tcPr>
            <w:tcW w:w="3640" w:type="dxa"/>
          </w:tcPr>
          <w:p w14:paraId="02C07C78" w14:textId="1F65FFB0" w:rsidR="008C6EE9" w:rsidRPr="00170BEE" w:rsidRDefault="00010F40" w:rsidP="006015B3">
            <w:pPr>
              <w:tabs>
                <w:tab w:val="left" w:pos="2100"/>
              </w:tabs>
              <w:spacing w:after="0" w:line="240" w:lineRule="auto"/>
              <w:jc w:val="center"/>
              <w:rPr>
                <w:rFonts w:ascii="Times New Roman" w:hAnsi="Times New Roman" w:cs="Times New Roman"/>
                <w:sz w:val="24"/>
                <w:szCs w:val="24"/>
              </w:rPr>
            </w:pPr>
            <w:r w:rsidRPr="00010F40">
              <w:rPr>
                <w:rFonts w:ascii="Times New Roman" w:hAnsi="Times New Roman" w:cs="Times New Roman"/>
                <w:sz w:val="24"/>
                <w:szCs w:val="24"/>
              </w:rPr>
              <w:t>Масло кукурузное</w:t>
            </w:r>
          </w:p>
        </w:tc>
        <w:tc>
          <w:tcPr>
            <w:tcW w:w="3640" w:type="dxa"/>
          </w:tcPr>
          <w:p w14:paraId="2D73BAB2" w14:textId="668B8366" w:rsidR="008C6EE9" w:rsidRDefault="00010F40" w:rsidP="00EC37EB">
            <w:pPr>
              <w:tabs>
                <w:tab w:val="left" w:pos="2100"/>
              </w:tabs>
              <w:spacing w:after="0" w:line="240" w:lineRule="auto"/>
              <w:jc w:val="center"/>
              <w:rPr>
                <w:rFonts w:ascii="Times New Roman" w:hAnsi="Times New Roman" w:cs="Times New Roman"/>
                <w:sz w:val="24"/>
                <w:szCs w:val="24"/>
              </w:rPr>
            </w:pPr>
            <w:r>
              <w:t>Компонент сухих кормов</w:t>
            </w:r>
          </w:p>
        </w:tc>
        <w:tc>
          <w:tcPr>
            <w:tcW w:w="3640" w:type="dxa"/>
          </w:tcPr>
          <w:p w14:paraId="4BCE13DC" w14:textId="65A0B497" w:rsidR="008C6EE9" w:rsidRDefault="00010F40"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10F40" w14:paraId="28D1C0BB" w14:textId="77777777" w:rsidTr="00C12727">
        <w:tc>
          <w:tcPr>
            <w:tcW w:w="14560" w:type="dxa"/>
            <w:gridSpan w:val="4"/>
          </w:tcPr>
          <w:p w14:paraId="15C7B0AE" w14:textId="65ADAFEE" w:rsidR="00010F40" w:rsidRPr="00010F40" w:rsidRDefault="00010F40" w:rsidP="00EC37EB">
            <w:pPr>
              <w:tabs>
                <w:tab w:val="left" w:pos="2100"/>
              </w:tabs>
              <w:spacing w:after="0" w:line="240" w:lineRule="auto"/>
              <w:jc w:val="center"/>
              <w:rPr>
                <w:rFonts w:ascii="Times New Roman" w:hAnsi="Times New Roman" w:cs="Times New Roman"/>
                <w:b/>
                <w:sz w:val="24"/>
                <w:szCs w:val="24"/>
              </w:rPr>
            </w:pPr>
            <w:r w:rsidRPr="00010F40">
              <w:rPr>
                <w:rFonts w:ascii="Times New Roman" w:hAnsi="Times New Roman" w:cs="Times New Roman"/>
                <w:b/>
                <w:sz w:val="24"/>
                <w:szCs w:val="24"/>
              </w:rPr>
              <w:t>Сахарная отрасль</w:t>
            </w:r>
          </w:p>
        </w:tc>
      </w:tr>
      <w:tr w:rsidR="00010F40" w14:paraId="3D4575ED" w14:textId="77777777" w:rsidTr="00EC37EB">
        <w:tc>
          <w:tcPr>
            <w:tcW w:w="3640" w:type="dxa"/>
          </w:tcPr>
          <w:p w14:paraId="2D89AAA2" w14:textId="0A94DDB5" w:rsidR="00010F40" w:rsidRPr="00170BEE" w:rsidRDefault="00010F40" w:rsidP="00010F40">
            <w:pPr>
              <w:tabs>
                <w:tab w:val="left" w:pos="2100"/>
              </w:tabs>
              <w:spacing w:after="0" w:line="240" w:lineRule="auto"/>
              <w:jc w:val="center"/>
              <w:rPr>
                <w:rFonts w:ascii="Times New Roman" w:hAnsi="Times New Roman" w:cs="Times New Roman"/>
                <w:sz w:val="24"/>
                <w:szCs w:val="24"/>
              </w:rPr>
            </w:pPr>
            <w:r>
              <w:t xml:space="preserve">Свекловичный жом </w:t>
            </w:r>
          </w:p>
        </w:tc>
        <w:tc>
          <w:tcPr>
            <w:tcW w:w="3640" w:type="dxa"/>
          </w:tcPr>
          <w:p w14:paraId="1563E47E" w14:textId="4DF0DF0F" w:rsidR="00010F40" w:rsidRPr="00170BEE" w:rsidRDefault="00010F40" w:rsidP="006015B3">
            <w:pPr>
              <w:tabs>
                <w:tab w:val="left" w:pos="2100"/>
              </w:tabs>
              <w:spacing w:after="0" w:line="240" w:lineRule="auto"/>
              <w:jc w:val="center"/>
              <w:rPr>
                <w:rFonts w:ascii="Times New Roman" w:hAnsi="Times New Roman" w:cs="Times New Roman"/>
                <w:sz w:val="24"/>
                <w:szCs w:val="24"/>
              </w:rPr>
            </w:pPr>
            <w:r w:rsidRPr="00010F40">
              <w:rPr>
                <w:rFonts w:ascii="Times New Roman" w:hAnsi="Times New Roman" w:cs="Times New Roman"/>
                <w:sz w:val="24"/>
                <w:szCs w:val="24"/>
              </w:rPr>
              <w:t xml:space="preserve">Пектин (добавка в хлебобулочные и кондитерские изделия), пищевые волокна (в </w:t>
            </w:r>
            <w:r w:rsidRPr="00010F40">
              <w:rPr>
                <w:rFonts w:ascii="Times New Roman" w:hAnsi="Times New Roman" w:cs="Times New Roman"/>
                <w:sz w:val="24"/>
                <w:szCs w:val="24"/>
              </w:rPr>
              <w:lastRenderedPageBreak/>
              <w:t>рецептах кондитерских, хлебобулочных, мясных изделий, пищеконцентратов)</w:t>
            </w:r>
          </w:p>
        </w:tc>
        <w:tc>
          <w:tcPr>
            <w:tcW w:w="3640" w:type="dxa"/>
          </w:tcPr>
          <w:p w14:paraId="34416EDF" w14:textId="53955FC5" w:rsidR="00010F40" w:rsidRDefault="00010F40" w:rsidP="00EC37EB">
            <w:pPr>
              <w:tabs>
                <w:tab w:val="left" w:pos="2100"/>
              </w:tabs>
              <w:spacing w:after="0" w:line="240" w:lineRule="auto"/>
              <w:jc w:val="center"/>
              <w:rPr>
                <w:rFonts w:ascii="Times New Roman" w:hAnsi="Times New Roman" w:cs="Times New Roman"/>
                <w:sz w:val="24"/>
                <w:szCs w:val="24"/>
              </w:rPr>
            </w:pPr>
            <w:r w:rsidRPr="00010F40">
              <w:rPr>
                <w:rFonts w:ascii="Times New Roman" w:hAnsi="Times New Roman" w:cs="Times New Roman"/>
                <w:sz w:val="24"/>
                <w:szCs w:val="24"/>
              </w:rPr>
              <w:lastRenderedPageBreak/>
              <w:t>Сырой корм, сушеный жом</w:t>
            </w:r>
          </w:p>
        </w:tc>
        <w:tc>
          <w:tcPr>
            <w:tcW w:w="3640" w:type="dxa"/>
          </w:tcPr>
          <w:p w14:paraId="4D472439" w14:textId="6EDF39EA" w:rsidR="00010F40" w:rsidRDefault="00010F40" w:rsidP="00EC37EB">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10F40" w14:paraId="34C033C6" w14:textId="77777777" w:rsidTr="00EC37EB">
        <w:tc>
          <w:tcPr>
            <w:tcW w:w="3640" w:type="dxa"/>
          </w:tcPr>
          <w:p w14:paraId="67692DB2" w14:textId="2FB0A275" w:rsidR="00010F40" w:rsidRPr="00170BEE" w:rsidRDefault="00010F40" w:rsidP="00170BEE">
            <w:pPr>
              <w:tabs>
                <w:tab w:val="left" w:pos="2100"/>
              </w:tabs>
              <w:spacing w:after="0" w:line="240" w:lineRule="auto"/>
              <w:jc w:val="center"/>
              <w:rPr>
                <w:rFonts w:ascii="Times New Roman" w:hAnsi="Times New Roman" w:cs="Times New Roman"/>
                <w:sz w:val="24"/>
                <w:szCs w:val="24"/>
              </w:rPr>
            </w:pPr>
            <w:r w:rsidRPr="00010F40">
              <w:rPr>
                <w:rFonts w:ascii="Times New Roman" w:hAnsi="Times New Roman" w:cs="Times New Roman"/>
                <w:sz w:val="24"/>
                <w:szCs w:val="24"/>
              </w:rPr>
              <w:lastRenderedPageBreak/>
              <w:t>Меласса</w:t>
            </w:r>
          </w:p>
        </w:tc>
        <w:tc>
          <w:tcPr>
            <w:tcW w:w="3640" w:type="dxa"/>
          </w:tcPr>
          <w:p w14:paraId="490AE665" w14:textId="3714F5A7" w:rsidR="00010F40" w:rsidRPr="00170BEE" w:rsidRDefault="00010F40" w:rsidP="006015B3">
            <w:pPr>
              <w:tabs>
                <w:tab w:val="left" w:pos="2100"/>
              </w:tabs>
              <w:spacing w:after="0" w:line="240" w:lineRule="auto"/>
              <w:jc w:val="center"/>
              <w:rPr>
                <w:rFonts w:ascii="Times New Roman" w:hAnsi="Times New Roman" w:cs="Times New Roman"/>
                <w:sz w:val="24"/>
                <w:szCs w:val="24"/>
              </w:rPr>
            </w:pPr>
            <w:r w:rsidRPr="00010F40">
              <w:rPr>
                <w:rFonts w:ascii="Times New Roman" w:hAnsi="Times New Roman" w:cs="Times New Roman"/>
                <w:sz w:val="24"/>
                <w:szCs w:val="24"/>
              </w:rPr>
              <w:t>Сахар (пищевые продукты), спирт (винноликероводочные изделия), хлебопекарные дрожжи (в хлебопечении), пищевые кислоты, глютаминат натрия, фруктоза, раффиноза, сорбит, манит (пищевая добавка)</w:t>
            </w:r>
          </w:p>
        </w:tc>
        <w:tc>
          <w:tcPr>
            <w:tcW w:w="3640" w:type="dxa"/>
          </w:tcPr>
          <w:p w14:paraId="42359DA3" w14:textId="65BB450D" w:rsidR="00010F40" w:rsidRDefault="00010F40" w:rsidP="00EC37EB">
            <w:pPr>
              <w:tabs>
                <w:tab w:val="left" w:pos="2100"/>
              </w:tabs>
              <w:spacing w:after="0" w:line="240" w:lineRule="auto"/>
              <w:jc w:val="center"/>
              <w:rPr>
                <w:rFonts w:ascii="Times New Roman" w:hAnsi="Times New Roman" w:cs="Times New Roman"/>
                <w:sz w:val="24"/>
                <w:szCs w:val="24"/>
              </w:rPr>
            </w:pPr>
            <w:r w:rsidRPr="00010F40">
              <w:rPr>
                <w:rFonts w:ascii="Times New Roman" w:hAnsi="Times New Roman" w:cs="Times New Roman"/>
                <w:sz w:val="24"/>
                <w:szCs w:val="24"/>
              </w:rPr>
              <w:t>Добавка в комбикорма</w:t>
            </w:r>
          </w:p>
        </w:tc>
        <w:tc>
          <w:tcPr>
            <w:tcW w:w="3640" w:type="dxa"/>
          </w:tcPr>
          <w:p w14:paraId="1DED541A" w14:textId="337BE958" w:rsidR="00010F40" w:rsidRDefault="00010F40" w:rsidP="00EC37EB">
            <w:pPr>
              <w:tabs>
                <w:tab w:val="left" w:pos="2100"/>
              </w:tabs>
              <w:spacing w:after="0" w:line="240" w:lineRule="auto"/>
              <w:jc w:val="center"/>
              <w:rPr>
                <w:rFonts w:ascii="Times New Roman" w:hAnsi="Times New Roman" w:cs="Times New Roman"/>
                <w:sz w:val="24"/>
                <w:szCs w:val="24"/>
              </w:rPr>
            </w:pPr>
            <w:r w:rsidRPr="00010F40">
              <w:rPr>
                <w:rFonts w:ascii="Times New Roman" w:hAnsi="Times New Roman" w:cs="Times New Roman"/>
                <w:sz w:val="24"/>
                <w:szCs w:val="24"/>
              </w:rPr>
              <w:t>Ферменты для микробиологической промышленности, краски, клей, растворители, фурфурол, этиловый спирт, органические кислоты, витамин В12, глицерин, поташ</w:t>
            </w:r>
          </w:p>
        </w:tc>
      </w:tr>
      <w:tr w:rsidR="00010F40" w14:paraId="73BCA22F" w14:textId="77777777" w:rsidTr="00EC37EB">
        <w:tc>
          <w:tcPr>
            <w:tcW w:w="3640" w:type="dxa"/>
          </w:tcPr>
          <w:p w14:paraId="1B47CDE1" w14:textId="57D46983" w:rsidR="00010F40" w:rsidRPr="00170BEE" w:rsidRDefault="00010F40" w:rsidP="00010F40">
            <w:pPr>
              <w:tabs>
                <w:tab w:val="left" w:pos="2100"/>
              </w:tabs>
              <w:spacing w:after="0" w:line="240" w:lineRule="auto"/>
              <w:jc w:val="center"/>
              <w:rPr>
                <w:rFonts w:ascii="Times New Roman" w:hAnsi="Times New Roman" w:cs="Times New Roman"/>
                <w:sz w:val="24"/>
                <w:szCs w:val="24"/>
              </w:rPr>
            </w:pPr>
            <w:r>
              <w:t xml:space="preserve">Фильтрационный осадок </w:t>
            </w:r>
          </w:p>
        </w:tc>
        <w:tc>
          <w:tcPr>
            <w:tcW w:w="3640" w:type="dxa"/>
          </w:tcPr>
          <w:p w14:paraId="2CB1E1D1" w14:textId="26C68547" w:rsidR="00010F40" w:rsidRPr="00170BEE" w:rsidRDefault="00010F40" w:rsidP="006015B3">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640" w:type="dxa"/>
          </w:tcPr>
          <w:p w14:paraId="3F30E7CB" w14:textId="748F6C4D" w:rsidR="00010F40" w:rsidRDefault="00010F40" w:rsidP="00EC37EB">
            <w:pPr>
              <w:tabs>
                <w:tab w:val="left" w:pos="2100"/>
              </w:tabs>
              <w:spacing w:after="0" w:line="240" w:lineRule="auto"/>
              <w:jc w:val="center"/>
              <w:rPr>
                <w:rFonts w:ascii="Times New Roman" w:hAnsi="Times New Roman" w:cs="Times New Roman"/>
                <w:sz w:val="24"/>
                <w:szCs w:val="24"/>
              </w:rPr>
            </w:pPr>
            <w:r w:rsidRPr="00010F40">
              <w:rPr>
                <w:rFonts w:ascii="Times New Roman" w:hAnsi="Times New Roman" w:cs="Times New Roman"/>
                <w:sz w:val="24"/>
                <w:szCs w:val="24"/>
              </w:rPr>
              <w:t>Добавка в корма для птиц</w:t>
            </w:r>
          </w:p>
        </w:tc>
        <w:tc>
          <w:tcPr>
            <w:tcW w:w="3640" w:type="dxa"/>
          </w:tcPr>
          <w:p w14:paraId="52391A8E" w14:textId="77A07A55" w:rsidR="00010F40" w:rsidRDefault="00010F40" w:rsidP="00EC37EB">
            <w:pPr>
              <w:tabs>
                <w:tab w:val="left" w:pos="2100"/>
              </w:tabs>
              <w:spacing w:after="0" w:line="240" w:lineRule="auto"/>
              <w:jc w:val="center"/>
              <w:rPr>
                <w:rFonts w:ascii="Times New Roman" w:hAnsi="Times New Roman" w:cs="Times New Roman"/>
                <w:sz w:val="24"/>
                <w:szCs w:val="24"/>
              </w:rPr>
            </w:pPr>
            <w:r w:rsidRPr="00010F40">
              <w:rPr>
                <w:rFonts w:ascii="Times New Roman" w:hAnsi="Times New Roman" w:cs="Times New Roman"/>
                <w:sz w:val="24"/>
                <w:szCs w:val="24"/>
              </w:rPr>
              <w:t>Удобрение, добавки в стройматериалы, известь (для сахарного производства)</w:t>
            </w:r>
          </w:p>
        </w:tc>
      </w:tr>
    </w:tbl>
    <w:p w14:paraId="08871B5A" w14:textId="77777777" w:rsidR="00EC37EB" w:rsidRPr="00EC37EB" w:rsidRDefault="00EC37EB" w:rsidP="00EC37EB">
      <w:pPr>
        <w:tabs>
          <w:tab w:val="left" w:pos="2100"/>
        </w:tabs>
        <w:spacing w:after="0" w:line="240" w:lineRule="auto"/>
        <w:jc w:val="center"/>
        <w:rPr>
          <w:rFonts w:ascii="Times New Roman" w:hAnsi="Times New Roman" w:cs="Times New Roman"/>
          <w:b/>
          <w:sz w:val="28"/>
          <w:szCs w:val="28"/>
        </w:rPr>
      </w:pPr>
    </w:p>
    <w:p w14:paraId="486F5AC6" w14:textId="72FA46C0" w:rsidR="00EC37EB" w:rsidRPr="00EC37EB" w:rsidRDefault="00EC37EB" w:rsidP="00EC37EB">
      <w:pPr>
        <w:tabs>
          <w:tab w:val="left" w:pos="2100"/>
        </w:tabs>
        <w:spacing w:after="0" w:line="240" w:lineRule="auto"/>
        <w:jc w:val="center"/>
        <w:rPr>
          <w:rFonts w:ascii="Times New Roman" w:hAnsi="Times New Roman" w:cs="Times New Roman"/>
          <w:b/>
          <w:sz w:val="28"/>
          <w:szCs w:val="28"/>
        </w:rPr>
      </w:pPr>
    </w:p>
    <w:p w14:paraId="06793860" w14:textId="737481D4" w:rsidR="00EC37EB" w:rsidRPr="00EC37EB" w:rsidRDefault="00EC37EB" w:rsidP="00EC37EB">
      <w:pPr>
        <w:tabs>
          <w:tab w:val="left" w:pos="2100"/>
        </w:tabs>
        <w:spacing w:after="0" w:line="240" w:lineRule="auto"/>
        <w:jc w:val="center"/>
        <w:rPr>
          <w:rFonts w:ascii="Times New Roman" w:hAnsi="Times New Roman" w:cs="Times New Roman"/>
          <w:b/>
          <w:sz w:val="28"/>
          <w:szCs w:val="28"/>
        </w:rPr>
      </w:pPr>
    </w:p>
    <w:p w14:paraId="57A5A2BE" w14:textId="08612F44" w:rsidR="00EC37EB" w:rsidRDefault="00EC37EB" w:rsidP="003E0D5F">
      <w:pPr>
        <w:tabs>
          <w:tab w:val="left" w:pos="2100"/>
        </w:tabs>
        <w:spacing w:after="0" w:line="240" w:lineRule="auto"/>
        <w:jc w:val="both"/>
        <w:rPr>
          <w:rFonts w:ascii="Times New Roman" w:hAnsi="Times New Roman" w:cs="Times New Roman"/>
          <w:sz w:val="28"/>
          <w:szCs w:val="28"/>
        </w:rPr>
      </w:pPr>
    </w:p>
    <w:p w14:paraId="135EE7D2" w14:textId="3AF02BE5" w:rsidR="00EC37EB" w:rsidRDefault="00EC37EB" w:rsidP="003E0D5F">
      <w:pPr>
        <w:tabs>
          <w:tab w:val="left" w:pos="2100"/>
        </w:tabs>
        <w:spacing w:after="0" w:line="240" w:lineRule="auto"/>
        <w:jc w:val="both"/>
        <w:rPr>
          <w:rFonts w:ascii="Times New Roman" w:hAnsi="Times New Roman" w:cs="Times New Roman"/>
          <w:sz w:val="28"/>
          <w:szCs w:val="28"/>
        </w:rPr>
      </w:pPr>
    </w:p>
    <w:p w14:paraId="2AD0CA68" w14:textId="26F1C5EF" w:rsidR="00EC37EB" w:rsidRDefault="00EC37EB" w:rsidP="003E0D5F">
      <w:pPr>
        <w:tabs>
          <w:tab w:val="left" w:pos="2100"/>
        </w:tabs>
        <w:spacing w:after="0" w:line="240" w:lineRule="auto"/>
        <w:jc w:val="both"/>
        <w:rPr>
          <w:rFonts w:ascii="Times New Roman" w:hAnsi="Times New Roman" w:cs="Times New Roman"/>
          <w:sz w:val="28"/>
          <w:szCs w:val="28"/>
        </w:rPr>
      </w:pPr>
    </w:p>
    <w:p w14:paraId="2443269C" w14:textId="3F2CFEC5" w:rsidR="00EC37EB" w:rsidRDefault="00EC37EB" w:rsidP="003E0D5F">
      <w:pPr>
        <w:tabs>
          <w:tab w:val="left" w:pos="2100"/>
        </w:tabs>
        <w:spacing w:after="0" w:line="240" w:lineRule="auto"/>
        <w:jc w:val="both"/>
        <w:rPr>
          <w:rFonts w:ascii="Times New Roman" w:hAnsi="Times New Roman" w:cs="Times New Roman"/>
          <w:sz w:val="28"/>
          <w:szCs w:val="28"/>
        </w:rPr>
      </w:pPr>
    </w:p>
    <w:p w14:paraId="3C36AC13" w14:textId="18742CF2" w:rsidR="00EC37EB" w:rsidRDefault="00EC37EB" w:rsidP="003E0D5F">
      <w:pPr>
        <w:tabs>
          <w:tab w:val="left" w:pos="2100"/>
        </w:tabs>
        <w:spacing w:after="0" w:line="240" w:lineRule="auto"/>
        <w:jc w:val="both"/>
        <w:rPr>
          <w:rFonts w:ascii="Times New Roman" w:hAnsi="Times New Roman" w:cs="Times New Roman"/>
          <w:sz w:val="28"/>
          <w:szCs w:val="28"/>
        </w:rPr>
      </w:pPr>
    </w:p>
    <w:p w14:paraId="3BED03CD" w14:textId="0EB798AE" w:rsidR="00EC37EB" w:rsidRDefault="00EC37EB" w:rsidP="003E0D5F">
      <w:pPr>
        <w:tabs>
          <w:tab w:val="left" w:pos="2100"/>
        </w:tabs>
        <w:spacing w:after="0" w:line="240" w:lineRule="auto"/>
        <w:jc w:val="both"/>
        <w:rPr>
          <w:rFonts w:ascii="Times New Roman" w:hAnsi="Times New Roman" w:cs="Times New Roman"/>
          <w:sz w:val="28"/>
          <w:szCs w:val="28"/>
        </w:rPr>
      </w:pPr>
    </w:p>
    <w:p w14:paraId="34691072" w14:textId="3DA8B8F6" w:rsidR="00EC37EB" w:rsidRDefault="00EC37EB" w:rsidP="003E0D5F">
      <w:pPr>
        <w:tabs>
          <w:tab w:val="left" w:pos="2100"/>
        </w:tabs>
        <w:spacing w:after="0" w:line="240" w:lineRule="auto"/>
        <w:jc w:val="both"/>
        <w:rPr>
          <w:rFonts w:ascii="Times New Roman" w:hAnsi="Times New Roman" w:cs="Times New Roman"/>
          <w:sz w:val="28"/>
          <w:szCs w:val="28"/>
        </w:rPr>
      </w:pPr>
    </w:p>
    <w:p w14:paraId="0CCC7D27" w14:textId="1BE9F519" w:rsidR="00EC37EB" w:rsidRDefault="00EC37EB" w:rsidP="003E0D5F">
      <w:pPr>
        <w:tabs>
          <w:tab w:val="left" w:pos="2100"/>
        </w:tabs>
        <w:spacing w:after="0" w:line="240" w:lineRule="auto"/>
        <w:jc w:val="both"/>
        <w:rPr>
          <w:rFonts w:ascii="Times New Roman" w:hAnsi="Times New Roman" w:cs="Times New Roman"/>
          <w:sz w:val="28"/>
          <w:szCs w:val="28"/>
        </w:rPr>
      </w:pPr>
    </w:p>
    <w:p w14:paraId="796C6ED6" w14:textId="4FE4EEC5" w:rsidR="00EC37EB" w:rsidRDefault="00EC37EB" w:rsidP="003E0D5F">
      <w:pPr>
        <w:tabs>
          <w:tab w:val="left" w:pos="2100"/>
        </w:tabs>
        <w:spacing w:after="0" w:line="240" w:lineRule="auto"/>
        <w:jc w:val="both"/>
        <w:rPr>
          <w:rFonts w:ascii="Times New Roman" w:hAnsi="Times New Roman" w:cs="Times New Roman"/>
          <w:sz w:val="28"/>
          <w:szCs w:val="28"/>
        </w:rPr>
      </w:pPr>
    </w:p>
    <w:p w14:paraId="1CA8CC1E" w14:textId="12AB587E" w:rsidR="00EC37EB" w:rsidRDefault="00EC37EB" w:rsidP="003E0D5F">
      <w:pPr>
        <w:tabs>
          <w:tab w:val="left" w:pos="2100"/>
        </w:tabs>
        <w:spacing w:after="0" w:line="240" w:lineRule="auto"/>
        <w:jc w:val="both"/>
        <w:rPr>
          <w:rFonts w:ascii="Times New Roman" w:hAnsi="Times New Roman" w:cs="Times New Roman"/>
          <w:sz w:val="28"/>
          <w:szCs w:val="28"/>
        </w:rPr>
      </w:pPr>
    </w:p>
    <w:p w14:paraId="526E9916" w14:textId="77F3CD7C" w:rsidR="00EC37EB" w:rsidRDefault="00EC37EB" w:rsidP="003E0D5F">
      <w:pPr>
        <w:tabs>
          <w:tab w:val="left" w:pos="2100"/>
        </w:tabs>
        <w:spacing w:after="0" w:line="240" w:lineRule="auto"/>
        <w:jc w:val="both"/>
        <w:rPr>
          <w:rFonts w:ascii="Times New Roman" w:hAnsi="Times New Roman" w:cs="Times New Roman"/>
          <w:sz w:val="28"/>
          <w:szCs w:val="28"/>
        </w:rPr>
      </w:pPr>
    </w:p>
    <w:p w14:paraId="5F1F0ED9" w14:textId="45897DF6" w:rsidR="00EC37EB" w:rsidRDefault="00EC37EB" w:rsidP="003E0D5F">
      <w:pPr>
        <w:tabs>
          <w:tab w:val="left" w:pos="2100"/>
        </w:tabs>
        <w:spacing w:after="0" w:line="240" w:lineRule="auto"/>
        <w:jc w:val="both"/>
        <w:rPr>
          <w:rFonts w:ascii="Times New Roman" w:hAnsi="Times New Roman" w:cs="Times New Roman"/>
          <w:sz w:val="28"/>
          <w:szCs w:val="28"/>
        </w:rPr>
      </w:pPr>
    </w:p>
    <w:p w14:paraId="46B22C1F" w14:textId="3C536E5D" w:rsidR="00EC37EB" w:rsidRDefault="00EC37EB" w:rsidP="003E0D5F">
      <w:pPr>
        <w:tabs>
          <w:tab w:val="left" w:pos="2100"/>
        </w:tabs>
        <w:spacing w:after="0" w:line="240" w:lineRule="auto"/>
        <w:jc w:val="both"/>
        <w:rPr>
          <w:rFonts w:ascii="Times New Roman" w:hAnsi="Times New Roman" w:cs="Times New Roman"/>
          <w:sz w:val="28"/>
          <w:szCs w:val="28"/>
        </w:rPr>
      </w:pPr>
    </w:p>
    <w:p w14:paraId="33693BCC" w14:textId="0B8AD8FF" w:rsidR="00010F40" w:rsidRDefault="00010F40" w:rsidP="003E0D5F">
      <w:pPr>
        <w:tabs>
          <w:tab w:val="left" w:pos="2100"/>
        </w:tabs>
        <w:spacing w:after="0" w:line="240" w:lineRule="auto"/>
        <w:jc w:val="both"/>
        <w:rPr>
          <w:rFonts w:ascii="Times New Roman" w:hAnsi="Times New Roman" w:cs="Times New Roman"/>
          <w:sz w:val="28"/>
          <w:szCs w:val="28"/>
        </w:rPr>
        <w:sectPr w:rsidR="00010F40" w:rsidSect="00EC37EB">
          <w:pgSz w:w="16838" w:h="11906" w:orient="landscape"/>
          <w:pgMar w:top="1701" w:right="1134" w:bottom="567" w:left="1134" w:header="709" w:footer="709" w:gutter="0"/>
          <w:cols w:space="708"/>
          <w:titlePg/>
          <w:docGrid w:linePitch="360"/>
        </w:sectPr>
      </w:pPr>
    </w:p>
    <w:p w14:paraId="395468D8" w14:textId="52E02563" w:rsidR="002E597D" w:rsidRPr="002E597D" w:rsidRDefault="00A215DD" w:rsidP="001B6F63">
      <w:pPr>
        <w:tabs>
          <w:tab w:val="left" w:pos="2100"/>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1B6F63">
        <w:rPr>
          <w:rFonts w:ascii="Times New Roman" w:hAnsi="Times New Roman" w:cs="Times New Roman"/>
          <w:b/>
          <w:sz w:val="28"/>
          <w:szCs w:val="28"/>
        </w:rPr>
        <w:t>4.</w:t>
      </w:r>
      <w:r w:rsidR="002E597D" w:rsidRPr="002E597D">
        <w:rPr>
          <w:rFonts w:ascii="Times New Roman" w:hAnsi="Times New Roman" w:cs="Times New Roman"/>
          <w:b/>
          <w:sz w:val="28"/>
          <w:szCs w:val="28"/>
        </w:rPr>
        <w:t>3.</w:t>
      </w:r>
      <w:r w:rsidR="001B6F63">
        <w:rPr>
          <w:rFonts w:ascii="Times New Roman" w:hAnsi="Times New Roman" w:cs="Times New Roman"/>
          <w:b/>
          <w:sz w:val="28"/>
          <w:szCs w:val="28"/>
        </w:rPr>
        <w:t>3.</w:t>
      </w:r>
      <w:r w:rsidR="002E597D" w:rsidRPr="002E597D">
        <w:rPr>
          <w:rFonts w:ascii="Times New Roman" w:hAnsi="Times New Roman" w:cs="Times New Roman"/>
          <w:b/>
          <w:sz w:val="28"/>
          <w:szCs w:val="28"/>
        </w:rPr>
        <w:t xml:space="preserve"> Отходы мясной и птицеперерабатывающей</w:t>
      </w:r>
      <w:r w:rsidR="001B6F63">
        <w:rPr>
          <w:rFonts w:ascii="Times New Roman" w:hAnsi="Times New Roman" w:cs="Times New Roman"/>
          <w:b/>
          <w:sz w:val="28"/>
          <w:szCs w:val="28"/>
        </w:rPr>
        <w:t xml:space="preserve"> </w:t>
      </w:r>
      <w:r w:rsidR="002E597D" w:rsidRPr="002E597D">
        <w:rPr>
          <w:rFonts w:ascii="Times New Roman" w:hAnsi="Times New Roman" w:cs="Times New Roman"/>
          <w:b/>
          <w:sz w:val="28"/>
          <w:szCs w:val="28"/>
        </w:rPr>
        <w:t>промышленности</w:t>
      </w:r>
    </w:p>
    <w:p w14:paraId="529B9140" w14:textId="18B3D8FE" w:rsidR="002E597D" w:rsidRPr="002E597D" w:rsidRDefault="00A215DD" w:rsidP="002E597D">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AA5D70">
        <w:rPr>
          <w:rFonts w:ascii="Times New Roman" w:hAnsi="Times New Roman" w:cs="Times New Roman"/>
          <w:b/>
          <w:sz w:val="28"/>
          <w:szCs w:val="28"/>
        </w:rPr>
        <w:t>4.3.</w:t>
      </w:r>
      <w:r w:rsidR="002E597D" w:rsidRPr="002E597D">
        <w:rPr>
          <w:rFonts w:ascii="Times New Roman" w:hAnsi="Times New Roman" w:cs="Times New Roman"/>
          <w:b/>
          <w:sz w:val="28"/>
          <w:szCs w:val="28"/>
        </w:rPr>
        <w:t>3.1. Номенклатура и классификация</w:t>
      </w:r>
    </w:p>
    <w:p w14:paraId="35202CED" w14:textId="1F203601" w:rsidR="002E597D" w:rsidRPr="002E597D" w:rsidRDefault="004173FE" w:rsidP="002E597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E597D" w:rsidRPr="002E597D">
        <w:rPr>
          <w:rFonts w:ascii="Times New Roman" w:hAnsi="Times New Roman" w:cs="Times New Roman"/>
          <w:sz w:val="28"/>
          <w:szCs w:val="28"/>
        </w:rPr>
        <w:t>Ежегодно в Российской Федерации в мясной отрасли образуется,</w:t>
      </w:r>
    </w:p>
    <w:p w14:paraId="2E68506C" w14:textId="3EDB390E" w:rsidR="002E597D" w:rsidRPr="002E597D" w:rsidRDefault="002E597D" w:rsidP="002E597D">
      <w:pPr>
        <w:tabs>
          <w:tab w:val="left" w:pos="2100"/>
        </w:tabs>
        <w:spacing w:after="0" w:line="240" w:lineRule="auto"/>
        <w:jc w:val="both"/>
        <w:rPr>
          <w:rFonts w:ascii="Times New Roman" w:hAnsi="Times New Roman" w:cs="Times New Roman"/>
          <w:sz w:val="28"/>
          <w:szCs w:val="28"/>
        </w:rPr>
      </w:pPr>
      <w:proofErr w:type="gramStart"/>
      <w:r w:rsidRPr="002E597D">
        <w:rPr>
          <w:rFonts w:ascii="Times New Roman" w:hAnsi="Times New Roman" w:cs="Times New Roman"/>
          <w:sz w:val="28"/>
          <w:szCs w:val="28"/>
        </w:rPr>
        <w:t>более</w:t>
      </w:r>
      <w:proofErr w:type="gramEnd"/>
      <w:r w:rsidRPr="002E597D">
        <w:rPr>
          <w:rFonts w:ascii="Times New Roman" w:hAnsi="Times New Roman" w:cs="Times New Roman"/>
          <w:sz w:val="28"/>
          <w:szCs w:val="28"/>
        </w:rPr>
        <w:t xml:space="preserve"> 1 млн т вторичного сырья и отходов: кровь, кость, субпродукты второй категории, жир-сырец, шкуросырье, рогокоп</w:t>
      </w:r>
      <w:r>
        <w:rPr>
          <w:rFonts w:ascii="Times New Roman" w:hAnsi="Times New Roman" w:cs="Times New Roman"/>
          <w:sz w:val="28"/>
          <w:szCs w:val="28"/>
        </w:rPr>
        <w:t>ытное и непищевое сырье, каныга.</w:t>
      </w:r>
    </w:p>
    <w:p w14:paraId="026EB3B1" w14:textId="08A59397" w:rsidR="002E597D" w:rsidRPr="002E597D" w:rsidRDefault="002E597D" w:rsidP="002E597D">
      <w:pPr>
        <w:tabs>
          <w:tab w:val="left" w:pos="2100"/>
        </w:tabs>
        <w:spacing w:after="0" w:line="240" w:lineRule="auto"/>
        <w:jc w:val="both"/>
        <w:rPr>
          <w:rFonts w:ascii="Times New Roman" w:hAnsi="Times New Roman" w:cs="Times New Roman"/>
          <w:sz w:val="28"/>
          <w:szCs w:val="28"/>
        </w:rPr>
      </w:pPr>
      <w:r w:rsidRPr="002E597D">
        <w:rPr>
          <w:rFonts w:ascii="Times New Roman" w:hAnsi="Times New Roman" w:cs="Times New Roman"/>
          <w:sz w:val="28"/>
          <w:szCs w:val="28"/>
        </w:rPr>
        <w:t xml:space="preserve">Все виды вторичных сырьевых ресурсов, за исключением каныги, имеют животное происхождение, по агрегатному </w:t>
      </w:r>
      <w:proofErr w:type="gramStart"/>
      <w:r w:rsidRPr="002E597D">
        <w:rPr>
          <w:rFonts w:ascii="Times New Roman" w:hAnsi="Times New Roman" w:cs="Times New Roman"/>
          <w:sz w:val="28"/>
          <w:szCs w:val="28"/>
        </w:rPr>
        <w:t xml:space="preserve">состоянию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2E597D">
        <w:rPr>
          <w:rFonts w:ascii="Times New Roman" w:hAnsi="Times New Roman" w:cs="Times New Roman"/>
          <w:sz w:val="28"/>
          <w:szCs w:val="28"/>
        </w:rPr>
        <w:t>твердые, кроме крови, и безвредные для окружающей среды. По материалоемкости эти ресурсы относятся к многотоннажным и имеют</w:t>
      </w:r>
      <w:r>
        <w:rPr>
          <w:rFonts w:ascii="Times New Roman" w:hAnsi="Times New Roman" w:cs="Times New Roman"/>
          <w:sz w:val="28"/>
          <w:szCs w:val="28"/>
        </w:rPr>
        <w:t xml:space="preserve"> </w:t>
      </w:r>
      <w:r w:rsidRPr="002E597D">
        <w:rPr>
          <w:rFonts w:ascii="Times New Roman" w:hAnsi="Times New Roman" w:cs="Times New Roman"/>
          <w:sz w:val="28"/>
          <w:szCs w:val="28"/>
        </w:rPr>
        <w:t>полную степень использования.</w:t>
      </w:r>
    </w:p>
    <w:p w14:paraId="78F51ADB" w14:textId="32A72B85" w:rsidR="002E597D" w:rsidRDefault="002E597D" w:rsidP="002E597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597D">
        <w:rPr>
          <w:rFonts w:ascii="Times New Roman" w:hAnsi="Times New Roman" w:cs="Times New Roman"/>
          <w:sz w:val="28"/>
          <w:szCs w:val="28"/>
        </w:rPr>
        <w:t>Н</w:t>
      </w:r>
      <w:r w:rsidR="004173FE">
        <w:rPr>
          <w:rFonts w:ascii="Times New Roman" w:hAnsi="Times New Roman" w:cs="Times New Roman"/>
          <w:sz w:val="28"/>
          <w:szCs w:val="28"/>
        </w:rPr>
        <w:t xml:space="preserve">иже </w:t>
      </w:r>
      <w:r w:rsidRPr="002E597D">
        <w:rPr>
          <w:rFonts w:ascii="Times New Roman" w:hAnsi="Times New Roman" w:cs="Times New Roman"/>
          <w:sz w:val="28"/>
          <w:szCs w:val="28"/>
        </w:rPr>
        <w:t xml:space="preserve">представлена схема </w:t>
      </w:r>
      <w:r w:rsidR="00767058">
        <w:rPr>
          <w:rFonts w:ascii="Times New Roman" w:hAnsi="Times New Roman" w:cs="Times New Roman"/>
          <w:sz w:val="28"/>
          <w:szCs w:val="28"/>
        </w:rPr>
        <w:t xml:space="preserve">1 </w:t>
      </w:r>
      <w:r w:rsidRPr="002E597D">
        <w:rPr>
          <w:rFonts w:ascii="Times New Roman" w:hAnsi="Times New Roman" w:cs="Times New Roman"/>
          <w:sz w:val="28"/>
          <w:szCs w:val="28"/>
        </w:rPr>
        <w:t>образования и использования ВС и</w:t>
      </w:r>
      <w:r w:rsidR="00FC6062">
        <w:rPr>
          <w:rFonts w:ascii="Times New Roman" w:hAnsi="Times New Roman" w:cs="Times New Roman"/>
          <w:sz w:val="28"/>
          <w:szCs w:val="28"/>
        </w:rPr>
        <w:t xml:space="preserve"> </w:t>
      </w:r>
      <w:r w:rsidRPr="002E597D">
        <w:rPr>
          <w:rFonts w:ascii="Times New Roman" w:hAnsi="Times New Roman" w:cs="Times New Roman"/>
          <w:sz w:val="28"/>
          <w:szCs w:val="28"/>
        </w:rPr>
        <w:t>отходов мясной промышленности.</w:t>
      </w:r>
    </w:p>
    <w:p w14:paraId="2460B841" w14:textId="21F0C387" w:rsidR="00C12727" w:rsidRPr="004173FE" w:rsidRDefault="00A215DD" w:rsidP="00C12727">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AA5D70">
        <w:rPr>
          <w:rFonts w:ascii="Times New Roman" w:hAnsi="Times New Roman" w:cs="Times New Roman"/>
          <w:b/>
          <w:sz w:val="28"/>
          <w:szCs w:val="28"/>
        </w:rPr>
        <w:t>4.3.3.2.</w:t>
      </w:r>
      <w:r w:rsidR="00C12727" w:rsidRPr="004173FE">
        <w:rPr>
          <w:rFonts w:ascii="Times New Roman" w:hAnsi="Times New Roman" w:cs="Times New Roman"/>
          <w:b/>
          <w:sz w:val="28"/>
          <w:szCs w:val="28"/>
        </w:rPr>
        <w:t xml:space="preserve"> Нормативы образования и </w:t>
      </w:r>
      <w:proofErr w:type="gramStart"/>
      <w:r w:rsidR="00C12727" w:rsidRPr="004173FE">
        <w:rPr>
          <w:rFonts w:ascii="Times New Roman" w:hAnsi="Times New Roman" w:cs="Times New Roman"/>
          <w:b/>
          <w:sz w:val="28"/>
          <w:szCs w:val="28"/>
        </w:rPr>
        <w:t>направления  использования</w:t>
      </w:r>
      <w:proofErr w:type="gramEnd"/>
    </w:p>
    <w:p w14:paraId="1FA671E1" w14:textId="20D69730" w:rsidR="00C12727" w:rsidRPr="002E597D" w:rsidRDefault="00C12727" w:rsidP="00C1272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597D">
        <w:rPr>
          <w:rFonts w:ascii="Times New Roman" w:hAnsi="Times New Roman" w:cs="Times New Roman"/>
          <w:sz w:val="28"/>
          <w:szCs w:val="28"/>
        </w:rPr>
        <w:t>Удельные показатели образования вторичных сырьевых ресурсов</w:t>
      </w:r>
      <w:r>
        <w:rPr>
          <w:rFonts w:ascii="Times New Roman" w:hAnsi="Times New Roman" w:cs="Times New Roman"/>
          <w:sz w:val="28"/>
          <w:szCs w:val="28"/>
        </w:rPr>
        <w:t xml:space="preserve"> </w:t>
      </w:r>
      <w:r w:rsidRPr="002E597D">
        <w:rPr>
          <w:rFonts w:ascii="Times New Roman" w:hAnsi="Times New Roman" w:cs="Times New Roman"/>
          <w:sz w:val="28"/>
          <w:szCs w:val="28"/>
        </w:rPr>
        <w:t>(ВСР) в мяс</w:t>
      </w:r>
      <w:r>
        <w:rPr>
          <w:rFonts w:ascii="Times New Roman" w:hAnsi="Times New Roman" w:cs="Times New Roman"/>
          <w:sz w:val="28"/>
          <w:szCs w:val="28"/>
        </w:rPr>
        <w:t xml:space="preserve">ной промышленности представлены ниже в </w:t>
      </w:r>
      <w:r w:rsidR="00FC6062">
        <w:rPr>
          <w:rFonts w:ascii="Times New Roman" w:hAnsi="Times New Roman" w:cs="Times New Roman"/>
          <w:sz w:val="28"/>
          <w:szCs w:val="28"/>
        </w:rPr>
        <w:t>таблице</w:t>
      </w:r>
      <w:r w:rsidR="00AA5D70">
        <w:rPr>
          <w:rFonts w:ascii="Times New Roman" w:hAnsi="Times New Roman" w:cs="Times New Roman"/>
          <w:sz w:val="28"/>
          <w:szCs w:val="28"/>
        </w:rPr>
        <w:t xml:space="preserve"> 10</w:t>
      </w:r>
      <w:r>
        <w:rPr>
          <w:rFonts w:ascii="Times New Roman" w:hAnsi="Times New Roman" w:cs="Times New Roman"/>
          <w:sz w:val="28"/>
          <w:szCs w:val="28"/>
        </w:rPr>
        <w:t xml:space="preserve"> </w:t>
      </w:r>
      <w:r w:rsidRPr="002E597D">
        <w:rPr>
          <w:rFonts w:ascii="Times New Roman" w:hAnsi="Times New Roman" w:cs="Times New Roman"/>
          <w:sz w:val="28"/>
          <w:szCs w:val="28"/>
        </w:rPr>
        <w:t>(данные</w:t>
      </w:r>
      <w:r w:rsidR="00FC6062">
        <w:rPr>
          <w:rFonts w:ascii="Times New Roman" w:hAnsi="Times New Roman" w:cs="Times New Roman"/>
          <w:sz w:val="28"/>
          <w:szCs w:val="28"/>
        </w:rPr>
        <w:t xml:space="preserve"> </w:t>
      </w:r>
      <w:r w:rsidRPr="002E597D">
        <w:rPr>
          <w:rFonts w:ascii="Times New Roman" w:hAnsi="Times New Roman" w:cs="Times New Roman"/>
          <w:sz w:val="28"/>
          <w:szCs w:val="28"/>
        </w:rPr>
        <w:t>экспертной оценки Всероссийского НИИ мясной промышленности</w:t>
      </w:r>
      <w:r w:rsidR="00FC6062">
        <w:rPr>
          <w:rFonts w:ascii="Times New Roman" w:hAnsi="Times New Roman" w:cs="Times New Roman"/>
          <w:sz w:val="28"/>
          <w:szCs w:val="28"/>
        </w:rPr>
        <w:t xml:space="preserve"> </w:t>
      </w:r>
      <w:r w:rsidRPr="002E597D">
        <w:rPr>
          <w:rFonts w:ascii="Times New Roman" w:hAnsi="Times New Roman" w:cs="Times New Roman"/>
          <w:sz w:val="28"/>
          <w:szCs w:val="28"/>
        </w:rPr>
        <w:t>(ВНИИМП) по показателям работы промышленности).</w:t>
      </w:r>
    </w:p>
    <w:p w14:paraId="4F6B80AE" w14:textId="40B65AF6" w:rsidR="00C12727" w:rsidRPr="002E597D" w:rsidRDefault="00C12727" w:rsidP="00C1272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Pr="002E597D">
        <w:rPr>
          <w:rFonts w:ascii="Times New Roman" w:hAnsi="Times New Roman" w:cs="Times New Roman"/>
          <w:sz w:val="28"/>
          <w:szCs w:val="28"/>
        </w:rPr>
        <w:t>Вторичные сырьевые ресурсы и отходы предприятий, перерабатывающих животноводческую продукцию, используются на пищевые, кормовые и технические цели.</w:t>
      </w:r>
    </w:p>
    <w:p w14:paraId="6A347909" w14:textId="64496A82" w:rsidR="00C12727" w:rsidRPr="002E597D" w:rsidRDefault="00A215DD" w:rsidP="00C1272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12727" w:rsidRPr="002E597D">
        <w:rPr>
          <w:rFonts w:ascii="Times New Roman" w:hAnsi="Times New Roman" w:cs="Times New Roman"/>
          <w:sz w:val="28"/>
          <w:szCs w:val="28"/>
        </w:rPr>
        <w:t>Основные направления вовлечения ВСР и отходов в хозяйственный оборот представлены в табл</w:t>
      </w:r>
      <w:r w:rsidR="00FC6062">
        <w:rPr>
          <w:rFonts w:ascii="Times New Roman" w:hAnsi="Times New Roman" w:cs="Times New Roman"/>
          <w:sz w:val="28"/>
          <w:szCs w:val="28"/>
        </w:rPr>
        <w:t>ице 1</w:t>
      </w:r>
      <w:r w:rsidR="00AA5D70">
        <w:rPr>
          <w:rFonts w:ascii="Times New Roman" w:hAnsi="Times New Roman" w:cs="Times New Roman"/>
          <w:sz w:val="28"/>
          <w:szCs w:val="28"/>
        </w:rPr>
        <w:t>1</w:t>
      </w:r>
      <w:r w:rsidR="00C12727" w:rsidRPr="002E597D">
        <w:rPr>
          <w:rFonts w:ascii="Times New Roman" w:hAnsi="Times New Roman" w:cs="Times New Roman"/>
          <w:sz w:val="28"/>
          <w:szCs w:val="28"/>
        </w:rPr>
        <w:t>.</w:t>
      </w:r>
    </w:p>
    <w:p w14:paraId="7735F395" w14:textId="1ECAEEB4" w:rsidR="00C12727" w:rsidRPr="002E597D" w:rsidRDefault="00FC6062" w:rsidP="00C1272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Pr>
          <w:rFonts w:ascii="Times New Roman" w:hAnsi="Times New Roman" w:cs="Times New Roman"/>
          <w:sz w:val="28"/>
          <w:szCs w:val="28"/>
        </w:rPr>
        <w:t xml:space="preserve"> </w:t>
      </w:r>
      <w:r w:rsidR="00C12727" w:rsidRPr="002E597D">
        <w:rPr>
          <w:rFonts w:ascii="Times New Roman" w:hAnsi="Times New Roman" w:cs="Times New Roman"/>
          <w:sz w:val="28"/>
          <w:szCs w:val="28"/>
        </w:rPr>
        <w:t>Кровь животных, кроме полноценных белков, содержит ферменты, липиды, витамины, низкомолекулярные азотистые соединения,</w:t>
      </w:r>
      <w:r>
        <w:rPr>
          <w:rFonts w:ascii="Times New Roman" w:hAnsi="Times New Roman" w:cs="Times New Roman"/>
          <w:sz w:val="28"/>
          <w:szCs w:val="28"/>
        </w:rPr>
        <w:t xml:space="preserve"> </w:t>
      </w:r>
      <w:r w:rsidR="00C12727" w:rsidRPr="002E597D">
        <w:rPr>
          <w:rFonts w:ascii="Times New Roman" w:hAnsi="Times New Roman" w:cs="Times New Roman"/>
          <w:sz w:val="28"/>
          <w:szCs w:val="28"/>
        </w:rPr>
        <w:t>минеральные вещества.</w:t>
      </w:r>
    </w:p>
    <w:p w14:paraId="4DC70F91" w14:textId="42A7E05C" w:rsidR="004173FE" w:rsidRDefault="00FC6062" w:rsidP="002E597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12727" w:rsidRPr="002E597D">
        <w:rPr>
          <w:rFonts w:ascii="Times New Roman" w:hAnsi="Times New Roman" w:cs="Times New Roman"/>
          <w:sz w:val="28"/>
          <w:szCs w:val="28"/>
        </w:rPr>
        <w:t>Цельная кровь содержит 16-19% белка и 79-82% воды. Она состоит</w:t>
      </w:r>
      <w:r>
        <w:rPr>
          <w:rFonts w:ascii="Times New Roman" w:hAnsi="Times New Roman" w:cs="Times New Roman"/>
          <w:sz w:val="28"/>
          <w:szCs w:val="28"/>
        </w:rPr>
        <w:t xml:space="preserve"> </w:t>
      </w:r>
      <w:r w:rsidR="00C12727" w:rsidRPr="002E597D">
        <w:rPr>
          <w:rFonts w:ascii="Times New Roman" w:hAnsi="Times New Roman" w:cs="Times New Roman"/>
          <w:sz w:val="28"/>
          <w:szCs w:val="28"/>
        </w:rPr>
        <w:t>из плазмы (жидкая часть) и форменных элементов (эритроциты, лейкоциты, тромбоциты). Присутствующий в эритроцитах белок гемоглобин придает крови красный цвет.</w:t>
      </w:r>
    </w:p>
    <w:p w14:paraId="23384A98" w14:textId="39A0C45B" w:rsidR="004173FE" w:rsidRDefault="004173FE" w:rsidP="002E597D">
      <w:pPr>
        <w:tabs>
          <w:tab w:val="left" w:pos="2100"/>
        </w:tabs>
        <w:spacing w:after="0" w:line="240" w:lineRule="auto"/>
        <w:jc w:val="both"/>
        <w:rPr>
          <w:rFonts w:ascii="Times New Roman" w:hAnsi="Times New Roman" w:cs="Times New Roman"/>
          <w:sz w:val="28"/>
          <w:szCs w:val="28"/>
        </w:rPr>
      </w:pPr>
    </w:p>
    <w:p w14:paraId="67999A6B" w14:textId="6A47103F" w:rsidR="004173FE" w:rsidRDefault="004173FE" w:rsidP="002E597D">
      <w:pPr>
        <w:tabs>
          <w:tab w:val="left" w:pos="2100"/>
        </w:tabs>
        <w:spacing w:after="0" w:line="240" w:lineRule="auto"/>
        <w:jc w:val="both"/>
        <w:rPr>
          <w:rFonts w:ascii="Times New Roman" w:hAnsi="Times New Roman" w:cs="Times New Roman"/>
          <w:sz w:val="28"/>
          <w:szCs w:val="28"/>
        </w:rPr>
      </w:pPr>
    </w:p>
    <w:p w14:paraId="43472D88" w14:textId="03B44CD4" w:rsidR="004173FE" w:rsidRDefault="004173FE" w:rsidP="002E597D">
      <w:pPr>
        <w:tabs>
          <w:tab w:val="left" w:pos="2100"/>
        </w:tabs>
        <w:spacing w:after="0" w:line="240" w:lineRule="auto"/>
        <w:jc w:val="both"/>
        <w:rPr>
          <w:rFonts w:ascii="Times New Roman" w:hAnsi="Times New Roman" w:cs="Times New Roman"/>
          <w:sz w:val="28"/>
          <w:szCs w:val="28"/>
        </w:rPr>
      </w:pPr>
    </w:p>
    <w:p w14:paraId="36F413BE" w14:textId="6974A400" w:rsidR="004173FE" w:rsidRDefault="004173FE" w:rsidP="002E597D">
      <w:pPr>
        <w:tabs>
          <w:tab w:val="left" w:pos="2100"/>
        </w:tabs>
        <w:spacing w:after="0" w:line="240" w:lineRule="auto"/>
        <w:jc w:val="both"/>
        <w:rPr>
          <w:rFonts w:ascii="Times New Roman" w:hAnsi="Times New Roman" w:cs="Times New Roman"/>
          <w:sz w:val="28"/>
          <w:szCs w:val="28"/>
        </w:rPr>
      </w:pPr>
    </w:p>
    <w:p w14:paraId="3AC48DE9" w14:textId="30F79BA3" w:rsidR="004173FE" w:rsidRDefault="004173FE" w:rsidP="002E597D">
      <w:pPr>
        <w:tabs>
          <w:tab w:val="left" w:pos="2100"/>
        </w:tabs>
        <w:spacing w:after="0" w:line="240" w:lineRule="auto"/>
        <w:jc w:val="both"/>
        <w:rPr>
          <w:rFonts w:ascii="Times New Roman" w:hAnsi="Times New Roman" w:cs="Times New Roman"/>
          <w:sz w:val="28"/>
          <w:szCs w:val="28"/>
        </w:rPr>
      </w:pPr>
    </w:p>
    <w:p w14:paraId="261A7C35" w14:textId="5F4783D7" w:rsidR="004173FE" w:rsidRDefault="004173FE" w:rsidP="002E597D">
      <w:pPr>
        <w:tabs>
          <w:tab w:val="left" w:pos="2100"/>
        </w:tabs>
        <w:spacing w:after="0" w:line="240" w:lineRule="auto"/>
        <w:jc w:val="both"/>
        <w:rPr>
          <w:rFonts w:ascii="Times New Roman" w:hAnsi="Times New Roman" w:cs="Times New Roman"/>
          <w:sz w:val="28"/>
          <w:szCs w:val="28"/>
        </w:rPr>
      </w:pPr>
    </w:p>
    <w:p w14:paraId="5599A6D8" w14:textId="77777777" w:rsidR="004173FE" w:rsidRDefault="004173FE" w:rsidP="002E597D">
      <w:pPr>
        <w:tabs>
          <w:tab w:val="left" w:pos="2100"/>
        </w:tabs>
        <w:spacing w:after="0" w:line="240" w:lineRule="auto"/>
        <w:jc w:val="both"/>
        <w:rPr>
          <w:rFonts w:ascii="Times New Roman" w:hAnsi="Times New Roman" w:cs="Times New Roman"/>
          <w:sz w:val="28"/>
          <w:szCs w:val="28"/>
        </w:rPr>
      </w:pPr>
    </w:p>
    <w:p w14:paraId="2FA51093" w14:textId="77777777" w:rsidR="004173FE" w:rsidRDefault="004173FE" w:rsidP="002E597D">
      <w:pPr>
        <w:tabs>
          <w:tab w:val="left" w:pos="2100"/>
        </w:tabs>
        <w:spacing w:after="0" w:line="240" w:lineRule="auto"/>
        <w:jc w:val="both"/>
        <w:rPr>
          <w:rFonts w:ascii="Times New Roman" w:hAnsi="Times New Roman" w:cs="Times New Roman"/>
          <w:sz w:val="28"/>
          <w:szCs w:val="28"/>
        </w:rPr>
        <w:sectPr w:rsidR="004173FE" w:rsidSect="00010F40">
          <w:pgSz w:w="11906" w:h="16838"/>
          <w:pgMar w:top="1134" w:right="567" w:bottom="1134" w:left="1701" w:header="709" w:footer="709" w:gutter="0"/>
          <w:cols w:space="708"/>
          <w:titlePg/>
          <w:docGrid w:linePitch="360"/>
        </w:sectPr>
      </w:pPr>
    </w:p>
    <w:p w14:paraId="45F9423A" w14:textId="035F9775" w:rsidR="00AA5D70" w:rsidRPr="00AA5D70" w:rsidRDefault="00AA5D70" w:rsidP="00AA5D70">
      <w:pPr>
        <w:tabs>
          <w:tab w:val="left" w:pos="2100"/>
        </w:tabs>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lastRenderedPageBreak/>
        <w:t xml:space="preserve">Схема </w:t>
      </w:r>
      <w:r w:rsidRPr="00AA5D70">
        <w:rPr>
          <w:rFonts w:ascii="Times New Roman" w:hAnsi="Times New Roman" w:cs="Times New Roman"/>
          <w:i/>
          <w:sz w:val="24"/>
          <w:szCs w:val="24"/>
        </w:rPr>
        <w:t xml:space="preserve">1 </w:t>
      </w:r>
    </w:p>
    <w:p w14:paraId="4E35AD7D" w14:textId="1A6C40A9" w:rsidR="00FC6062" w:rsidRPr="00AA5D70" w:rsidRDefault="00FC6062" w:rsidP="00FC6062">
      <w:pPr>
        <w:tabs>
          <w:tab w:val="left" w:pos="2100"/>
        </w:tabs>
        <w:spacing w:after="0" w:line="240" w:lineRule="auto"/>
        <w:jc w:val="center"/>
        <w:rPr>
          <w:rFonts w:ascii="Times New Roman" w:hAnsi="Times New Roman" w:cs="Times New Roman"/>
          <w:b/>
          <w:sz w:val="24"/>
          <w:szCs w:val="24"/>
        </w:rPr>
      </w:pPr>
      <w:r w:rsidRPr="00AA5D70">
        <w:rPr>
          <w:rFonts w:ascii="Times New Roman" w:hAnsi="Times New Roman" w:cs="Times New Roman"/>
          <w:b/>
          <w:sz w:val="24"/>
          <w:szCs w:val="24"/>
        </w:rPr>
        <w:t>Схема образования и использования ВС и отходов мясной промышленности</w:t>
      </w:r>
    </w:p>
    <w:p w14:paraId="0B36AA4C" w14:textId="1373E490" w:rsidR="004173FE" w:rsidRDefault="004173FE" w:rsidP="002E597D">
      <w:pPr>
        <w:tabs>
          <w:tab w:val="left" w:pos="2100"/>
        </w:tabs>
        <w:spacing w:after="0" w:line="240" w:lineRule="auto"/>
        <w:jc w:val="both"/>
        <w:rPr>
          <w:rFonts w:ascii="Times New Roman" w:hAnsi="Times New Roman" w:cs="Times New Roman"/>
          <w:sz w:val="28"/>
          <w:szCs w:val="28"/>
        </w:rPr>
      </w:pPr>
      <w:r>
        <w:rPr>
          <w:noProof/>
          <w:lang w:eastAsia="ru-RU"/>
        </w:rPr>
        <w:drawing>
          <wp:inline distT="0" distB="0" distL="0" distR="0" wp14:anchorId="6014308B" wp14:editId="6368F530">
            <wp:extent cx="9610725" cy="42862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570" t="20199" r="14402" b="41893"/>
                    <a:stretch/>
                  </pic:blipFill>
                  <pic:spPr bwMode="auto">
                    <a:xfrm>
                      <a:off x="0" y="0"/>
                      <a:ext cx="9634991" cy="4297072"/>
                    </a:xfrm>
                    <a:prstGeom prst="rect">
                      <a:avLst/>
                    </a:prstGeom>
                    <a:ln>
                      <a:noFill/>
                    </a:ln>
                    <a:extLst>
                      <a:ext uri="{53640926-AAD7-44D8-BBD7-CCE9431645EC}">
                        <a14:shadowObscured xmlns:a14="http://schemas.microsoft.com/office/drawing/2010/main"/>
                      </a:ext>
                    </a:extLst>
                  </pic:spPr>
                </pic:pic>
              </a:graphicData>
            </a:graphic>
          </wp:inline>
        </w:drawing>
      </w:r>
    </w:p>
    <w:p w14:paraId="313D7945" w14:textId="263273F4" w:rsidR="004173FE" w:rsidRDefault="004173FE" w:rsidP="002E597D">
      <w:pPr>
        <w:tabs>
          <w:tab w:val="left" w:pos="2100"/>
        </w:tabs>
        <w:spacing w:after="0" w:line="240" w:lineRule="auto"/>
        <w:jc w:val="both"/>
        <w:rPr>
          <w:rFonts w:ascii="Times New Roman" w:hAnsi="Times New Roman" w:cs="Times New Roman"/>
          <w:sz w:val="28"/>
          <w:szCs w:val="28"/>
        </w:rPr>
      </w:pPr>
    </w:p>
    <w:p w14:paraId="78972CFB" w14:textId="164D3E95" w:rsidR="004173FE" w:rsidRDefault="004173FE" w:rsidP="002E597D">
      <w:pPr>
        <w:tabs>
          <w:tab w:val="left" w:pos="2100"/>
        </w:tabs>
        <w:spacing w:after="0" w:line="240" w:lineRule="auto"/>
        <w:jc w:val="both"/>
        <w:rPr>
          <w:rFonts w:ascii="Times New Roman" w:hAnsi="Times New Roman" w:cs="Times New Roman"/>
          <w:sz w:val="28"/>
          <w:szCs w:val="28"/>
        </w:rPr>
      </w:pPr>
    </w:p>
    <w:p w14:paraId="32FF89D4" w14:textId="64B266CD" w:rsidR="004173FE" w:rsidRDefault="004173FE" w:rsidP="002E597D">
      <w:pPr>
        <w:tabs>
          <w:tab w:val="left" w:pos="2100"/>
        </w:tabs>
        <w:spacing w:after="0" w:line="240" w:lineRule="auto"/>
        <w:jc w:val="both"/>
        <w:rPr>
          <w:rFonts w:ascii="Times New Roman" w:hAnsi="Times New Roman" w:cs="Times New Roman"/>
          <w:sz w:val="28"/>
          <w:szCs w:val="28"/>
        </w:rPr>
      </w:pPr>
    </w:p>
    <w:p w14:paraId="5FDAC7E9" w14:textId="77777777" w:rsidR="004173FE" w:rsidRDefault="004173FE" w:rsidP="002E597D">
      <w:pPr>
        <w:tabs>
          <w:tab w:val="left" w:pos="2100"/>
        </w:tabs>
        <w:spacing w:after="0" w:line="240" w:lineRule="auto"/>
        <w:jc w:val="both"/>
        <w:rPr>
          <w:rFonts w:ascii="Times New Roman" w:hAnsi="Times New Roman" w:cs="Times New Roman"/>
          <w:sz w:val="28"/>
          <w:szCs w:val="28"/>
        </w:rPr>
        <w:sectPr w:rsidR="004173FE" w:rsidSect="004173FE">
          <w:pgSz w:w="16838" w:h="11906" w:orient="landscape"/>
          <w:pgMar w:top="1701" w:right="1134" w:bottom="567" w:left="1134" w:header="709" w:footer="709" w:gutter="0"/>
          <w:cols w:space="708"/>
          <w:titlePg/>
          <w:docGrid w:linePitch="360"/>
        </w:sectPr>
      </w:pPr>
    </w:p>
    <w:p w14:paraId="2B1EA6C2" w14:textId="036BF676" w:rsidR="004173FE" w:rsidRDefault="004173FE" w:rsidP="002E597D">
      <w:pPr>
        <w:tabs>
          <w:tab w:val="left" w:pos="2100"/>
        </w:tabs>
        <w:spacing w:after="0" w:line="240" w:lineRule="auto"/>
        <w:jc w:val="both"/>
        <w:rPr>
          <w:rFonts w:ascii="Times New Roman" w:hAnsi="Times New Roman" w:cs="Times New Roman"/>
          <w:sz w:val="28"/>
          <w:szCs w:val="28"/>
        </w:rPr>
      </w:pPr>
    </w:p>
    <w:p w14:paraId="7A119727" w14:textId="17E2CA2E" w:rsidR="004173FE" w:rsidRPr="00AA5D70" w:rsidRDefault="00AA5D70" w:rsidP="00AA5D70">
      <w:pPr>
        <w:tabs>
          <w:tab w:val="left" w:pos="2100"/>
        </w:tabs>
        <w:spacing w:after="0" w:line="240" w:lineRule="auto"/>
        <w:jc w:val="right"/>
        <w:rPr>
          <w:rFonts w:ascii="Times New Roman" w:hAnsi="Times New Roman" w:cs="Times New Roman"/>
          <w:i/>
          <w:sz w:val="24"/>
          <w:szCs w:val="24"/>
        </w:rPr>
      </w:pPr>
      <w:r w:rsidRPr="00AA5D70">
        <w:rPr>
          <w:rFonts w:ascii="Times New Roman" w:hAnsi="Times New Roman" w:cs="Times New Roman"/>
          <w:i/>
          <w:sz w:val="24"/>
          <w:szCs w:val="24"/>
        </w:rPr>
        <w:t>Таблица 10</w:t>
      </w:r>
    </w:p>
    <w:p w14:paraId="172184F1" w14:textId="77777777" w:rsidR="004173FE" w:rsidRPr="002E597D" w:rsidRDefault="004173FE" w:rsidP="002E597D">
      <w:pPr>
        <w:tabs>
          <w:tab w:val="left" w:pos="2100"/>
        </w:tabs>
        <w:spacing w:after="0" w:line="240" w:lineRule="auto"/>
        <w:jc w:val="both"/>
        <w:rPr>
          <w:rFonts w:ascii="Times New Roman" w:hAnsi="Times New Roman" w:cs="Times New Roman"/>
          <w:sz w:val="28"/>
          <w:szCs w:val="28"/>
        </w:rPr>
      </w:pPr>
    </w:p>
    <w:p w14:paraId="306DD6C6" w14:textId="26470375" w:rsidR="00EC37EB" w:rsidRPr="00AA5D70" w:rsidRDefault="00FC6062" w:rsidP="00AA5D70">
      <w:pPr>
        <w:tabs>
          <w:tab w:val="left" w:pos="2100"/>
        </w:tabs>
        <w:spacing w:after="0" w:line="240" w:lineRule="auto"/>
        <w:jc w:val="center"/>
        <w:rPr>
          <w:rFonts w:ascii="Times New Roman" w:hAnsi="Times New Roman" w:cs="Times New Roman"/>
          <w:b/>
          <w:sz w:val="24"/>
          <w:szCs w:val="24"/>
        </w:rPr>
      </w:pPr>
      <w:r w:rsidRPr="00AA5D70">
        <w:rPr>
          <w:rFonts w:ascii="Times New Roman" w:hAnsi="Times New Roman" w:cs="Times New Roman"/>
          <w:b/>
          <w:sz w:val="24"/>
          <w:szCs w:val="24"/>
        </w:rPr>
        <w:t>Удельные показатели образования ВСР в мясной промышленности</w:t>
      </w:r>
    </w:p>
    <w:p w14:paraId="08E8D70B" w14:textId="5CA753B1" w:rsidR="00FC6062" w:rsidRPr="00AA5D70" w:rsidRDefault="00FC6062" w:rsidP="003E0D5F">
      <w:pPr>
        <w:tabs>
          <w:tab w:val="left" w:pos="2100"/>
        </w:tabs>
        <w:spacing w:after="0" w:line="240" w:lineRule="auto"/>
        <w:jc w:val="both"/>
        <w:rPr>
          <w:rFonts w:ascii="Times New Roman" w:hAnsi="Times New Roman" w:cs="Times New Roman"/>
          <w:sz w:val="24"/>
          <w:szCs w:val="24"/>
        </w:rPr>
      </w:pPr>
    </w:p>
    <w:p w14:paraId="1A42929B" w14:textId="32610C8A" w:rsidR="00FC6062" w:rsidRDefault="00FC6062" w:rsidP="003E0D5F">
      <w:pPr>
        <w:tabs>
          <w:tab w:val="left" w:pos="2100"/>
        </w:tabs>
        <w:spacing w:after="0" w:line="240" w:lineRule="auto"/>
        <w:jc w:val="both"/>
        <w:rPr>
          <w:rFonts w:ascii="Times New Roman" w:hAnsi="Times New Roman" w:cs="Times New Roman"/>
          <w:sz w:val="28"/>
          <w:szCs w:val="28"/>
        </w:rPr>
        <w:sectPr w:rsidR="00FC6062" w:rsidSect="004173FE">
          <w:pgSz w:w="11906" w:h="16838"/>
          <w:pgMar w:top="1134" w:right="567" w:bottom="1134" w:left="1701" w:header="709" w:footer="709" w:gutter="0"/>
          <w:cols w:space="708"/>
          <w:titlePg/>
          <w:docGrid w:linePitch="360"/>
        </w:sectPr>
      </w:pPr>
      <w:r>
        <w:rPr>
          <w:noProof/>
          <w:lang w:eastAsia="ru-RU"/>
        </w:rPr>
        <w:drawing>
          <wp:inline distT="0" distB="0" distL="0" distR="0" wp14:anchorId="502AD656" wp14:editId="7FFA665D">
            <wp:extent cx="6200775" cy="78962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6002" t="28339" r="31073" b="25590"/>
                    <a:stretch/>
                  </pic:blipFill>
                  <pic:spPr bwMode="auto">
                    <a:xfrm>
                      <a:off x="0" y="0"/>
                      <a:ext cx="6230259" cy="7933771"/>
                    </a:xfrm>
                    <a:prstGeom prst="rect">
                      <a:avLst/>
                    </a:prstGeom>
                    <a:ln>
                      <a:noFill/>
                    </a:ln>
                    <a:extLst>
                      <a:ext uri="{53640926-AAD7-44D8-BBD7-CCE9431645EC}">
                        <a14:shadowObscured xmlns:a14="http://schemas.microsoft.com/office/drawing/2010/main"/>
                      </a:ext>
                    </a:extLst>
                  </pic:spPr>
                </pic:pic>
              </a:graphicData>
            </a:graphic>
          </wp:inline>
        </w:drawing>
      </w:r>
    </w:p>
    <w:p w14:paraId="1EB7E84B" w14:textId="281C0E8D" w:rsidR="00EC37EB" w:rsidRDefault="00FC6062" w:rsidP="00FC606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C6062">
        <w:rPr>
          <w:rFonts w:ascii="Times New Roman" w:hAnsi="Times New Roman" w:cs="Times New Roman"/>
          <w:sz w:val="28"/>
          <w:szCs w:val="28"/>
        </w:rPr>
        <w:t>Кровь после извлечения ее из туши животного теряет свойства жидкости и свертывается, образуя сгусток. У крупного рогатого скота кровь свертывается через 6,5 мин, у свиней – через 2,5 мин, у лошадей – через 11,5 мин, поэтому кровь предварительно обрабатывают с целью последующей ее переработки в готовые продукты.</w:t>
      </w:r>
    </w:p>
    <w:p w14:paraId="57670333" w14:textId="2470D54F" w:rsidR="00FC6062" w:rsidRDefault="00AA5D70" w:rsidP="00FC606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14:paraId="17B3FC09" w14:textId="3D705AB0" w:rsidR="00AA5D70" w:rsidRPr="00AA5D70" w:rsidRDefault="00AA5D70" w:rsidP="00AA5D70">
      <w:pPr>
        <w:tabs>
          <w:tab w:val="left" w:pos="2100"/>
        </w:tabs>
        <w:spacing w:after="0" w:line="240" w:lineRule="auto"/>
        <w:jc w:val="right"/>
        <w:rPr>
          <w:rFonts w:ascii="Times New Roman" w:hAnsi="Times New Roman" w:cs="Times New Roman"/>
          <w:i/>
          <w:sz w:val="24"/>
          <w:szCs w:val="24"/>
        </w:rPr>
      </w:pPr>
      <w:r w:rsidRPr="00AA5D70">
        <w:rPr>
          <w:rFonts w:ascii="Times New Roman" w:hAnsi="Times New Roman" w:cs="Times New Roman"/>
          <w:i/>
          <w:sz w:val="24"/>
          <w:szCs w:val="24"/>
        </w:rPr>
        <w:t>Таблица 11</w:t>
      </w:r>
    </w:p>
    <w:p w14:paraId="7133EAD8" w14:textId="113097CE" w:rsidR="00FC6062" w:rsidRPr="00AA5D70" w:rsidRDefault="00FC6062" w:rsidP="00FC6062">
      <w:pPr>
        <w:tabs>
          <w:tab w:val="left" w:pos="2100"/>
        </w:tabs>
        <w:spacing w:after="0" w:line="240" w:lineRule="auto"/>
        <w:jc w:val="center"/>
        <w:rPr>
          <w:rFonts w:ascii="Times New Roman" w:hAnsi="Times New Roman" w:cs="Times New Roman"/>
          <w:b/>
          <w:sz w:val="24"/>
          <w:szCs w:val="24"/>
        </w:rPr>
      </w:pPr>
      <w:r w:rsidRPr="00AA5D70">
        <w:rPr>
          <w:rFonts w:ascii="Times New Roman" w:hAnsi="Times New Roman" w:cs="Times New Roman"/>
          <w:b/>
          <w:sz w:val="24"/>
          <w:szCs w:val="24"/>
        </w:rPr>
        <w:t>Использование ВСР и отходов мясной промышленности</w:t>
      </w:r>
    </w:p>
    <w:p w14:paraId="103C7BED" w14:textId="7B6AEE83" w:rsidR="00FC6062" w:rsidRDefault="00FC6062" w:rsidP="00FC6062">
      <w:pPr>
        <w:tabs>
          <w:tab w:val="left" w:pos="2100"/>
        </w:tabs>
        <w:spacing w:after="0" w:line="240" w:lineRule="auto"/>
        <w:jc w:val="center"/>
        <w:rPr>
          <w:rFonts w:ascii="Times New Roman" w:hAnsi="Times New Roman" w:cs="Times New Roman"/>
          <w:b/>
          <w:sz w:val="28"/>
          <w:szCs w:val="28"/>
        </w:rPr>
      </w:pPr>
    </w:p>
    <w:p w14:paraId="504D195D" w14:textId="0334FE30" w:rsidR="00FC6062" w:rsidRDefault="00FC6062" w:rsidP="00FC6062">
      <w:pPr>
        <w:tabs>
          <w:tab w:val="left" w:pos="2100"/>
        </w:tabs>
        <w:spacing w:after="0" w:line="240" w:lineRule="auto"/>
        <w:jc w:val="center"/>
        <w:rPr>
          <w:rFonts w:ascii="Times New Roman" w:hAnsi="Times New Roman" w:cs="Times New Roman"/>
          <w:b/>
          <w:sz w:val="28"/>
          <w:szCs w:val="28"/>
        </w:rPr>
      </w:pPr>
      <w:r>
        <w:rPr>
          <w:noProof/>
          <w:lang w:eastAsia="ru-RU"/>
        </w:rPr>
        <w:drawing>
          <wp:inline distT="0" distB="0" distL="0" distR="0" wp14:anchorId="29AF92D6" wp14:editId="1A677830">
            <wp:extent cx="6074553" cy="6019800"/>
            <wp:effectExtent l="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4667" t="34989" r="30276" b="20864"/>
                    <a:stretch/>
                  </pic:blipFill>
                  <pic:spPr bwMode="auto">
                    <a:xfrm>
                      <a:off x="0" y="0"/>
                      <a:ext cx="6113421" cy="6058318"/>
                    </a:xfrm>
                    <a:prstGeom prst="rect">
                      <a:avLst/>
                    </a:prstGeom>
                    <a:ln>
                      <a:noFill/>
                    </a:ln>
                    <a:extLst>
                      <a:ext uri="{53640926-AAD7-44D8-BBD7-CCE9431645EC}">
                        <a14:shadowObscured xmlns:a14="http://schemas.microsoft.com/office/drawing/2010/main"/>
                      </a:ext>
                    </a:extLst>
                  </pic:spPr>
                </pic:pic>
              </a:graphicData>
            </a:graphic>
          </wp:inline>
        </w:drawing>
      </w:r>
    </w:p>
    <w:p w14:paraId="23083614" w14:textId="008D435E" w:rsidR="00FC6062" w:rsidRDefault="00FC6062" w:rsidP="00FC606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C6062">
        <w:rPr>
          <w:rFonts w:ascii="Times New Roman" w:hAnsi="Times New Roman" w:cs="Times New Roman"/>
          <w:sz w:val="28"/>
          <w:szCs w:val="28"/>
        </w:rPr>
        <w:t>Для выработки пищевых продуктов (кровяные колбасы, мясные</w:t>
      </w:r>
      <w:r>
        <w:rPr>
          <w:rFonts w:ascii="Times New Roman" w:hAnsi="Times New Roman" w:cs="Times New Roman"/>
          <w:sz w:val="28"/>
          <w:szCs w:val="28"/>
        </w:rPr>
        <w:t xml:space="preserve"> </w:t>
      </w:r>
      <w:r w:rsidRPr="00FC6062">
        <w:rPr>
          <w:rFonts w:ascii="Times New Roman" w:hAnsi="Times New Roman" w:cs="Times New Roman"/>
          <w:sz w:val="28"/>
          <w:szCs w:val="28"/>
        </w:rPr>
        <w:t>хлеба, зельц, пудинги) можно применять до 50 % крови, извлекаемой</w:t>
      </w:r>
      <w:r>
        <w:rPr>
          <w:rFonts w:ascii="Times New Roman" w:hAnsi="Times New Roman" w:cs="Times New Roman"/>
          <w:sz w:val="28"/>
          <w:szCs w:val="28"/>
        </w:rPr>
        <w:t xml:space="preserve"> </w:t>
      </w:r>
      <w:r w:rsidRPr="00FC6062">
        <w:rPr>
          <w:rFonts w:ascii="Times New Roman" w:hAnsi="Times New Roman" w:cs="Times New Roman"/>
          <w:sz w:val="28"/>
          <w:szCs w:val="28"/>
        </w:rPr>
        <w:t>из животного. Значительная часть используется на кормовые цели:</w:t>
      </w:r>
      <w:r>
        <w:rPr>
          <w:rFonts w:ascii="Times New Roman" w:hAnsi="Times New Roman" w:cs="Times New Roman"/>
          <w:sz w:val="28"/>
          <w:szCs w:val="28"/>
        </w:rPr>
        <w:t xml:space="preserve"> </w:t>
      </w:r>
      <w:r w:rsidRPr="00FC6062">
        <w:rPr>
          <w:rFonts w:ascii="Times New Roman" w:hAnsi="Times New Roman" w:cs="Times New Roman"/>
          <w:sz w:val="28"/>
          <w:szCs w:val="28"/>
        </w:rPr>
        <w:t>для производства кровяной муки, как составляющая ЗЦМ, в виде</w:t>
      </w:r>
      <w:r>
        <w:rPr>
          <w:rFonts w:ascii="Times New Roman" w:hAnsi="Times New Roman" w:cs="Times New Roman"/>
          <w:sz w:val="28"/>
          <w:szCs w:val="28"/>
        </w:rPr>
        <w:t xml:space="preserve"> </w:t>
      </w:r>
      <w:r w:rsidRPr="00FC6062">
        <w:rPr>
          <w:rFonts w:ascii="Times New Roman" w:hAnsi="Times New Roman" w:cs="Times New Roman"/>
          <w:sz w:val="28"/>
          <w:szCs w:val="28"/>
        </w:rPr>
        <w:t>плазмы аэрозольной сушки. Для медицинских целей из крови крупного рогатого скота изготавливают кровезаменители, фибринные</w:t>
      </w:r>
      <w:r>
        <w:rPr>
          <w:rFonts w:ascii="Times New Roman" w:hAnsi="Times New Roman" w:cs="Times New Roman"/>
          <w:sz w:val="28"/>
          <w:szCs w:val="28"/>
        </w:rPr>
        <w:t xml:space="preserve"> </w:t>
      </w:r>
      <w:r w:rsidRPr="00FC6062">
        <w:rPr>
          <w:rFonts w:ascii="Times New Roman" w:hAnsi="Times New Roman" w:cs="Times New Roman"/>
          <w:sz w:val="28"/>
          <w:szCs w:val="28"/>
        </w:rPr>
        <w:t>пленки и др.</w:t>
      </w:r>
    </w:p>
    <w:p w14:paraId="465E195B" w14:textId="22FF9858" w:rsidR="00FC6062" w:rsidRDefault="00FC6062" w:rsidP="00FC6062">
      <w:pPr>
        <w:tabs>
          <w:tab w:val="left" w:pos="2100"/>
        </w:tabs>
        <w:spacing w:after="0" w:line="240" w:lineRule="auto"/>
        <w:jc w:val="both"/>
        <w:rPr>
          <w:rFonts w:ascii="Times New Roman" w:hAnsi="Times New Roman" w:cs="Times New Roman"/>
          <w:sz w:val="28"/>
          <w:szCs w:val="28"/>
        </w:rPr>
      </w:pPr>
    </w:p>
    <w:p w14:paraId="42843692" w14:textId="6FE7B1BF" w:rsidR="00FC6062" w:rsidRDefault="00FC6062" w:rsidP="00FC6062">
      <w:pPr>
        <w:tabs>
          <w:tab w:val="left" w:pos="2100"/>
        </w:tabs>
        <w:spacing w:after="0" w:line="240" w:lineRule="auto"/>
        <w:jc w:val="both"/>
        <w:rPr>
          <w:rFonts w:ascii="Times New Roman" w:hAnsi="Times New Roman" w:cs="Times New Roman"/>
          <w:sz w:val="28"/>
          <w:szCs w:val="28"/>
        </w:rPr>
      </w:pPr>
    </w:p>
    <w:p w14:paraId="5B79F6D2" w14:textId="77777777" w:rsidR="00FC6062" w:rsidRDefault="00FC6062" w:rsidP="00FC606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C6062">
        <w:rPr>
          <w:rFonts w:ascii="Times New Roman" w:hAnsi="Times New Roman" w:cs="Times New Roman"/>
          <w:sz w:val="28"/>
          <w:szCs w:val="28"/>
        </w:rPr>
        <w:t xml:space="preserve">Кость является источником получения пищевого жира, мясной массы, мясокостных полуфабрикатов, сухих пищевых бульонов и других пищевых продуктов, а также кормов, клея и желатина. </w:t>
      </w:r>
    </w:p>
    <w:p w14:paraId="5A341C53" w14:textId="77777777" w:rsidR="00FC6062" w:rsidRDefault="00FC6062" w:rsidP="00FC606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C6062">
        <w:rPr>
          <w:rFonts w:ascii="Times New Roman" w:hAnsi="Times New Roman" w:cs="Times New Roman"/>
          <w:sz w:val="28"/>
          <w:szCs w:val="28"/>
        </w:rPr>
        <w:t xml:space="preserve">Около 67% получаемой кости направляется на пищевые цели, остальное используется на производство сухих кормов животного происхождения и отгружается предприятиям клеежелатиновой промышленности. </w:t>
      </w:r>
    </w:p>
    <w:p w14:paraId="27F65C3E" w14:textId="77777777" w:rsidR="00FC6062" w:rsidRDefault="00FC6062" w:rsidP="00FC606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C6062">
        <w:rPr>
          <w:rFonts w:ascii="Times New Roman" w:hAnsi="Times New Roman" w:cs="Times New Roman"/>
          <w:sz w:val="28"/>
          <w:szCs w:val="28"/>
        </w:rPr>
        <w:t xml:space="preserve">Для пищевых целей используется мясная масса и костный жир, т.е. примерно 25% ее состава, а наиболее ценная часть (белок) используется на кормовые и технические цели, хотя в мировой практике имеется опыт полной безотходной переработки костного сырья на пищевые цели с получением сухого белкового продукта, минерального продукта и пищевого жира. </w:t>
      </w:r>
      <w:r>
        <w:rPr>
          <w:rFonts w:ascii="Times New Roman" w:hAnsi="Times New Roman" w:cs="Times New Roman"/>
          <w:sz w:val="28"/>
          <w:szCs w:val="28"/>
        </w:rPr>
        <w:t xml:space="preserve">  </w:t>
      </w:r>
    </w:p>
    <w:p w14:paraId="0295B83E" w14:textId="77777777" w:rsidR="00A73E9B" w:rsidRDefault="00FC6062" w:rsidP="00FC606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C6062">
        <w:rPr>
          <w:rFonts w:ascii="Times New Roman" w:hAnsi="Times New Roman" w:cs="Times New Roman"/>
          <w:sz w:val="28"/>
          <w:szCs w:val="28"/>
        </w:rPr>
        <w:t xml:space="preserve">Кератинсодержащее сырье, получаемое на мясокомбинатах (рога, копыта, волос, щетина, шерсть), занимает сравнительно небольшой объем от общего количества образующихся непищевых отходов. Однако с учетом перерабатываемого поголовья скота на мясокомбинатах этот вид непищевых отходов составляет ощутимую величину, которую необходимо рассматривать как сырьевой ресурс для выработки белковых животных кормов. </w:t>
      </w:r>
    </w:p>
    <w:p w14:paraId="269AEE2A" w14:textId="42032009" w:rsidR="00FC6062" w:rsidRDefault="00A73E9B" w:rsidP="00FC606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6062" w:rsidRPr="00FC6062">
        <w:rPr>
          <w:rFonts w:ascii="Times New Roman" w:hAnsi="Times New Roman" w:cs="Times New Roman"/>
          <w:sz w:val="28"/>
          <w:szCs w:val="28"/>
        </w:rPr>
        <w:t>Каныга – содержимое желудка жвачных, полужидкая зеленоватая масса, состоящая из частиц непереваренного корма. Каныгу извлекают при разделке туш как побочный продукт убоя животных. Сырая каныга крупного рогатого скота содержит: 87,7% воды, 1,6 – протеина, 0,5 – жира, 4,2 – клетчатки, 4,7 – БЭВ, 1,3% – золы. У крупного рогатого скота количество каныги составляет 9-12%, у мелкого – 5-8% к массе животного. Получаемая на мясокомбинатах каныга может быть использована в качестве удобрений (в смеси с навозом), термоизоляционного материала (каныгита), топливного метана (образуется при брожении каныги), а также для получения кормовых дрожжей, витамина B12 и др. Как составная часть варёных кормов каныга используется в кормлении свиней и сельскохозяйственной птицы. Питательность 100 кг сырой каныги 6,7 корм. ед., высушенной – 46,2 корм. ед. Новым направлением использования жировых отходов мясной и птицеперерабатывающей промышленности является получение на их основе биодизельного топлива.</w:t>
      </w:r>
    </w:p>
    <w:p w14:paraId="151BC9D8" w14:textId="4AE6B34B" w:rsidR="00A73E9B" w:rsidRPr="00A73E9B" w:rsidRDefault="00A215DD" w:rsidP="00FC6062">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8C5AD2">
        <w:rPr>
          <w:rFonts w:ascii="Times New Roman" w:hAnsi="Times New Roman" w:cs="Times New Roman"/>
          <w:b/>
          <w:sz w:val="28"/>
          <w:szCs w:val="28"/>
        </w:rPr>
        <w:t>4</w:t>
      </w:r>
      <w:r w:rsidR="00A73E9B" w:rsidRPr="00A73E9B">
        <w:rPr>
          <w:rFonts w:ascii="Times New Roman" w:hAnsi="Times New Roman" w:cs="Times New Roman"/>
          <w:b/>
          <w:sz w:val="28"/>
          <w:szCs w:val="28"/>
        </w:rPr>
        <w:t>.</w:t>
      </w:r>
      <w:r w:rsidR="008C5AD2">
        <w:rPr>
          <w:rFonts w:ascii="Times New Roman" w:hAnsi="Times New Roman" w:cs="Times New Roman"/>
          <w:b/>
          <w:sz w:val="28"/>
          <w:szCs w:val="28"/>
        </w:rPr>
        <w:t>3.</w:t>
      </w:r>
      <w:r w:rsidR="00A73E9B" w:rsidRPr="00A73E9B">
        <w:rPr>
          <w:rFonts w:ascii="Times New Roman" w:hAnsi="Times New Roman" w:cs="Times New Roman"/>
          <w:b/>
          <w:sz w:val="28"/>
          <w:szCs w:val="28"/>
        </w:rPr>
        <w:t>3.3. Технологии переработки ВСР и отходов мясной промышленности</w:t>
      </w:r>
    </w:p>
    <w:p w14:paraId="02129BF8" w14:textId="77777777" w:rsidR="00A73E9B" w:rsidRDefault="00A73E9B" w:rsidP="00FC606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73E9B">
        <w:rPr>
          <w:rFonts w:ascii="Times New Roman" w:hAnsi="Times New Roman" w:cs="Times New Roman"/>
          <w:sz w:val="28"/>
          <w:szCs w:val="28"/>
        </w:rPr>
        <w:t xml:space="preserve"> Переработка крови животных. Кровь на пищевые цели можно использовать в виде цельной крови, плазмы или сыворотки. Как правило, цельная сырая кровь применяется для производства вареных, полукопченых и кровяных колбас, мясных хлебов, зельцев, пудингов. По пищевым, вкусовым и биологическим свойствам кровяные колбасы и зельцы являются ценными продуктами питания. Цельную кровь можно применять для изготовления мясных консервов. </w:t>
      </w:r>
    </w:p>
    <w:p w14:paraId="7D7093ED" w14:textId="77777777" w:rsidR="00A73E9B" w:rsidRDefault="00A73E9B" w:rsidP="00FC606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73E9B">
        <w:rPr>
          <w:rFonts w:ascii="Times New Roman" w:hAnsi="Times New Roman" w:cs="Times New Roman"/>
          <w:sz w:val="28"/>
          <w:szCs w:val="28"/>
        </w:rPr>
        <w:t xml:space="preserve">Специалисты Харьковского института общественного питания предложили рецептуру паштета из цельной крови. Для выработки паштета цельную свежую кровь выдерживают в емкостях до свертывания, подвергают </w:t>
      </w:r>
      <w:r w:rsidRPr="00A73E9B">
        <w:rPr>
          <w:rFonts w:ascii="Times New Roman" w:hAnsi="Times New Roman" w:cs="Times New Roman"/>
          <w:sz w:val="28"/>
          <w:szCs w:val="28"/>
        </w:rPr>
        <w:lastRenderedPageBreak/>
        <w:t xml:space="preserve">варке на пару, измельчают, смешивают с обжаренным шпиком и пассерованным репчатым луком и морковью, добавляют отварной протертый картофель, специи, поваренную соль и куттеруют, затем шприцуют в оболочку, варят и охлаждают. </w:t>
      </w:r>
      <w:r>
        <w:rPr>
          <w:rFonts w:ascii="Times New Roman" w:hAnsi="Times New Roman" w:cs="Times New Roman"/>
          <w:sz w:val="28"/>
          <w:szCs w:val="28"/>
        </w:rPr>
        <w:t xml:space="preserve">  </w:t>
      </w:r>
    </w:p>
    <w:p w14:paraId="0CA42639" w14:textId="77777777" w:rsidR="00A73E9B" w:rsidRDefault="00A73E9B" w:rsidP="00FC606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73E9B">
        <w:rPr>
          <w:rFonts w:ascii="Times New Roman" w:hAnsi="Times New Roman" w:cs="Times New Roman"/>
          <w:sz w:val="28"/>
          <w:szCs w:val="28"/>
        </w:rPr>
        <w:t xml:space="preserve">Здесь же разработана технология полуфабрикатов из крови убойных животных, включающая в себя сбор крови, введение пищевкусовых добавок, розлив в формы, выдерживание крови в формах до образования пласта, тепловую обработку до кулинарной готовности. </w:t>
      </w:r>
    </w:p>
    <w:p w14:paraId="4E4D209D" w14:textId="77777777" w:rsidR="00A73E9B" w:rsidRDefault="00A73E9B" w:rsidP="00FC606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73E9B">
        <w:rPr>
          <w:rFonts w:ascii="Times New Roman" w:hAnsi="Times New Roman" w:cs="Times New Roman"/>
          <w:sz w:val="28"/>
          <w:szCs w:val="28"/>
        </w:rPr>
        <w:t xml:space="preserve">После охлаждения нарезаются пласты определенной формы (гуляш, бефстроганов, жульен), расфасовываются в пакеты, стерилизуются, охлаждаются и замораживаются. Полуфабрикаты из крови убойных животных для приготовления блюд необходимо разморозить, прокипятить, оформить блюдо и употреблять в пищу. В целях более широкого применения крови при производстве мясных продуктов предлагают использовать ее в виде эмульсий, которые обычно готовят из крови, жира, воды и казеината натрия. </w:t>
      </w:r>
    </w:p>
    <w:p w14:paraId="687425B2" w14:textId="401BE3AD" w:rsidR="00A73E9B" w:rsidRDefault="00A73E9B" w:rsidP="00FC606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73E9B">
        <w:rPr>
          <w:rFonts w:ascii="Times New Roman" w:hAnsi="Times New Roman" w:cs="Times New Roman"/>
          <w:sz w:val="28"/>
          <w:szCs w:val="28"/>
        </w:rPr>
        <w:t>В процессе приготовления эмульсии поддерживают такую температуру, чтобы жир уже расплавился, но еще не произошла денатурация белков, это примерно 30-50 °С. В эмульсии должно быть столько белка, чтобы он покрыл капли жира. Рецептуры кровя</w:t>
      </w:r>
      <w:r>
        <w:rPr>
          <w:rFonts w:ascii="Times New Roman" w:hAnsi="Times New Roman" w:cs="Times New Roman"/>
          <w:sz w:val="28"/>
          <w:szCs w:val="28"/>
        </w:rPr>
        <w:t>ных эм</w:t>
      </w:r>
      <w:r w:rsidR="008C5AD2">
        <w:rPr>
          <w:rFonts w:ascii="Times New Roman" w:hAnsi="Times New Roman" w:cs="Times New Roman"/>
          <w:sz w:val="28"/>
          <w:szCs w:val="28"/>
        </w:rPr>
        <w:t>ульсий представлены в таблице 12</w:t>
      </w:r>
      <w:r>
        <w:rPr>
          <w:rFonts w:ascii="Times New Roman" w:hAnsi="Times New Roman" w:cs="Times New Roman"/>
          <w:sz w:val="28"/>
          <w:szCs w:val="28"/>
        </w:rPr>
        <w:t>.</w:t>
      </w:r>
    </w:p>
    <w:p w14:paraId="7D4FA4CD" w14:textId="6EF71D7A" w:rsidR="00A73E9B" w:rsidRDefault="00A73E9B" w:rsidP="00FC606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73E9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73E9B">
        <w:rPr>
          <w:rFonts w:ascii="Times New Roman" w:hAnsi="Times New Roman" w:cs="Times New Roman"/>
          <w:sz w:val="28"/>
          <w:szCs w:val="28"/>
        </w:rPr>
        <w:t xml:space="preserve">Сотрудники ВНИИМП разработали рекомендации по применению плазмы крови при выработке </w:t>
      </w:r>
      <w:r>
        <w:rPr>
          <w:rFonts w:ascii="Times New Roman" w:hAnsi="Times New Roman" w:cs="Times New Roman"/>
          <w:sz w:val="28"/>
          <w:szCs w:val="28"/>
        </w:rPr>
        <w:t>вареных колбас первого и второ</w:t>
      </w:r>
      <w:r w:rsidRPr="00A73E9B">
        <w:rPr>
          <w:rFonts w:ascii="Times New Roman" w:hAnsi="Times New Roman" w:cs="Times New Roman"/>
          <w:sz w:val="28"/>
          <w:szCs w:val="28"/>
        </w:rPr>
        <w:t>го сортов. Рекомендуется использовать 15, 20 и 25% плазмы крови взамен соответственно 3, 4 и 5 % свинины или 4, 5 и 6% говядины</w:t>
      </w:r>
      <w:r>
        <w:rPr>
          <w:rFonts w:ascii="Times New Roman" w:hAnsi="Times New Roman" w:cs="Times New Roman"/>
          <w:sz w:val="28"/>
          <w:szCs w:val="28"/>
        </w:rPr>
        <w:t>.</w:t>
      </w:r>
    </w:p>
    <w:p w14:paraId="1932BA00" w14:textId="048ED25D" w:rsidR="00A73E9B" w:rsidRDefault="00A73E9B" w:rsidP="00FC606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7628DC06" w14:textId="61419B59" w:rsidR="00A73E9B" w:rsidRPr="008C5AD2" w:rsidRDefault="008C5AD2" w:rsidP="008C5AD2">
      <w:pPr>
        <w:tabs>
          <w:tab w:val="left" w:pos="2100"/>
        </w:tabs>
        <w:spacing w:after="0" w:line="240" w:lineRule="auto"/>
        <w:jc w:val="right"/>
        <w:rPr>
          <w:rFonts w:ascii="Times New Roman" w:hAnsi="Times New Roman" w:cs="Times New Roman"/>
          <w:i/>
          <w:sz w:val="24"/>
          <w:szCs w:val="24"/>
        </w:rPr>
      </w:pPr>
      <w:r w:rsidRPr="008C5AD2">
        <w:rPr>
          <w:rFonts w:ascii="Times New Roman" w:hAnsi="Times New Roman" w:cs="Times New Roman"/>
          <w:i/>
          <w:sz w:val="24"/>
          <w:szCs w:val="24"/>
        </w:rPr>
        <w:t>Таблица 12</w:t>
      </w:r>
    </w:p>
    <w:p w14:paraId="59E9381A" w14:textId="5A4AE127" w:rsidR="00A73E9B" w:rsidRPr="008C5AD2" w:rsidRDefault="00A73E9B" w:rsidP="00A73E9B">
      <w:pPr>
        <w:tabs>
          <w:tab w:val="left" w:pos="2100"/>
        </w:tabs>
        <w:spacing w:after="0" w:line="240" w:lineRule="auto"/>
        <w:jc w:val="center"/>
        <w:rPr>
          <w:rFonts w:ascii="Times New Roman" w:hAnsi="Times New Roman" w:cs="Times New Roman"/>
          <w:b/>
          <w:sz w:val="24"/>
          <w:szCs w:val="24"/>
        </w:rPr>
      </w:pPr>
      <w:r w:rsidRPr="008C5AD2">
        <w:rPr>
          <w:rFonts w:ascii="Times New Roman" w:hAnsi="Times New Roman" w:cs="Times New Roman"/>
          <w:b/>
          <w:sz w:val="24"/>
          <w:szCs w:val="24"/>
        </w:rPr>
        <w:t>Рецептуры кровяных эмульсий</w:t>
      </w:r>
    </w:p>
    <w:p w14:paraId="05AC7814" w14:textId="6D35D188" w:rsidR="002907AB" w:rsidRDefault="002907AB" w:rsidP="00A73E9B">
      <w:pPr>
        <w:tabs>
          <w:tab w:val="left" w:pos="2100"/>
        </w:tabs>
        <w:spacing w:after="0" w:line="240" w:lineRule="auto"/>
        <w:jc w:val="center"/>
        <w:rPr>
          <w:rFonts w:ascii="Times New Roman" w:hAnsi="Times New Roman" w:cs="Times New Roman"/>
          <w:b/>
          <w:sz w:val="28"/>
          <w:szCs w:val="28"/>
        </w:rPr>
      </w:pPr>
    </w:p>
    <w:tbl>
      <w:tblPr>
        <w:tblStyle w:val="a4"/>
        <w:tblW w:w="0" w:type="auto"/>
        <w:tblInd w:w="-289" w:type="dxa"/>
        <w:tblLook w:val="04A0" w:firstRow="1" w:lastRow="0" w:firstColumn="1" w:lastColumn="0" w:noHBand="0" w:noVBand="1"/>
      </w:tblPr>
      <w:tblGrid>
        <w:gridCol w:w="2836"/>
        <w:gridCol w:w="2267"/>
        <w:gridCol w:w="2407"/>
        <w:gridCol w:w="2407"/>
      </w:tblGrid>
      <w:tr w:rsidR="002907AB" w14:paraId="3A5A5C7A" w14:textId="77777777" w:rsidTr="00580380">
        <w:tc>
          <w:tcPr>
            <w:tcW w:w="2836" w:type="dxa"/>
            <w:vMerge w:val="restart"/>
          </w:tcPr>
          <w:p w14:paraId="5DEF035E" w14:textId="6C03FAB0" w:rsidR="002907AB" w:rsidRPr="008C5AD2" w:rsidRDefault="002907AB" w:rsidP="00A73E9B">
            <w:pPr>
              <w:tabs>
                <w:tab w:val="left" w:pos="2100"/>
              </w:tabs>
              <w:spacing w:after="0" w:line="240" w:lineRule="auto"/>
              <w:jc w:val="center"/>
              <w:rPr>
                <w:rFonts w:ascii="Times New Roman" w:hAnsi="Times New Roman" w:cs="Times New Roman"/>
                <w:b/>
                <w:sz w:val="24"/>
                <w:szCs w:val="24"/>
              </w:rPr>
            </w:pPr>
            <w:r w:rsidRPr="008C5AD2">
              <w:rPr>
                <w:rFonts w:ascii="Times New Roman" w:hAnsi="Times New Roman" w:cs="Times New Roman"/>
                <w:b/>
                <w:sz w:val="24"/>
                <w:szCs w:val="24"/>
              </w:rPr>
              <w:t xml:space="preserve">Компонент </w:t>
            </w:r>
          </w:p>
        </w:tc>
        <w:tc>
          <w:tcPr>
            <w:tcW w:w="7081" w:type="dxa"/>
            <w:gridSpan w:val="3"/>
          </w:tcPr>
          <w:p w14:paraId="1E18D970" w14:textId="1D83E139" w:rsidR="002907AB" w:rsidRPr="008C5AD2" w:rsidRDefault="00C80DB9" w:rsidP="00A73E9B">
            <w:pPr>
              <w:tabs>
                <w:tab w:val="left" w:pos="2100"/>
              </w:tabs>
              <w:spacing w:after="0" w:line="240" w:lineRule="auto"/>
              <w:jc w:val="center"/>
              <w:rPr>
                <w:rFonts w:ascii="Times New Roman" w:hAnsi="Times New Roman" w:cs="Times New Roman"/>
                <w:b/>
                <w:sz w:val="24"/>
                <w:szCs w:val="24"/>
              </w:rPr>
            </w:pPr>
            <w:r w:rsidRPr="008C5AD2">
              <w:rPr>
                <w:rFonts w:ascii="Times New Roman" w:hAnsi="Times New Roman" w:cs="Times New Roman"/>
                <w:b/>
                <w:sz w:val="24"/>
                <w:szCs w:val="24"/>
              </w:rPr>
              <w:t>Рецептуры эмульсий</w:t>
            </w:r>
          </w:p>
        </w:tc>
      </w:tr>
      <w:tr w:rsidR="002907AB" w14:paraId="3F7167C3" w14:textId="77777777" w:rsidTr="00580380">
        <w:tc>
          <w:tcPr>
            <w:tcW w:w="2836" w:type="dxa"/>
            <w:vMerge/>
          </w:tcPr>
          <w:p w14:paraId="379A9667" w14:textId="77777777" w:rsidR="002907AB" w:rsidRPr="008C5AD2" w:rsidRDefault="002907AB" w:rsidP="00A73E9B">
            <w:pPr>
              <w:tabs>
                <w:tab w:val="left" w:pos="2100"/>
              </w:tabs>
              <w:spacing w:after="0" w:line="240" w:lineRule="auto"/>
              <w:jc w:val="center"/>
              <w:rPr>
                <w:rFonts w:ascii="Times New Roman" w:hAnsi="Times New Roman" w:cs="Times New Roman"/>
                <w:b/>
                <w:sz w:val="24"/>
                <w:szCs w:val="24"/>
              </w:rPr>
            </w:pPr>
          </w:p>
        </w:tc>
        <w:tc>
          <w:tcPr>
            <w:tcW w:w="2267" w:type="dxa"/>
          </w:tcPr>
          <w:p w14:paraId="4088BE57" w14:textId="7961F546" w:rsidR="002907AB" w:rsidRPr="008C5AD2" w:rsidRDefault="00C80DB9" w:rsidP="00A73E9B">
            <w:pPr>
              <w:tabs>
                <w:tab w:val="left" w:pos="2100"/>
              </w:tabs>
              <w:spacing w:after="0" w:line="240" w:lineRule="auto"/>
              <w:jc w:val="center"/>
              <w:rPr>
                <w:rFonts w:ascii="Times New Roman" w:hAnsi="Times New Roman" w:cs="Times New Roman"/>
                <w:b/>
                <w:sz w:val="24"/>
                <w:szCs w:val="24"/>
              </w:rPr>
            </w:pPr>
            <w:proofErr w:type="gramStart"/>
            <w:r w:rsidRPr="008C5AD2">
              <w:rPr>
                <w:rFonts w:ascii="Times New Roman" w:hAnsi="Times New Roman" w:cs="Times New Roman"/>
                <w:b/>
                <w:sz w:val="24"/>
                <w:szCs w:val="24"/>
              </w:rPr>
              <w:t>первая</w:t>
            </w:r>
            <w:proofErr w:type="gramEnd"/>
          </w:p>
        </w:tc>
        <w:tc>
          <w:tcPr>
            <w:tcW w:w="2407" w:type="dxa"/>
          </w:tcPr>
          <w:p w14:paraId="58FAF009" w14:textId="2F43F9DF" w:rsidR="002907AB" w:rsidRPr="008C5AD2" w:rsidRDefault="00C80DB9" w:rsidP="00A73E9B">
            <w:pPr>
              <w:tabs>
                <w:tab w:val="left" w:pos="2100"/>
              </w:tabs>
              <w:spacing w:after="0" w:line="240" w:lineRule="auto"/>
              <w:jc w:val="center"/>
              <w:rPr>
                <w:rFonts w:ascii="Times New Roman" w:hAnsi="Times New Roman" w:cs="Times New Roman"/>
                <w:b/>
                <w:sz w:val="24"/>
                <w:szCs w:val="24"/>
              </w:rPr>
            </w:pPr>
            <w:proofErr w:type="gramStart"/>
            <w:r w:rsidRPr="008C5AD2">
              <w:rPr>
                <w:rFonts w:ascii="Times New Roman" w:hAnsi="Times New Roman" w:cs="Times New Roman"/>
                <w:b/>
                <w:sz w:val="24"/>
                <w:szCs w:val="24"/>
              </w:rPr>
              <w:t>вторая</w:t>
            </w:r>
            <w:proofErr w:type="gramEnd"/>
          </w:p>
        </w:tc>
        <w:tc>
          <w:tcPr>
            <w:tcW w:w="2407" w:type="dxa"/>
          </w:tcPr>
          <w:p w14:paraId="2DD780B5" w14:textId="71BC4273" w:rsidR="002907AB" w:rsidRPr="008C5AD2" w:rsidRDefault="00C80DB9" w:rsidP="00A73E9B">
            <w:pPr>
              <w:tabs>
                <w:tab w:val="left" w:pos="2100"/>
              </w:tabs>
              <w:spacing w:after="0" w:line="240" w:lineRule="auto"/>
              <w:jc w:val="center"/>
              <w:rPr>
                <w:rFonts w:ascii="Times New Roman" w:hAnsi="Times New Roman" w:cs="Times New Roman"/>
                <w:b/>
                <w:sz w:val="24"/>
                <w:szCs w:val="24"/>
              </w:rPr>
            </w:pPr>
            <w:proofErr w:type="gramStart"/>
            <w:r w:rsidRPr="008C5AD2">
              <w:rPr>
                <w:rFonts w:ascii="Times New Roman" w:hAnsi="Times New Roman" w:cs="Times New Roman"/>
                <w:b/>
                <w:sz w:val="24"/>
                <w:szCs w:val="24"/>
              </w:rPr>
              <w:t>третья</w:t>
            </w:r>
            <w:proofErr w:type="gramEnd"/>
          </w:p>
        </w:tc>
      </w:tr>
      <w:tr w:rsidR="002907AB" w14:paraId="4B395CE2" w14:textId="77777777" w:rsidTr="00580380">
        <w:tc>
          <w:tcPr>
            <w:tcW w:w="2836" w:type="dxa"/>
          </w:tcPr>
          <w:p w14:paraId="7CA66CAB" w14:textId="6562AEB9" w:rsidR="002907AB" w:rsidRPr="008C5AD2" w:rsidRDefault="00C80DB9" w:rsidP="00A73E9B">
            <w:pPr>
              <w:tabs>
                <w:tab w:val="left" w:pos="2100"/>
              </w:tabs>
              <w:spacing w:after="0" w:line="240" w:lineRule="auto"/>
              <w:jc w:val="center"/>
              <w:rPr>
                <w:rFonts w:ascii="Times New Roman" w:hAnsi="Times New Roman" w:cs="Times New Roman"/>
                <w:b/>
                <w:sz w:val="24"/>
                <w:szCs w:val="24"/>
              </w:rPr>
            </w:pPr>
            <w:r w:rsidRPr="008C5AD2">
              <w:rPr>
                <w:rFonts w:ascii="Times New Roman" w:hAnsi="Times New Roman" w:cs="Times New Roman"/>
                <w:b/>
                <w:sz w:val="24"/>
                <w:szCs w:val="24"/>
              </w:rPr>
              <w:t>Вода, %</w:t>
            </w:r>
          </w:p>
        </w:tc>
        <w:tc>
          <w:tcPr>
            <w:tcW w:w="2267" w:type="dxa"/>
          </w:tcPr>
          <w:p w14:paraId="17A3CB3E" w14:textId="7DFA91FE" w:rsidR="002907AB" w:rsidRPr="008C5AD2" w:rsidRDefault="00580380" w:rsidP="00A73E9B">
            <w:pPr>
              <w:tabs>
                <w:tab w:val="left" w:pos="2100"/>
              </w:tabs>
              <w:spacing w:after="0" w:line="240" w:lineRule="auto"/>
              <w:jc w:val="center"/>
              <w:rPr>
                <w:rFonts w:ascii="Times New Roman" w:hAnsi="Times New Roman" w:cs="Times New Roman"/>
                <w:sz w:val="24"/>
                <w:szCs w:val="24"/>
              </w:rPr>
            </w:pPr>
            <w:r w:rsidRPr="008C5AD2">
              <w:rPr>
                <w:rFonts w:ascii="Times New Roman" w:hAnsi="Times New Roman" w:cs="Times New Roman"/>
                <w:sz w:val="24"/>
                <w:szCs w:val="24"/>
              </w:rPr>
              <w:t>27</w:t>
            </w:r>
          </w:p>
        </w:tc>
        <w:tc>
          <w:tcPr>
            <w:tcW w:w="2407" w:type="dxa"/>
          </w:tcPr>
          <w:p w14:paraId="01B8CB64" w14:textId="3CC31F9C" w:rsidR="002907AB" w:rsidRPr="008C5AD2" w:rsidRDefault="00580380" w:rsidP="00A73E9B">
            <w:pPr>
              <w:tabs>
                <w:tab w:val="left" w:pos="2100"/>
              </w:tabs>
              <w:spacing w:after="0" w:line="240" w:lineRule="auto"/>
              <w:jc w:val="center"/>
              <w:rPr>
                <w:rFonts w:ascii="Times New Roman" w:hAnsi="Times New Roman" w:cs="Times New Roman"/>
                <w:sz w:val="24"/>
                <w:szCs w:val="24"/>
              </w:rPr>
            </w:pPr>
            <w:r w:rsidRPr="008C5AD2">
              <w:rPr>
                <w:rFonts w:ascii="Times New Roman" w:hAnsi="Times New Roman" w:cs="Times New Roman"/>
                <w:sz w:val="24"/>
                <w:szCs w:val="24"/>
              </w:rPr>
              <w:t>49</w:t>
            </w:r>
          </w:p>
        </w:tc>
        <w:tc>
          <w:tcPr>
            <w:tcW w:w="2407" w:type="dxa"/>
          </w:tcPr>
          <w:p w14:paraId="295F61D8" w14:textId="71845100" w:rsidR="002907AB" w:rsidRPr="008C5AD2" w:rsidRDefault="00580380" w:rsidP="00A73E9B">
            <w:pPr>
              <w:tabs>
                <w:tab w:val="left" w:pos="2100"/>
              </w:tabs>
              <w:spacing w:after="0" w:line="240" w:lineRule="auto"/>
              <w:jc w:val="center"/>
              <w:rPr>
                <w:rFonts w:ascii="Times New Roman" w:hAnsi="Times New Roman" w:cs="Times New Roman"/>
                <w:sz w:val="24"/>
                <w:szCs w:val="24"/>
              </w:rPr>
            </w:pPr>
            <w:r w:rsidRPr="008C5AD2">
              <w:rPr>
                <w:rFonts w:ascii="Times New Roman" w:hAnsi="Times New Roman" w:cs="Times New Roman"/>
                <w:sz w:val="24"/>
                <w:szCs w:val="24"/>
              </w:rPr>
              <w:t>41</w:t>
            </w:r>
          </w:p>
        </w:tc>
      </w:tr>
      <w:tr w:rsidR="002907AB" w14:paraId="1B9E5994" w14:textId="77777777" w:rsidTr="00580380">
        <w:tc>
          <w:tcPr>
            <w:tcW w:w="2836" w:type="dxa"/>
          </w:tcPr>
          <w:p w14:paraId="72AD2A88" w14:textId="44308D48" w:rsidR="002907AB" w:rsidRPr="008C5AD2" w:rsidRDefault="00C80DB9" w:rsidP="00A73E9B">
            <w:pPr>
              <w:tabs>
                <w:tab w:val="left" w:pos="2100"/>
              </w:tabs>
              <w:spacing w:after="0" w:line="240" w:lineRule="auto"/>
              <w:jc w:val="center"/>
              <w:rPr>
                <w:rFonts w:ascii="Times New Roman" w:hAnsi="Times New Roman" w:cs="Times New Roman"/>
                <w:b/>
                <w:sz w:val="24"/>
                <w:szCs w:val="24"/>
              </w:rPr>
            </w:pPr>
            <w:r w:rsidRPr="008C5AD2">
              <w:rPr>
                <w:rFonts w:ascii="Times New Roman" w:hAnsi="Times New Roman" w:cs="Times New Roman"/>
                <w:b/>
                <w:sz w:val="24"/>
                <w:szCs w:val="24"/>
              </w:rPr>
              <w:t>Жир, %</w:t>
            </w:r>
          </w:p>
        </w:tc>
        <w:tc>
          <w:tcPr>
            <w:tcW w:w="2267" w:type="dxa"/>
          </w:tcPr>
          <w:p w14:paraId="78459AD7" w14:textId="24FBC9A4" w:rsidR="002907AB" w:rsidRPr="008C5AD2" w:rsidRDefault="00580380" w:rsidP="00A73E9B">
            <w:pPr>
              <w:tabs>
                <w:tab w:val="left" w:pos="2100"/>
              </w:tabs>
              <w:spacing w:after="0" w:line="240" w:lineRule="auto"/>
              <w:jc w:val="center"/>
              <w:rPr>
                <w:rFonts w:ascii="Times New Roman" w:hAnsi="Times New Roman" w:cs="Times New Roman"/>
                <w:sz w:val="24"/>
                <w:szCs w:val="24"/>
              </w:rPr>
            </w:pPr>
            <w:r w:rsidRPr="008C5AD2">
              <w:rPr>
                <w:rFonts w:ascii="Times New Roman" w:hAnsi="Times New Roman" w:cs="Times New Roman"/>
                <w:sz w:val="24"/>
                <w:szCs w:val="24"/>
              </w:rPr>
              <w:t>42</w:t>
            </w:r>
          </w:p>
        </w:tc>
        <w:tc>
          <w:tcPr>
            <w:tcW w:w="2407" w:type="dxa"/>
          </w:tcPr>
          <w:p w14:paraId="215218A0" w14:textId="42371F87" w:rsidR="002907AB" w:rsidRPr="008C5AD2" w:rsidRDefault="00580380" w:rsidP="00A73E9B">
            <w:pPr>
              <w:tabs>
                <w:tab w:val="left" w:pos="2100"/>
              </w:tabs>
              <w:spacing w:after="0" w:line="240" w:lineRule="auto"/>
              <w:jc w:val="center"/>
              <w:rPr>
                <w:rFonts w:ascii="Times New Roman" w:hAnsi="Times New Roman" w:cs="Times New Roman"/>
                <w:sz w:val="24"/>
                <w:szCs w:val="24"/>
              </w:rPr>
            </w:pPr>
            <w:r w:rsidRPr="008C5AD2">
              <w:rPr>
                <w:rFonts w:ascii="Times New Roman" w:hAnsi="Times New Roman" w:cs="Times New Roman"/>
                <w:sz w:val="24"/>
                <w:szCs w:val="24"/>
              </w:rPr>
              <w:t>10</w:t>
            </w:r>
          </w:p>
        </w:tc>
        <w:tc>
          <w:tcPr>
            <w:tcW w:w="2407" w:type="dxa"/>
          </w:tcPr>
          <w:p w14:paraId="658788F7" w14:textId="7AEEEC07" w:rsidR="002907AB" w:rsidRPr="008C5AD2" w:rsidRDefault="00580380" w:rsidP="00A73E9B">
            <w:pPr>
              <w:tabs>
                <w:tab w:val="left" w:pos="2100"/>
              </w:tabs>
              <w:spacing w:after="0" w:line="240" w:lineRule="auto"/>
              <w:jc w:val="center"/>
              <w:rPr>
                <w:rFonts w:ascii="Times New Roman" w:hAnsi="Times New Roman" w:cs="Times New Roman"/>
                <w:sz w:val="24"/>
                <w:szCs w:val="24"/>
              </w:rPr>
            </w:pPr>
            <w:r w:rsidRPr="008C5AD2">
              <w:rPr>
                <w:rFonts w:ascii="Times New Roman" w:hAnsi="Times New Roman" w:cs="Times New Roman"/>
                <w:sz w:val="24"/>
                <w:szCs w:val="24"/>
              </w:rPr>
              <w:t>28</w:t>
            </w:r>
          </w:p>
        </w:tc>
      </w:tr>
      <w:tr w:rsidR="002907AB" w14:paraId="07DD5D31" w14:textId="77777777" w:rsidTr="00580380">
        <w:tc>
          <w:tcPr>
            <w:tcW w:w="2836" w:type="dxa"/>
          </w:tcPr>
          <w:p w14:paraId="24DF412F" w14:textId="6E8738F2" w:rsidR="002907AB" w:rsidRPr="008C5AD2" w:rsidRDefault="00C80DB9" w:rsidP="00A73E9B">
            <w:pPr>
              <w:tabs>
                <w:tab w:val="left" w:pos="2100"/>
              </w:tabs>
              <w:spacing w:after="0" w:line="240" w:lineRule="auto"/>
              <w:jc w:val="center"/>
              <w:rPr>
                <w:rFonts w:ascii="Times New Roman" w:hAnsi="Times New Roman" w:cs="Times New Roman"/>
                <w:b/>
                <w:sz w:val="24"/>
                <w:szCs w:val="24"/>
              </w:rPr>
            </w:pPr>
            <w:proofErr w:type="gramStart"/>
            <w:r w:rsidRPr="008C5AD2">
              <w:rPr>
                <w:rFonts w:ascii="Times New Roman" w:hAnsi="Times New Roman" w:cs="Times New Roman"/>
                <w:b/>
                <w:sz w:val="24"/>
                <w:szCs w:val="24"/>
              </w:rPr>
              <w:t>Кровь,%</w:t>
            </w:r>
            <w:proofErr w:type="gramEnd"/>
          </w:p>
        </w:tc>
        <w:tc>
          <w:tcPr>
            <w:tcW w:w="2267" w:type="dxa"/>
          </w:tcPr>
          <w:p w14:paraId="23D46751" w14:textId="6AEF089C" w:rsidR="002907AB" w:rsidRPr="008C5AD2" w:rsidRDefault="00580380" w:rsidP="00A73E9B">
            <w:pPr>
              <w:tabs>
                <w:tab w:val="left" w:pos="2100"/>
              </w:tabs>
              <w:spacing w:after="0" w:line="240" w:lineRule="auto"/>
              <w:jc w:val="center"/>
              <w:rPr>
                <w:rFonts w:ascii="Times New Roman" w:hAnsi="Times New Roman" w:cs="Times New Roman"/>
                <w:sz w:val="24"/>
                <w:szCs w:val="24"/>
              </w:rPr>
            </w:pPr>
            <w:r w:rsidRPr="008C5AD2">
              <w:rPr>
                <w:rFonts w:ascii="Times New Roman" w:hAnsi="Times New Roman" w:cs="Times New Roman"/>
                <w:sz w:val="24"/>
                <w:szCs w:val="24"/>
              </w:rPr>
              <w:t>25</w:t>
            </w:r>
          </w:p>
        </w:tc>
        <w:tc>
          <w:tcPr>
            <w:tcW w:w="2407" w:type="dxa"/>
          </w:tcPr>
          <w:p w14:paraId="268C4D98" w14:textId="01E41378" w:rsidR="002907AB" w:rsidRPr="008C5AD2" w:rsidRDefault="00580380" w:rsidP="00A73E9B">
            <w:pPr>
              <w:tabs>
                <w:tab w:val="left" w:pos="2100"/>
              </w:tabs>
              <w:spacing w:after="0" w:line="240" w:lineRule="auto"/>
              <w:jc w:val="center"/>
              <w:rPr>
                <w:rFonts w:ascii="Times New Roman" w:hAnsi="Times New Roman" w:cs="Times New Roman"/>
                <w:sz w:val="24"/>
                <w:szCs w:val="24"/>
              </w:rPr>
            </w:pPr>
            <w:r w:rsidRPr="008C5AD2">
              <w:rPr>
                <w:rFonts w:ascii="Times New Roman" w:hAnsi="Times New Roman" w:cs="Times New Roman"/>
                <w:sz w:val="24"/>
                <w:szCs w:val="24"/>
              </w:rPr>
              <w:t>25</w:t>
            </w:r>
          </w:p>
        </w:tc>
        <w:tc>
          <w:tcPr>
            <w:tcW w:w="2407" w:type="dxa"/>
          </w:tcPr>
          <w:p w14:paraId="6F89786A" w14:textId="06FFC773" w:rsidR="002907AB" w:rsidRPr="008C5AD2" w:rsidRDefault="00580380" w:rsidP="00A73E9B">
            <w:pPr>
              <w:tabs>
                <w:tab w:val="left" w:pos="2100"/>
              </w:tabs>
              <w:spacing w:after="0" w:line="240" w:lineRule="auto"/>
              <w:jc w:val="center"/>
              <w:rPr>
                <w:rFonts w:ascii="Times New Roman" w:hAnsi="Times New Roman" w:cs="Times New Roman"/>
                <w:sz w:val="24"/>
                <w:szCs w:val="24"/>
              </w:rPr>
            </w:pPr>
            <w:r w:rsidRPr="008C5AD2">
              <w:rPr>
                <w:rFonts w:ascii="Times New Roman" w:hAnsi="Times New Roman" w:cs="Times New Roman"/>
                <w:sz w:val="24"/>
                <w:szCs w:val="24"/>
              </w:rPr>
              <w:t>17</w:t>
            </w:r>
          </w:p>
        </w:tc>
      </w:tr>
      <w:tr w:rsidR="00580380" w14:paraId="227AA7CB" w14:textId="77777777" w:rsidTr="00580380">
        <w:tc>
          <w:tcPr>
            <w:tcW w:w="2836" w:type="dxa"/>
          </w:tcPr>
          <w:p w14:paraId="4BE7D196" w14:textId="27FE13F1" w:rsidR="00580380" w:rsidRPr="008C5AD2" w:rsidRDefault="00580380" w:rsidP="00A73E9B">
            <w:pPr>
              <w:tabs>
                <w:tab w:val="left" w:pos="2100"/>
              </w:tabs>
              <w:spacing w:after="0" w:line="240" w:lineRule="auto"/>
              <w:jc w:val="center"/>
              <w:rPr>
                <w:rFonts w:ascii="Times New Roman" w:hAnsi="Times New Roman" w:cs="Times New Roman"/>
                <w:b/>
                <w:sz w:val="24"/>
                <w:szCs w:val="24"/>
              </w:rPr>
            </w:pPr>
            <w:r w:rsidRPr="008C5AD2">
              <w:rPr>
                <w:rFonts w:ascii="Times New Roman" w:hAnsi="Times New Roman" w:cs="Times New Roman"/>
                <w:b/>
                <w:sz w:val="24"/>
                <w:szCs w:val="24"/>
              </w:rPr>
              <w:t>Казеинат натрия, %</w:t>
            </w:r>
          </w:p>
        </w:tc>
        <w:tc>
          <w:tcPr>
            <w:tcW w:w="2267" w:type="dxa"/>
          </w:tcPr>
          <w:p w14:paraId="17603499" w14:textId="2E2EC71F" w:rsidR="00580380" w:rsidRPr="008C5AD2" w:rsidRDefault="00580380" w:rsidP="00A73E9B">
            <w:pPr>
              <w:tabs>
                <w:tab w:val="left" w:pos="2100"/>
              </w:tabs>
              <w:spacing w:after="0" w:line="240" w:lineRule="auto"/>
              <w:jc w:val="center"/>
              <w:rPr>
                <w:rFonts w:ascii="Times New Roman" w:hAnsi="Times New Roman" w:cs="Times New Roman"/>
                <w:sz w:val="24"/>
                <w:szCs w:val="24"/>
              </w:rPr>
            </w:pPr>
            <w:r w:rsidRPr="008C5AD2">
              <w:rPr>
                <w:rFonts w:ascii="Times New Roman" w:hAnsi="Times New Roman" w:cs="Times New Roman"/>
                <w:sz w:val="24"/>
                <w:szCs w:val="24"/>
              </w:rPr>
              <w:t>6</w:t>
            </w:r>
          </w:p>
        </w:tc>
        <w:tc>
          <w:tcPr>
            <w:tcW w:w="2407" w:type="dxa"/>
          </w:tcPr>
          <w:p w14:paraId="60CE8189" w14:textId="622698DD" w:rsidR="00580380" w:rsidRPr="008C5AD2" w:rsidRDefault="00580380" w:rsidP="00A73E9B">
            <w:pPr>
              <w:tabs>
                <w:tab w:val="left" w:pos="2100"/>
              </w:tabs>
              <w:spacing w:after="0" w:line="240" w:lineRule="auto"/>
              <w:jc w:val="center"/>
              <w:rPr>
                <w:rFonts w:ascii="Times New Roman" w:hAnsi="Times New Roman" w:cs="Times New Roman"/>
                <w:sz w:val="24"/>
                <w:szCs w:val="24"/>
              </w:rPr>
            </w:pPr>
            <w:r w:rsidRPr="008C5AD2">
              <w:rPr>
                <w:rFonts w:ascii="Times New Roman" w:hAnsi="Times New Roman" w:cs="Times New Roman"/>
                <w:sz w:val="24"/>
                <w:szCs w:val="24"/>
              </w:rPr>
              <w:t>16</w:t>
            </w:r>
          </w:p>
        </w:tc>
        <w:tc>
          <w:tcPr>
            <w:tcW w:w="2407" w:type="dxa"/>
          </w:tcPr>
          <w:p w14:paraId="6D4C4832" w14:textId="51C3C7D6" w:rsidR="00580380" w:rsidRPr="008C5AD2" w:rsidRDefault="00580380" w:rsidP="00A73E9B">
            <w:pPr>
              <w:tabs>
                <w:tab w:val="left" w:pos="2100"/>
              </w:tabs>
              <w:spacing w:after="0" w:line="240" w:lineRule="auto"/>
              <w:jc w:val="center"/>
              <w:rPr>
                <w:rFonts w:ascii="Times New Roman" w:hAnsi="Times New Roman" w:cs="Times New Roman"/>
                <w:sz w:val="24"/>
                <w:szCs w:val="24"/>
              </w:rPr>
            </w:pPr>
            <w:r w:rsidRPr="008C5AD2">
              <w:rPr>
                <w:rFonts w:ascii="Times New Roman" w:hAnsi="Times New Roman" w:cs="Times New Roman"/>
                <w:sz w:val="24"/>
                <w:szCs w:val="24"/>
              </w:rPr>
              <w:t>14</w:t>
            </w:r>
          </w:p>
        </w:tc>
      </w:tr>
    </w:tbl>
    <w:p w14:paraId="6B4B8B52" w14:textId="77777777" w:rsidR="002907AB" w:rsidRDefault="002907AB" w:rsidP="00A73E9B">
      <w:pPr>
        <w:tabs>
          <w:tab w:val="left" w:pos="2100"/>
        </w:tabs>
        <w:spacing w:after="0" w:line="240" w:lineRule="auto"/>
        <w:jc w:val="center"/>
        <w:rPr>
          <w:rFonts w:ascii="Times New Roman" w:hAnsi="Times New Roman" w:cs="Times New Roman"/>
          <w:b/>
          <w:sz w:val="28"/>
          <w:szCs w:val="28"/>
        </w:rPr>
      </w:pPr>
    </w:p>
    <w:p w14:paraId="7C7A2A22" w14:textId="04F2A866" w:rsidR="00580380" w:rsidRPr="00580380" w:rsidRDefault="00580380"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80380">
        <w:rPr>
          <w:rFonts w:ascii="Times New Roman" w:hAnsi="Times New Roman" w:cs="Times New Roman"/>
          <w:sz w:val="28"/>
          <w:szCs w:val="28"/>
        </w:rPr>
        <w:t>Высушенная плазма крови (пищевой альбумин) может использоваться как заменитель яичного белка при выработке различных продуктов.</w:t>
      </w:r>
    </w:p>
    <w:p w14:paraId="7E85C061" w14:textId="77777777" w:rsidR="00580380" w:rsidRDefault="00580380"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80380">
        <w:rPr>
          <w:rFonts w:ascii="Times New Roman" w:hAnsi="Times New Roman" w:cs="Times New Roman"/>
          <w:sz w:val="28"/>
          <w:szCs w:val="28"/>
        </w:rPr>
        <w:t>Использование крови на кормовые цели. Кровяная мука – продукт переработки крови – применяется в кормлении сельскохозяйственных животных как источник полноценного протеина. В муке</w:t>
      </w:r>
      <w:r>
        <w:rPr>
          <w:rFonts w:ascii="Times New Roman" w:hAnsi="Times New Roman" w:cs="Times New Roman"/>
          <w:sz w:val="28"/>
          <w:szCs w:val="28"/>
        </w:rPr>
        <w:t xml:space="preserve"> </w:t>
      </w:r>
      <w:r w:rsidRPr="00580380">
        <w:rPr>
          <w:rFonts w:ascii="Times New Roman" w:hAnsi="Times New Roman" w:cs="Times New Roman"/>
          <w:sz w:val="28"/>
          <w:szCs w:val="28"/>
        </w:rPr>
        <w:t>первого сорта не более 9% воды, не более 3 – жира, около 6 – золы,</w:t>
      </w:r>
      <w:r>
        <w:rPr>
          <w:rFonts w:ascii="Times New Roman" w:hAnsi="Times New Roman" w:cs="Times New Roman"/>
          <w:sz w:val="28"/>
          <w:szCs w:val="28"/>
        </w:rPr>
        <w:t xml:space="preserve"> </w:t>
      </w:r>
      <w:r w:rsidRPr="00580380">
        <w:rPr>
          <w:rFonts w:ascii="Times New Roman" w:hAnsi="Times New Roman" w:cs="Times New Roman"/>
          <w:sz w:val="28"/>
          <w:szCs w:val="28"/>
        </w:rPr>
        <w:t xml:space="preserve">не менее 81% протеина. В 1 кг кровяной муки влажностью 9% содержится 1,06 корм. ед. и 758 г переваримого протеина. </w:t>
      </w:r>
      <w:r>
        <w:rPr>
          <w:rFonts w:ascii="Times New Roman" w:hAnsi="Times New Roman" w:cs="Times New Roman"/>
          <w:sz w:val="28"/>
          <w:szCs w:val="28"/>
        </w:rPr>
        <w:t xml:space="preserve">   </w:t>
      </w:r>
    </w:p>
    <w:p w14:paraId="44617949" w14:textId="2803AA1D" w:rsidR="00580380" w:rsidRPr="00580380" w:rsidRDefault="00580380"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80380">
        <w:rPr>
          <w:rFonts w:ascii="Times New Roman" w:hAnsi="Times New Roman" w:cs="Times New Roman"/>
          <w:sz w:val="28"/>
          <w:szCs w:val="28"/>
        </w:rPr>
        <w:t>Кровяную</w:t>
      </w:r>
      <w:r>
        <w:rPr>
          <w:rFonts w:ascii="Times New Roman" w:hAnsi="Times New Roman" w:cs="Times New Roman"/>
          <w:sz w:val="28"/>
          <w:szCs w:val="28"/>
        </w:rPr>
        <w:t xml:space="preserve"> </w:t>
      </w:r>
      <w:r w:rsidRPr="00580380">
        <w:rPr>
          <w:rFonts w:ascii="Times New Roman" w:hAnsi="Times New Roman" w:cs="Times New Roman"/>
          <w:sz w:val="28"/>
          <w:szCs w:val="28"/>
        </w:rPr>
        <w:t>муку скармливают всем сельскохозяйственным животным, но преимущественно свиньям, птице и пушным зверям.</w:t>
      </w:r>
    </w:p>
    <w:p w14:paraId="4331C15E" w14:textId="78D35D41" w:rsidR="00580380" w:rsidRPr="00580380" w:rsidRDefault="00580380"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80380">
        <w:rPr>
          <w:rFonts w:ascii="Times New Roman" w:hAnsi="Times New Roman" w:cs="Times New Roman"/>
          <w:sz w:val="28"/>
          <w:szCs w:val="28"/>
        </w:rPr>
        <w:t>Одна из последних разработок в этой области – технологический</w:t>
      </w:r>
      <w:r>
        <w:rPr>
          <w:rFonts w:ascii="Times New Roman" w:hAnsi="Times New Roman" w:cs="Times New Roman"/>
          <w:sz w:val="28"/>
          <w:szCs w:val="28"/>
        </w:rPr>
        <w:t xml:space="preserve"> </w:t>
      </w:r>
      <w:r w:rsidRPr="00580380">
        <w:rPr>
          <w:rFonts w:ascii="Times New Roman" w:hAnsi="Times New Roman" w:cs="Times New Roman"/>
          <w:sz w:val="28"/>
          <w:szCs w:val="28"/>
        </w:rPr>
        <w:t>модуль Centriblood компании «Альфа Лаваль» для получения легко усваиваемой кровяной муки. В основе технологии лежит паровая</w:t>
      </w:r>
      <w:r>
        <w:rPr>
          <w:rFonts w:ascii="Times New Roman" w:hAnsi="Times New Roman" w:cs="Times New Roman"/>
          <w:sz w:val="28"/>
          <w:szCs w:val="28"/>
        </w:rPr>
        <w:t xml:space="preserve"> </w:t>
      </w:r>
      <w:r w:rsidRPr="00580380">
        <w:rPr>
          <w:rFonts w:ascii="Times New Roman" w:hAnsi="Times New Roman" w:cs="Times New Roman"/>
          <w:sz w:val="28"/>
          <w:szCs w:val="28"/>
        </w:rPr>
        <w:t xml:space="preserve">коагуляция в сочетании с </w:t>
      </w:r>
      <w:r w:rsidRPr="00580380">
        <w:rPr>
          <w:rFonts w:ascii="Times New Roman" w:hAnsi="Times New Roman" w:cs="Times New Roman"/>
          <w:sz w:val="28"/>
          <w:szCs w:val="28"/>
        </w:rPr>
        <w:lastRenderedPageBreak/>
        <w:t>современными технологиями обезвоживания, основанными на декантерных центрифугах.</w:t>
      </w:r>
    </w:p>
    <w:p w14:paraId="76765F6F" w14:textId="66C232FA" w:rsidR="00A73E9B" w:rsidRDefault="00580380"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80380">
        <w:rPr>
          <w:rFonts w:ascii="Times New Roman" w:hAnsi="Times New Roman" w:cs="Times New Roman"/>
          <w:sz w:val="28"/>
          <w:szCs w:val="28"/>
        </w:rPr>
        <w:t>Новый вид кормового продукта из крови – кормовой полуфабрикат в качестве заменителей цельного молока (ЗЦМ) для телят</w:t>
      </w:r>
      <w:r>
        <w:rPr>
          <w:rFonts w:ascii="Times New Roman" w:hAnsi="Times New Roman" w:cs="Times New Roman"/>
          <w:sz w:val="28"/>
          <w:szCs w:val="28"/>
        </w:rPr>
        <w:t xml:space="preserve"> </w:t>
      </w:r>
      <w:r w:rsidRPr="00580380">
        <w:rPr>
          <w:rFonts w:ascii="Times New Roman" w:hAnsi="Times New Roman" w:cs="Times New Roman"/>
          <w:sz w:val="28"/>
          <w:szCs w:val="28"/>
        </w:rPr>
        <w:t>и поросят раннего отъема разработан в результате совместных исследований, выполненных ГНУ ВНИИМП им. В. М. Горбатова и</w:t>
      </w:r>
      <w:r>
        <w:rPr>
          <w:rFonts w:ascii="Times New Roman" w:hAnsi="Times New Roman" w:cs="Times New Roman"/>
          <w:sz w:val="28"/>
          <w:szCs w:val="28"/>
        </w:rPr>
        <w:t xml:space="preserve"> </w:t>
      </w:r>
      <w:r w:rsidRPr="00580380">
        <w:rPr>
          <w:rFonts w:ascii="Times New Roman" w:hAnsi="Times New Roman" w:cs="Times New Roman"/>
          <w:sz w:val="28"/>
          <w:szCs w:val="28"/>
        </w:rPr>
        <w:t>ГНУ ВНИИ животноводства. Сырьем служат стабилизированная</w:t>
      </w:r>
      <w:r>
        <w:rPr>
          <w:rFonts w:ascii="Times New Roman" w:hAnsi="Times New Roman" w:cs="Times New Roman"/>
          <w:sz w:val="28"/>
          <w:szCs w:val="28"/>
        </w:rPr>
        <w:t xml:space="preserve"> </w:t>
      </w:r>
      <w:r w:rsidRPr="00580380">
        <w:rPr>
          <w:rFonts w:ascii="Times New Roman" w:hAnsi="Times New Roman" w:cs="Times New Roman"/>
          <w:sz w:val="28"/>
          <w:szCs w:val="28"/>
        </w:rPr>
        <w:t>пищевая кровь или ее форменные элементы, рогокопытное сырье и</w:t>
      </w:r>
      <w:r>
        <w:rPr>
          <w:rFonts w:ascii="Times New Roman" w:hAnsi="Times New Roman" w:cs="Times New Roman"/>
          <w:sz w:val="28"/>
          <w:szCs w:val="28"/>
        </w:rPr>
        <w:t xml:space="preserve"> </w:t>
      </w:r>
      <w:r w:rsidRPr="00580380">
        <w:rPr>
          <w:rFonts w:ascii="Times New Roman" w:hAnsi="Times New Roman" w:cs="Times New Roman"/>
          <w:sz w:val="28"/>
          <w:szCs w:val="28"/>
        </w:rPr>
        <w:t>костный пищевой жир. Технология предусматривает гидролиз рогокопытного сырья (рога, копыта, щетина, волос, перо) с кровью или</w:t>
      </w:r>
      <w:r>
        <w:rPr>
          <w:rFonts w:ascii="Times New Roman" w:hAnsi="Times New Roman" w:cs="Times New Roman"/>
          <w:sz w:val="28"/>
          <w:szCs w:val="28"/>
        </w:rPr>
        <w:t xml:space="preserve"> </w:t>
      </w:r>
      <w:r w:rsidRPr="00580380">
        <w:rPr>
          <w:rFonts w:ascii="Times New Roman" w:hAnsi="Times New Roman" w:cs="Times New Roman"/>
          <w:sz w:val="28"/>
          <w:szCs w:val="28"/>
        </w:rPr>
        <w:t>ее форменными элементами, эмульгирование (гомогенизация) расплавленного костного жира в растворе указанных белковых видов</w:t>
      </w:r>
      <w:r>
        <w:rPr>
          <w:rFonts w:ascii="Times New Roman" w:hAnsi="Times New Roman" w:cs="Times New Roman"/>
          <w:sz w:val="28"/>
          <w:szCs w:val="28"/>
        </w:rPr>
        <w:t xml:space="preserve"> </w:t>
      </w:r>
      <w:r w:rsidRPr="00580380">
        <w:rPr>
          <w:rFonts w:ascii="Times New Roman" w:hAnsi="Times New Roman" w:cs="Times New Roman"/>
          <w:sz w:val="28"/>
          <w:szCs w:val="28"/>
        </w:rPr>
        <w:t>сырья, сушку распылительным способом.</w:t>
      </w:r>
    </w:p>
    <w:p w14:paraId="745AC10C" w14:textId="44C8A927" w:rsidR="009E3782" w:rsidRPr="009E3782" w:rsidRDefault="00DE3097" w:rsidP="009E378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E3782" w:rsidRPr="009E3782">
        <w:rPr>
          <w:rFonts w:ascii="Times New Roman" w:hAnsi="Times New Roman" w:cs="Times New Roman"/>
          <w:sz w:val="28"/>
          <w:szCs w:val="28"/>
        </w:rPr>
        <w:t>В дальнейших исследованиях ГНУ ВНИИМП предложена рецептура кормового полуфабриката без жира, что позволяет вырабатывать</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полуфабрикат на мясокомбинатах, оснащенных сушильными установками с виброкипящим слоем инертного материала типов А1-ФМУ, А1-ФМЯ и А1-ФМБ, которые не приемлемы для сушки растворов со значительным содержанием жира.</w:t>
      </w:r>
    </w:p>
    <w:p w14:paraId="58ACD27C" w14:textId="0062270E" w:rsidR="009E3782" w:rsidRPr="009E3782" w:rsidRDefault="00DE3097" w:rsidP="009E378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E3782" w:rsidRPr="009E3782">
        <w:rPr>
          <w:rFonts w:ascii="Times New Roman" w:hAnsi="Times New Roman" w:cs="Times New Roman"/>
          <w:sz w:val="28"/>
          <w:szCs w:val="28"/>
        </w:rPr>
        <w:t>Готовый продукт представляет собой порошок темно-красного цвета, отличается высокой растворимостью при 30-36°С.</w:t>
      </w:r>
    </w:p>
    <w:p w14:paraId="602C3700" w14:textId="75020A00" w:rsidR="009E3782" w:rsidRPr="009E3782" w:rsidRDefault="00DE3097" w:rsidP="009E378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E3782" w:rsidRPr="009E3782">
        <w:rPr>
          <w:rFonts w:ascii="Times New Roman" w:hAnsi="Times New Roman" w:cs="Times New Roman"/>
          <w:sz w:val="28"/>
          <w:szCs w:val="28"/>
        </w:rPr>
        <w:t>Зоотехническими испытаниями доказана хорошая усвояемость полуфабриката (по сравнению с традиционными ЗЦМ на молочной основе)</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в качестве ЗЦМ для поросят и в качестве компонента в количестве 30%</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полнорационного заменителя молока для телят с 14-дневного возраста.</w:t>
      </w:r>
    </w:p>
    <w:p w14:paraId="24528B0D" w14:textId="456056F8" w:rsidR="009E3782" w:rsidRPr="009E3782" w:rsidRDefault="009656E1" w:rsidP="009656E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E3782" w:rsidRPr="009E3782">
        <w:rPr>
          <w:rFonts w:ascii="Times New Roman" w:hAnsi="Times New Roman" w:cs="Times New Roman"/>
          <w:sz w:val="28"/>
          <w:szCs w:val="28"/>
        </w:rPr>
        <w:t>Одно из последних достижений в области производства продуктов</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 xml:space="preserve">из крови </w:t>
      </w:r>
      <w:r w:rsidR="00DE3097">
        <w:rPr>
          <w:rFonts w:ascii="Times New Roman" w:hAnsi="Times New Roman" w:cs="Times New Roman"/>
          <w:sz w:val="28"/>
          <w:szCs w:val="28"/>
        </w:rPr>
        <w:t>-</w:t>
      </w:r>
      <w:r w:rsidR="009E3782" w:rsidRPr="009E3782">
        <w:rPr>
          <w:rFonts w:ascii="Times New Roman" w:hAnsi="Times New Roman" w:cs="Times New Roman"/>
          <w:sz w:val="28"/>
          <w:szCs w:val="28"/>
        </w:rPr>
        <w:t xml:space="preserve"> плазма аэрозольной сушки, при получении которой сохраняется биологическая активность функциональных белков, в частности,</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иммуноглобулинов.</w:t>
      </w:r>
    </w:p>
    <w:p w14:paraId="0DAD28CC" w14:textId="5844C889" w:rsidR="009E3782" w:rsidRPr="009E3782" w:rsidRDefault="009656E1" w:rsidP="009E378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E3782" w:rsidRPr="009E3782">
        <w:rPr>
          <w:rFonts w:ascii="Times New Roman" w:hAnsi="Times New Roman" w:cs="Times New Roman"/>
          <w:sz w:val="28"/>
          <w:szCs w:val="28"/>
        </w:rPr>
        <w:t>Схема производства сухой плазмы: асептический сбор и охлаждение крови; добавление антикоагулянта; разделение на фракции с помощью центрифуги, обратного осмоса или ультрафильтрации; аэрозольная сушка.</w:t>
      </w:r>
    </w:p>
    <w:p w14:paraId="547E43AB" w14:textId="0F76046E" w:rsidR="009E3782" w:rsidRPr="009E3782" w:rsidRDefault="009656E1" w:rsidP="009E378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E3782" w:rsidRPr="009E3782">
        <w:rPr>
          <w:rFonts w:ascii="Times New Roman" w:hAnsi="Times New Roman" w:cs="Times New Roman"/>
          <w:sz w:val="28"/>
          <w:szCs w:val="28"/>
        </w:rPr>
        <w:t>По содержанию питательных и биологически активных веществ</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плазма крови приближается к рыбной муке высокого качества.</w:t>
      </w:r>
    </w:p>
    <w:p w14:paraId="7CCF64BA" w14:textId="2AAC7287" w:rsidR="009E3782" w:rsidRPr="009E3782" w:rsidRDefault="009656E1" w:rsidP="009E378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E3782" w:rsidRPr="009E3782">
        <w:rPr>
          <w:rFonts w:ascii="Times New Roman" w:hAnsi="Times New Roman" w:cs="Times New Roman"/>
          <w:sz w:val="28"/>
          <w:szCs w:val="28"/>
        </w:rPr>
        <w:t>Особенно эффективно применение плазмы крови аэрозольной сушки в производстве престартерных комбикормов для поросят-сосунов, а</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включение ее (6-7%) в корм молодняка в течение двух недель позволяет на 7-8 дней сократить возраст отъема. Это приводит к повышению</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среднесуточных приростов живой массы на 26%, снижению затрат кормов на единицу прироста на 10%, сокращению срока достижения убойных кондиций.</w:t>
      </w:r>
    </w:p>
    <w:p w14:paraId="7CDCA7B1" w14:textId="1C2851A8" w:rsidR="009656E1" w:rsidRDefault="009656E1" w:rsidP="009E378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9E3782" w:rsidRPr="009656E1">
        <w:rPr>
          <w:rFonts w:ascii="Times New Roman" w:hAnsi="Times New Roman" w:cs="Times New Roman"/>
          <w:b/>
          <w:sz w:val="28"/>
          <w:szCs w:val="28"/>
        </w:rPr>
        <w:t>Использование крови животных в медицине</w:t>
      </w:r>
      <w:r w:rsidR="009E3782" w:rsidRPr="009E3782">
        <w:rPr>
          <w:rFonts w:ascii="Times New Roman" w:hAnsi="Times New Roman" w:cs="Times New Roman"/>
          <w:sz w:val="28"/>
          <w:szCs w:val="28"/>
        </w:rPr>
        <w:t xml:space="preserve">. </w:t>
      </w:r>
    </w:p>
    <w:p w14:paraId="3B2BF641" w14:textId="50A457C1" w:rsidR="009E3782" w:rsidRDefault="009656E1" w:rsidP="009E378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E3782" w:rsidRPr="009E3782">
        <w:rPr>
          <w:rFonts w:ascii="Times New Roman" w:hAnsi="Times New Roman" w:cs="Times New Roman"/>
          <w:sz w:val="28"/>
          <w:szCs w:val="28"/>
        </w:rPr>
        <w:t>Из крови крупного</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рогатого скота изготавливают кровезаменители, фибринные пленки (как</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пластический материал при ожогах, плохо заживающих ранах и язвах),</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белковые гидролизаты для использования в продуктах парентерального питания. Дефибринированную жидкую или сухую кровь применяют для производства лечебно-питательных препаратов: жидкого или</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lastRenderedPageBreak/>
        <w:t>сухого гематогена, используемого при лечебно-профилактическом питании и в комплексной терапии для стимуляции кроветворения.</w:t>
      </w:r>
    </w:p>
    <w:p w14:paraId="45D6B767" w14:textId="42094AD3" w:rsidR="009656E1" w:rsidRDefault="009656E1" w:rsidP="009E378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9E3782" w:rsidRPr="009656E1">
        <w:rPr>
          <w:rFonts w:ascii="Times New Roman" w:hAnsi="Times New Roman" w:cs="Times New Roman"/>
          <w:b/>
          <w:sz w:val="28"/>
          <w:szCs w:val="28"/>
        </w:rPr>
        <w:t>Переработка кости.</w:t>
      </w:r>
      <w:r w:rsidR="009E3782" w:rsidRPr="009E3782">
        <w:rPr>
          <w:rFonts w:ascii="Times New Roman" w:hAnsi="Times New Roman" w:cs="Times New Roman"/>
          <w:sz w:val="28"/>
          <w:szCs w:val="28"/>
        </w:rPr>
        <w:t xml:space="preserve"> </w:t>
      </w:r>
    </w:p>
    <w:p w14:paraId="0F69CF6A" w14:textId="1E13A0D6" w:rsidR="009E3782" w:rsidRPr="009E3782" w:rsidRDefault="009656E1" w:rsidP="009E378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E3782" w:rsidRPr="009E3782">
        <w:rPr>
          <w:rFonts w:ascii="Times New Roman" w:hAnsi="Times New Roman" w:cs="Times New Roman"/>
          <w:sz w:val="28"/>
          <w:szCs w:val="28"/>
        </w:rPr>
        <w:t>Наиболее часто применяются следующие виды</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малоотходной и безотходной переработки кости:</w:t>
      </w:r>
    </w:p>
    <w:p w14:paraId="49D72209" w14:textId="4D3E5FCA" w:rsidR="009E3782" w:rsidRPr="009E3782" w:rsidRDefault="009656E1" w:rsidP="009E378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E3782" w:rsidRPr="009E3782">
        <w:rPr>
          <w:rFonts w:ascii="Times New Roman" w:hAnsi="Times New Roman" w:cs="Times New Roman"/>
          <w:sz w:val="28"/>
          <w:szCs w:val="28"/>
        </w:rPr>
        <w:t>механическая дообвалка кости и использование костного остатка для</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выработки пищевого жира и кормовой муки, получения пищевого жира,</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сухих пищевых бульонов и кормовой муки;</w:t>
      </w:r>
    </w:p>
    <w:p w14:paraId="38EBA488" w14:textId="27216A59" w:rsidR="009E3782" w:rsidRPr="009E3782" w:rsidRDefault="009656E1" w:rsidP="009E378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E3782" w:rsidRPr="009E3782">
        <w:rPr>
          <w:rFonts w:ascii="Times New Roman" w:hAnsi="Times New Roman" w:cs="Times New Roman"/>
          <w:sz w:val="28"/>
          <w:szCs w:val="28"/>
        </w:rPr>
        <w:t>производство сухих пищевых бульонов, пищевого жира и кормовой</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муки;</w:t>
      </w:r>
    </w:p>
    <w:p w14:paraId="4313C74E" w14:textId="635D0D08" w:rsidR="009E3782" w:rsidRPr="009E3782" w:rsidRDefault="009656E1" w:rsidP="009E378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E3782" w:rsidRPr="009E3782">
        <w:rPr>
          <w:rFonts w:ascii="Times New Roman" w:hAnsi="Times New Roman" w:cs="Times New Roman"/>
          <w:sz w:val="28"/>
          <w:szCs w:val="28"/>
        </w:rPr>
        <w:t>выработка пищевого жира и кормовой муки.</w:t>
      </w:r>
    </w:p>
    <w:p w14:paraId="0CA9AD05" w14:textId="4FC4E417" w:rsidR="009E3782" w:rsidRDefault="009656E1" w:rsidP="009E378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E3782" w:rsidRPr="009E3782">
        <w:rPr>
          <w:rFonts w:ascii="Times New Roman" w:hAnsi="Times New Roman" w:cs="Times New Roman"/>
          <w:sz w:val="28"/>
          <w:szCs w:val="28"/>
        </w:rPr>
        <w:t>Различные варианты переработки кости для применения на мясоперерабатывающих предприятиях мощностью 3-5, 10, 15, 20, 30 и свыше</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30 т мяса в смену, основывающиеся на химическом составе конкретных</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костей скелета животных, а также наличии на них прирезей мякотных</w:t>
      </w:r>
      <w:r w:rsidR="00770C19">
        <w:rPr>
          <w:rFonts w:ascii="Times New Roman" w:hAnsi="Times New Roman" w:cs="Times New Roman"/>
          <w:sz w:val="28"/>
          <w:szCs w:val="28"/>
        </w:rPr>
        <w:t xml:space="preserve"> </w:t>
      </w:r>
      <w:r w:rsidR="009E3782" w:rsidRPr="009E3782">
        <w:rPr>
          <w:rFonts w:ascii="Times New Roman" w:hAnsi="Times New Roman" w:cs="Times New Roman"/>
          <w:sz w:val="28"/>
          <w:szCs w:val="28"/>
        </w:rPr>
        <w:t>тканей</w:t>
      </w:r>
      <w:r w:rsidR="00770C19">
        <w:rPr>
          <w:rFonts w:ascii="Times New Roman" w:hAnsi="Times New Roman" w:cs="Times New Roman"/>
          <w:sz w:val="28"/>
          <w:szCs w:val="28"/>
        </w:rPr>
        <w:t xml:space="preserve"> приведены в таблице 1</w:t>
      </w:r>
      <w:r w:rsidR="008C5AD2">
        <w:rPr>
          <w:rFonts w:ascii="Times New Roman" w:hAnsi="Times New Roman" w:cs="Times New Roman"/>
          <w:sz w:val="28"/>
          <w:szCs w:val="28"/>
        </w:rPr>
        <w:t>3</w:t>
      </w:r>
      <w:r w:rsidR="009E3782" w:rsidRPr="009E3782">
        <w:rPr>
          <w:rFonts w:ascii="Times New Roman" w:hAnsi="Times New Roman" w:cs="Times New Roman"/>
          <w:sz w:val="28"/>
          <w:szCs w:val="28"/>
        </w:rPr>
        <w:t>.</w:t>
      </w:r>
    </w:p>
    <w:p w14:paraId="5FC9202E" w14:textId="2C555229" w:rsidR="009656E1" w:rsidRDefault="009656E1" w:rsidP="009E3782">
      <w:pPr>
        <w:tabs>
          <w:tab w:val="left" w:pos="2100"/>
        </w:tabs>
        <w:spacing w:after="0" w:line="240" w:lineRule="auto"/>
        <w:jc w:val="both"/>
        <w:rPr>
          <w:rFonts w:ascii="Times New Roman" w:hAnsi="Times New Roman" w:cs="Times New Roman"/>
          <w:sz w:val="28"/>
          <w:szCs w:val="28"/>
        </w:rPr>
      </w:pPr>
    </w:p>
    <w:p w14:paraId="603DA930" w14:textId="53C87560" w:rsidR="009656E1" w:rsidRDefault="009656E1" w:rsidP="009E3782">
      <w:pPr>
        <w:tabs>
          <w:tab w:val="left" w:pos="2100"/>
        </w:tabs>
        <w:spacing w:after="0" w:line="240" w:lineRule="auto"/>
        <w:jc w:val="both"/>
        <w:rPr>
          <w:rFonts w:ascii="Times New Roman" w:hAnsi="Times New Roman" w:cs="Times New Roman"/>
          <w:sz w:val="28"/>
          <w:szCs w:val="28"/>
        </w:rPr>
      </w:pPr>
    </w:p>
    <w:p w14:paraId="4C4BB4A6" w14:textId="73AD80C4" w:rsidR="009656E1" w:rsidRDefault="009656E1" w:rsidP="009E3782">
      <w:pPr>
        <w:tabs>
          <w:tab w:val="left" w:pos="2100"/>
        </w:tabs>
        <w:spacing w:after="0" w:line="240" w:lineRule="auto"/>
        <w:jc w:val="both"/>
        <w:rPr>
          <w:rFonts w:ascii="Times New Roman" w:hAnsi="Times New Roman" w:cs="Times New Roman"/>
          <w:sz w:val="28"/>
          <w:szCs w:val="28"/>
        </w:rPr>
      </w:pPr>
    </w:p>
    <w:p w14:paraId="6231E28D" w14:textId="696C844F" w:rsidR="009656E1" w:rsidRDefault="009656E1" w:rsidP="009E3782">
      <w:pPr>
        <w:tabs>
          <w:tab w:val="left" w:pos="2100"/>
        </w:tabs>
        <w:spacing w:after="0" w:line="240" w:lineRule="auto"/>
        <w:jc w:val="both"/>
        <w:rPr>
          <w:rFonts w:ascii="Times New Roman" w:hAnsi="Times New Roman" w:cs="Times New Roman"/>
          <w:sz w:val="28"/>
          <w:szCs w:val="28"/>
        </w:rPr>
      </w:pPr>
    </w:p>
    <w:p w14:paraId="031CA883" w14:textId="53AA7E7C" w:rsidR="009656E1" w:rsidRDefault="009656E1" w:rsidP="009E3782">
      <w:pPr>
        <w:tabs>
          <w:tab w:val="left" w:pos="2100"/>
        </w:tabs>
        <w:spacing w:after="0" w:line="240" w:lineRule="auto"/>
        <w:jc w:val="both"/>
        <w:rPr>
          <w:rFonts w:ascii="Times New Roman" w:hAnsi="Times New Roman" w:cs="Times New Roman"/>
          <w:sz w:val="28"/>
          <w:szCs w:val="28"/>
        </w:rPr>
      </w:pPr>
    </w:p>
    <w:p w14:paraId="4EC34299" w14:textId="4A4B409E" w:rsidR="009656E1" w:rsidRDefault="009656E1" w:rsidP="009E3782">
      <w:pPr>
        <w:tabs>
          <w:tab w:val="left" w:pos="2100"/>
        </w:tabs>
        <w:spacing w:after="0" w:line="240" w:lineRule="auto"/>
        <w:jc w:val="both"/>
        <w:rPr>
          <w:rFonts w:ascii="Times New Roman" w:hAnsi="Times New Roman" w:cs="Times New Roman"/>
          <w:sz w:val="28"/>
          <w:szCs w:val="28"/>
        </w:rPr>
      </w:pPr>
    </w:p>
    <w:p w14:paraId="43FAC3CA" w14:textId="118246E2" w:rsidR="009656E1" w:rsidRDefault="009656E1" w:rsidP="009E3782">
      <w:pPr>
        <w:tabs>
          <w:tab w:val="left" w:pos="2100"/>
        </w:tabs>
        <w:spacing w:after="0" w:line="240" w:lineRule="auto"/>
        <w:jc w:val="both"/>
        <w:rPr>
          <w:rFonts w:ascii="Times New Roman" w:hAnsi="Times New Roman" w:cs="Times New Roman"/>
          <w:sz w:val="28"/>
          <w:szCs w:val="28"/>
        </w:rPr>
      </w:pPr>
    </w:p>
    <w:p w14:paraId="4DE5F9BB" w14:textId="2B11A91D" w:rsidR="009656E1" w:rsidRDefault="009656E1" w:rsidP="009E3782">
      <w:pPr>
        <w:tabs>
          <w:tab w:val="left" w:pos="2100"/>
        </w:tabs>
        <w:spacing w:after="0" w:line="240" w:lineRule="auto"/>
        <w:jc w:val="both"/>
        <w:rPr>
          <w:rFonts w:ascii="Times New Roman" w:hAnsi="Times New Roman" w:cs="Times New Roman"/>
          <w:sz w:val="28"/>
          <w:szCs w:val="28"/>
        </w:rPr>
      </w:pPr>
    </w:p>
    <w:p w14:paraId="5F917B93" w14:textId="50737886" w:rsidR="009656E1" w:rsidRDefault="009656E1" w:rsidP="009E3782">
      <w:pPr>
        <w:tabs>
          <w:tab w:val="left" w:pos="2100"/>
        </w:tabs>
        <w:spacing w:after="0" w:line="240" w:lineRule="auto"/>
        <w:jc w:val="both"/>
        <w:rPr>
          <w:rFonts w:ascii="Times New Roman" w:hAnsi="Times New Roman" w:cs="Times New Roman"/>
          <w:sz w:val="28"/>
          <w:szCs w:val="28"/>
        </w:rPr>
      </w:pPr>
    </w:p>
    <w:p w14:paraId="78E3986C" w14:textId="7A5BFA59" w:rsidR="009656E1" w:rsidRDefault="009656E1" w:rsidP="009E3782">
      <w:pPr>
        <w:tabs>
          <w:tab w:val="left" w:pos="2100"/>
        </w:tabs>
        <w:spacing w:after="0" w:line="240" w:lineRule="auto"/>
        <w:jc w:val="both"/>
        <w:rPr>
          <w:rFonts w:ascii="Times New Roman" w:hAnsi="Times New Roman" w:cs="Times New Roman"/>
          <w:sz w:val="28"/>
          <w:szCs w:val="28"/>
        </w:rPr>
      </w:pPr>
    </w:p>
    <w:p w14:paraId="35A03247" w14:textId="52852C39" w:rsidR="009656E1" w:rsidRDefault="009656E1" w:rsidP="009E3782">
      <w:pPr>
        <w:tabs>
          <w:tab w:val="left" w:pos="2100"/>
        </w:tabs>
        <w:spacing w:after="0" w:line="240" w:lineRule="auto"/>
        <w:jc w:val="both"/>
        <w:rPr>
          <w:rFonts w:ascii="Times New Roman" w:hAnsi="Times New Roman" w:cs="Times New Roman"/>
          <w:sz w:val="28"/>
          <w:szCs w:val="28"/>
        </w:rPr>
      </w:pPr>
    </w:p>
    <w:p w14:paraId="59FE5C20" w14:textId="4BA00822" w:rsidR="009656E1" w:rsidRDefault="009656E1" w:rsidP="009E3782">
      <w:pPr>
        <w:tabs>
          <w:tab w:val="left" w:pos="2100"/>
        </w:tabs>
        <w:spacing w:after="0" w:line="240" w:lineRule="auto"/>
        <w:jc w:val="both"/>
        <w:rPr>
          <w:rFonts w:ascii="Times New Roman" w:hAnsi="Times New Roman" w:cs="Times New Roman"/>
          <w:sz w:val="28"/>
          <w:szCs w:val="28"/>
        </w:rPr>
      </w:pPr>
    </w:p>
    <w:p w14:paraId="5564D47F" w14:textId="79B2F1F4" w:rsidR="009656E1" w:rsidRDefault="009656E1" w:rsidP="009E3782">
      <w:pPr>
        <w:tabs>
          <w:tab w:val="left" w:pos="2100"/>
        </w:tabs>
        <w:spacing w:after="0" w:line="240" w:lineRule="auto"/>
        <w:jc w:val="both"/>
        <w:rPr>
          <w:rFonts w:ascii="Times New Roman" w:hAnsi="Times New Roman" w:cs="Times New Roman"/>
          <w:sz w:val="28"/>
          <w:szCs w:val="28"/>
        </w:rPr>
      </w:pPr>
    </w:p>
    <w:p w14:paraId="60F926C2" w14:textId="440CDB61" w:rsidR="009656E1" w:rsidRDefault="009656E1" w:rsidP="009E3782">
      <w:pPr>
        <w:tabs>
          <w:tab w:val="left" w:pos="2100"/>
        </w:tabs>
        <w:spacing w:after="0" w:line="240" w:lineRule="auto"/>
        <w:jc w:val="both"/>
        <w:rPr>
          <w:rFonts w:ascii="Times New Roman" w:hAnsi="Times New Roman" w:cs="Times New Roman"/>
          <w:sz w:val="28"/>
          <w:szCs w:val="28"/>
        </w:rPr>
      </w:pPr>
    </w:p>
    <w:p w14:paraId="3C48F766" w14:textId="564E8EDA" w:rsidR="009656E1" w:rsidRDefault="009656E1" w:rsidP="009E3782">
      <w:pPr>
        <w:tabs>
          <w:tab w:val="left" w:pos="2100"/>
        </w:tabs>
        <w:spacing w:after="0" w:line="240" w:lineRule="auto"/>
        <w:jc w:val="both"/>
        <w:rPr>
          <w:rFonts w:ascii="Times New Roman" w:hAnsi="Times New Roman" w:cs="Times New Roman"/>
          <w:sz w:val="28"/>
          <w:szCs w:val="28"/>
        </w:rPr>
      </w:pPr>
    </w:p>
    <w:p w14:paraId="1ECB2574" w14:textId="383097D0" w:rsidR="009656E1" w:rsidRDefault="009656E1" w:rsidP="009E3782">
      <w:pPr>
        <w:tabs>
          <w:tab w:val="left" w:pos="2100"/>
        </w:tabs>
        <w:spacing w:after="0" w:line="240" w:lineRule="auto"/>
        <w:jc w:val="both"/>
        <w:rPr>
          <w:rFonts w:ascii="Times New Roman" w:hAnsi="Times New Roman" w:cs="Times New Roman"/>
          <w:sz w:val="28"/>
          <w:szCs w:val="28"/>
        </w:rPr>
      </w:pPr>
    </w:p>
    <w:p w14:paraId="3B3CCF18" w14:textId="06F7D848" w:rsidR="009656E1" w:rsidRDefault="009656E1" w:rsidP="009E3782">
      <w:pPr>
        <w:tabs>
          <w:tab w:val="left" w:pos="2100"/>
        </w:tabs>
        <w:spacing w:after="0" w:line="240" w:lineRule="auto"/>
        <w:jc w:val="both"/>
        <w:rPr>
          <w:rFonts w:ascii="Times New Roman" w:hAnsi="Times New Roman" w:cs="Times New Roman"/>
          <w:sz w:val="28"/>
          <w:szCs w:val="28"/>
        </w:rPr>
      </w:pPr>
    </w:p>
    <w:p w14:paraId="6D310404" w14:textId="47214B9E" w:rsidR="009656E1" w:rsidRDefault="009656E1" w:rsidP="009E3782">
      <w:pPr>
        <w:tabs>
          <w:tab w:val="left" w:pos="2100"/>
        </w:tabs>
        <w:spacing w:after="0" w:line="240" w:lineRule="auto"/>
        <w:jc w:val="both"/>
        <w:rPr>
          <w:rFonts w:ascii="Times New Roman" w:hAnsi="Times New Roman" w:cs="Times New Roman"/>
          <w:sz w:val="28"/>
          <w:szCs w:val="28"/>
        </w:rPr>
      </w:pPr>
    </w:p>
    <w:p w14:paraId="635ED406" w14:textId="026959F0" w:rsidR="009656E1" w:rsidRDefault="009656E1" w:rsidP="009E3782">
      <w:pPr>
        <w:tabs>
          <w:tab w:val="left" w:pos="2100"/>
        </w:tabs>
        <w:spacing w:after="0" w:line="240" w:lineRule="auto"/>
        <w:jc w:val="both"/>
        <w:rPr>
          <w:rFonts w:ascii="Times New Roman" w:hAnsi="Times New Roman" w:cs="Times New Roman"/>
          <w:sz w:val="28"/>
          <w:szCs w:val="28"/>
        </w:rPr>
      </w:pPr>
    </w:p>
    <w:p w14:paraId="1EABF9D2" w14:textId="286F206D" w:rsidR="009656E1" w:rsidRDefault="009656E1" w:rsidP="009E3782">
      <w:pPr>
        <w:tabs>
          <w:tab w:val="left" w:pos="2100"/>
        </w:tabs>
        <w:spacing w:after="0" w:line="240" w:lineRule="auto"/>
        <w:jc w:val="both"/>
        <w:rPr>
          <w:rFonts w:ascii="Times New Roman" w:hAnsi="Times New Roman" w:cs="Times New Roman"/>
          <w:sz w:val="28"/>
          <w:szCs w:val="28"/>
        </w:rPr>
      </w:pPr>
    </w:p>
    <w:p w14:paraId="4A3BD043" w14:textId="680CF36D" w:rsidR="009656E1" w:rsidRDefault="009656E1" w:rsidP="009E3782">
      <w:pPr>
        <w:tabs>
          <w:tab w:val="left" w:pos="2100"/>
        </w:tabs>
        <w:spacing w:after="0" w:line="240" w:lineRule="auto"/>
        <w:jc w:val="both"/>
        <w:rPr>
          <w:rFonts w:ascii="Times New Roman" w:hAnsi="Times New Roman" w:cs="Times New Roman"/>
          <w:sz w:val="28"/>
          <w:szCs w:val="28"/>
        </w:rPr>
      </w:pPr>
    </w:p>
    <w:p w14:paraId="53E38E90" w14:textId="55D4157F" w:rsidR="009656E1" w:rsidRDefault="009656E1" w:rsidP="009E3782">
      <w:pPr>
        <w:tabs>
          <w:tab w:val="left" w:pos="2100"/>
        </w:tabs>
        <w:spacing w:after="0" w:line="240" w:lineRule="auto"/>
        <w:jc w:val="both"/>
        <w:rPr>
          <w:rFonts w:ascii="Times New Roman" w:hAnsi="Times New Roman" w:cs="Times New Roman"/>
          <w:sz w:val="28"/>
          <w:szCs w:val="28"/>
        </w:rPr>
      </w:pPr>
    </w:p>
    <w:p w14:paraId="444994F5" w14:textId="77DBA11E" w:rsidR="009656E1" w:rsidRDefault="009656E1" w:rsidP="009E3782">
      <w:pPr>
        <w:tabs>
          <w:tab w:val="left" w:pos="2100"/>
        </w:tabs>
        <w:spacing w:after="0" w:line="240" w:lineRule="auto"/>
        <w:jc w:val="both"/>
        <w:rPr>
          <w:rFonts w:ascii="Times New Roman" w:hAnsi="Times New Roman" w:cs="Times New Roman"/>
          <w:sz w:val="28"/>
          <w:szCs w:val="28"/>
        </w:rPr>
      </w:pPr>
    </w:p>
    <w:p w14:paraId="3FC0FA61" w14:textId="7A7AC350" w:rsidR="009656E1" w:rsidRDefault="009656E1" w:rsidP="009E3782">
      <w:pPr>
        <w:tabs>
          <w:tab w:val="left" w:pos="2100"/>
        </w:tabs>
        <w:spacing w:after="0" w:line="240" w:lineRule="auto"/>
        <w:jc w:val="both"/>
        <w:rPr>
          <w:rFonts w:ascii="Times New Roman" w:hAnsi="Times New Roman" w:cs="Times New Roman"/>
          <w:sz w:val="28"/>
          <w:szCs w:val="28"/>
        </w:rPr>
      </w:pPr>
    </w:p>
    <w:p w14:paraId="52A3BD30" w14:textId="5A604D54" w:rsidR="009656E1" w:rsidRDefault="009656E1" w:rsidP="009E3782">
      <w:pPr>
        <w:tabs>
          <w:tab w:val="left" w:pos="2100"/>
        </w:tabs>
        <w:spacing w:after="0" w:line="240" w:lineRule="auto"/>
        <w:jc w:val="both"/>
        <w:rPr>
          <w:rFonts w:ascii="Times New Roman" w:hAnsi="Times New Roman" w:cs="Times New Roman"/>
          <w:sz w:val="28"/>
          <w:szCs w:val="28"/>
        </w:rPr>
      </w:pPr>
    </w:p>
    <w:p w14:paraId="3B836F0D" w14:textId="42B95238" w:rsidR="009656E1" w:rsidRDefault="009656E1" w:rsidP="009E3782">
      <w:pPr>
        <w:tabs>
          <w:tab w:val="left" w:pos="2100"/>
        </w:tabs>
        <w:spacing w:after="0" w:line="240" w:lineRule="auto"/>
        <w:jc w:val="both"/>
        <w:rPr>
          <w:rFonts w:ascii="Times New Roman" w:hAnsi="Times New Roman" w:cs="Times New Roman"/>
          <w:sz w:val="28"/>
          <w:szCs w:val="28"/>
        </w:rPr>
      </w:pPr>
    </w:p>
    <w:p w14:paraId="30456D35" w14:textId="77777777" w:rsidR="009656E1" w:rsidRDefault="009656E1" w:rsidP="009E3782">
      <w:pPr>
        <w:tabs>
          <w:tab w:val="left" w:pos="2100"/>
        </w:tabs>
        <w:spacing w:after="0" w:line="240" w:lineRule="auto"/>
        <w:jc w:val="both"/>
        <w:rPr>
          <w:rFonts w:ascii="Times New Roman" w:hAnsi="Times New Roman" w:cs="Times New Roman"/>
          <w:sz w:val="28"/>
          <w:szCs w:val="28"/>
        </w:rPr>
        <w:sectPr w:rsidR="009656E1" w:rsidSect="004173FE">
          <w:pgSz w:w="11906" w:h="16838"/>
          <w:pgMar w:top="1134" w:right="567" w:bottom="1134" w:left="1701" w:header="709" w:footer="709" w:gutter="0"/>
          <w:cols w:space="708"/>
          <w:titlePg/>
          <w:docGrid w:linePitch="360"/>
        </w:sectPr>
      </w:pPr>
    </w:p>
    <w:p w14:paraId="0C66C294" w14:textId="77777777" w:rsidR="008C5AD2" w:rsidRDefault="008C5AD2" w:rsidP="00770C19">
      <w:pPr>
        <w:tabs>
          <w:tab w:val="left" w:pos="2100"/>
        </w:tabs>
        <w:spacing w:after="0" w:line="240" w:lineRule="auto"/>
        <w:jc w:val="center"/>
        <w:rPr>
          <w:rFonts w:ascii="Times New Roman" w:hAnsi="Times New Roman" w:cs="Times New Roman"/>
          <w:b/>
          <w:sz w:val="24"/>
          <w:szCs w:val="24"/>
        </w:rPr>
      </w:pPr>
    </w:p>
    <w:p w14:paraId="759D9D87" w14:textId="3741B883" w:rsidR="008C5AD2" w:rsidRPr="008C5AD2" w:rsidRDefault="008C5AD2" w:rsidP="008C5AD2">
      <w:pPr>
        <w:tabs>
          <w:tab w:val="left" w:pos="2100"/>
        </w:tabs>
        <w:spacing w:after="0" w:line="240" w:lineRule="auto"/>
        <w:jc w:val="right"/>
        <w:rPr>
          <w:rFonts w:ascii="Times New Roman" w:hAnsi="Times New Roman" w:cs="Times New Roman"/>
          <w:i/>
          <w:sz w:val="24"/>
          <w:szCs w:val="24"/>
        </w:rPr>
      </w:pPr>
      <w:r w:rsidRPr="008C5AD2">
        <w:rPr>
          <w:rFonts w:ascii="Times New Roman" w:hAnsi="Times New Roman" w:cs="Times New Roman"/>
          <w:i/>
          <w:sz w:val="24"/>
          <w:szCs w:val="24"/>
        </w:rPr>
        <w:t>Таблице 13</w:t>
      </w:r>
    </w:p>
    <w:p w14:paraId="5A9406A5" w14:textId="2357AD3C" w:rsidR="009656E1" w:rsidRPr="008C5AD2" w:rsidRDefault="009656E1" w:rsidP="00770C19">
      <w:pPr>
        <w:tabs>
          <w:tab w:val="left" w:pos="2100"/>
        </w:tabs>
        <w:spacing w:after="0" w:line="240" w:lineRule="auto"/>
        <w:jc w:val="center"/>
        <w:rPr>
          <w:rFonts w:ascii="Times New Roman" w:hAnsi="Times New Roman" w:cs="Times New Roman"/>
          <w:b/>
          <w:sz w:val="24"/>
          <w:szCs w:val="24"/>
        </w:rPr>
      </w:pPr>
      <w:r w:rsidRPr="008C5AD2">
        <w:rPr>
          <w:rFonts w:ascii="Times New Roman" w:hAnsi="Times New Roman" w:cs="Times New Roman"/>
          <w:b/>
          <w:sz w:val="24"/>
          <w:szCs w:val="24"/>
        </w:rPr>
        <w:t>Варианты переработки костей</w:t>
      </w:r>
    </w:p>
    <w:p w14:paraId="74B6B106" w14:textId="4B6CF18B" w:rsidR="00770C19" w:rsidRPr="008C5AD2" w:rsidRDefault="00770C19" w:rsidP="00770C19">
      <w:pPr>
        <w:tabs>
          <w:tab w:val="left" w:pos="2100"/>
        </w:tabs>
        <w:spacing w:after="0" w:line="240" w:lineRule="auto"/>
        <w:jc w:val="center"/>
        <w:rPr>
          <w:rFonts w:ascii="Times New Roman" w:hAnsi="Times New Roman" w:cs="Times New Roman"/>
          <w:b/>
          <w:sz w:val="24"/>
          <w:szCs w:val="24"/>
        </w:rPr>
      </w:pPr>
    </w:p>
    <w:tbl>
      <w:tblPr>
        <w:tblStyle w:val="a4"/>
        <w:tblW w:w="0" w:type="auto"/>
        <w:tblLook w:val="04A0" w:firstRow="1" w:lastRow="0" w:firstColumn="1" w:lastColumn="0" w:noHBand="0" w:noVBand="1"/>
      </w:tblPr>
      <w:tblGrid>
        <w:gridCol w:w="1280"/>
        <w:gridCol w:w="1003"/>
        <w:gridCol w:w="1007"/>
        <w:gridCol w:w="1186"/>
        <w:gridCol w:w="1514"/>
        <w:gridCol w:w="1293"/>
        <w:gridCol w:w="1373"/>
        <w:gridCol w:w="1373"/>
        <w:gridCol w:w="575"/>
        <w:gridCol w:w="1957"/>
        <w:gridCol w:w="947"/>
        <w:gridCol w:w="1052"/>
      </w:tblGrid>
      <w:tr w:rsidR="00770C19" w14:paraId="66DB3A03" w14:textId="77777777" w:rsidTr="000947F9">
        <w:tc>
          <w:tcPr>
            <w:tcW w:w="1280" w:type="dxa"/>
            <w:vMerge w:val="restart"/>
          </w:tcPr>
          <w:p w14:paraId="0FBD08F3" w14:textId="77777777" w:rsidR="00770C19" w:rsidRDefault="00770C19" w:rsidP="00770C19">
            <w:pPr>
              <w:tabs>
                <w:tab w:val="left" w:pos="2100"/>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Вид </w:t>
            </w:r>
          </w:p>
          <w:p w14:paraId="112FA1BF" w14:textId="61A861EB" w:rsidR="00770C19" w:rsidRPr="00770C19" w:rsidRDefault="00770C19" w:rsidP="00770C19">
            <w:pPr>
              <w:tabs>
                <w:tab w:val="left" w:pos="2100"/>
              </w:tabs>
              <w:spacing w:after="0" w:line="240" w:lineRule="auto"/>
              <w:jc w:val="center"/>
              <w:rPr>
                <w:rFonts w:ascii="Times New Roman" w:hAnsi="Times New Roman" w:cs="Times New Roman"/>
                <w:b/>
                <w:sz w:val="20"/>
                <w:szCs w:val="20"/>
              </w:rPr>
            </w:pPr>
            <w:proofErr w:type="gramStart"/>
            <w:r>
              <w:rPr>
                <w:rFonts w:ascii="Times New Roman" w:hAnsi="Times New Roman" w:cs="Times New Roman"/>
                <w:b/>
                <w:sz w:val="20"/>
                <w:szCs w:val="20"/>
              </w:rPr>
              <w:t>кости</w:t>
            </w:r>
            <w:proofErr w:type="gramEnd"/>
          </w:p>
        </w:tc>
        <w:tc>
          <w:tcPr>
            <w:tcW w:w="1003" w:type="dxa"/>
            <w:vMerge w:val="restart"/>
          </w:tcPr>
          <w:p w14:paraId="6B5CCE83" w14:textId="348ED92D" w:rsidR="00770C19" w:rsidRPr="00770C19" w:rsidRDefault="00770C19" w:rsidP="00770C19">
            <w:pPr>
              <w:tabs>
                <w:tab w:val="left" w:pos="2100"/>
              </w:tabs>
              <w:spacing w:after="0" w:line="240" w:lineRule="auto"/>
              <w:jc w:val="center"/>
              <w:rPr>
                <w:rFonts w:ascii="Times New Roman" w:hAnsi="Times New Roman" w:cs="Times New Roman"/>
                <w:b/>
                <w:sz w:val="20"/>
                <w:szCs w:val="20"/>
              </w:rPr>
            </w:pPr>
            <w:proofErr w:type="gramStart"/>
            <w:r w:rsidRPr="00770C19">
              <w:rPr>
                <w:rFonts w:ascii="Times New Roman" w:hAnsi="Times New Roman" w:cs="Times New Roman"/>
                <w:b/>
                <w:sz w:val="20"/>
                <w:szCs w:val="20"/>
              </w:rPr>
              <w:t>Влага,%</w:t>
            </w:r>
            <w:proofErr w:type="gramEnd"/>
          </w:p>
        </w:tc>
        <w:tc>
          <w:tcPr>
            <w:tcW w:w="1033" w:type="dxa"/>
            <w:vMerge w:val="restart"/>
          </w:tcPr>
          <w:p w14:paraId="626B6548" w14:textId="536EDBF9"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Жир, %</w:t>
            </w:r>
          </w:p>
        </w:tc>
        <w:tc>
          <w:tcPr>
            <w:tcW w:w="1215" w:type="dxa"/>
            <w:vMerge w:val="restart"/>
          </w:tcPr>
          <w:p w14:paraId="0D513A54" w14:textId="77777777"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Белок, %</w:t>
            </w:r>
          </w:p>
          <w:p w14:paraId="4D19785C" w14:textId="6C36CC87" w:rsidR="00770C19" w:rsidRDefault="00770C19" w:rsidP="00770C19">
            <w:pPr>
              <w:tabs>
                <w:tab w:val="left" w:pos="2100"/>
              </w:tabs>
              <w:spacing w:after="0" w:line="240" w:lineRule="auto"/>
              <w:jc w:val="center"/>
              <w:rPr>
                <w:rFonts w:ascii="Times New Roman" w:hAnsi="Times New Roman" w:cs="Times New Roman"/>
                <w:b/>
                <w:sz w:val="28"/>
                <w:szCs w:val="28"/>
              </w:rPr>
            </w:pPr>
          </w:p>
        </w:tc>
        <w:tc>
          <w:tcPr>
            <w:tcW w:w="1258" w:type="dxa"/>
            <w:vMerge w:val="restart"/>
          </w:tcPr>
          <w:p w14:paraId="20B1749D" w14:textId="1F9B5670" w:rsidR="00770C19" w:rsidRDefault="00770C19" w:rsidP="00770C19">
            <w:pPr>
              <w:tabs>
                <w:tab w:val="left" w:pos="2100"/>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Минеральные</w:t>
            </w:r>
          </w:p>
          <w:p w14:paraId="652B4F44" w14:textId="7699DA76" w:rsidR="00770C19" w:rsidRPr="00770C19" w:rsidRDefault="00770C19" w:rsidP="00770C19">
            <w:pPr>
              <w:tabs>
                <w:tab w:val="left" w:pos="2100"/>
              </w:tabs>
              <w:spacing w:after="0" w:line="240" w:lineRule="auto"/>
              <w:jc w:val="center"/>
              <w:rPr>
                <w:rFonts w:ascii="Times New Roman" w:hAnsi="Times New Roman" w:cs="Times New Roman"/>
                <w:b/>
                <w:sz w:val="20"/>
                <w:szCs w:val="20"/>
              </w:rPr>
            </w:pPr>
            <w:proofErr w:type="gramStart"/>
            <w:r>
              <w:rPr>
                <w:rFonts w:ascii="Times New Roman" w:hAnsi="Times New Roman" w:cs="Times New Roman"/>
                <w:b/>
                <w:sz w:val="20"/>
                <w:szCs w:val="20"/>
              </w:rPr>
              <w:t>соли,%</w:t>
            </w:r>
            <w:proofErr w:type="gramEnd"/>
          </w:p>
        </w:tc>
        <w:tc>
          <w:tcPr>
            <w:tcW w:w="1293" w:type="dxa"/>
            <w:vMerge w:val="restart"/>
          </w:tcPr>
          <w:p w14:paraId="498CC87B" w14:textId="54024BD2" w:rsidR="00770C19" w:rsidRPr="00770C19" w:rsidRDefault="00770C19" w:rsidP="00770C19">
            <w:pPr>
              <w:tabs>
                <w:tab w:val="left" w:pos="2100"/>
              </w:tabs>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Наличие </w:t>
            </w:r>
            <w:proofErr w:type="gramStart"/>
            <w:r>
              <w:rPr>
                <w:rFonts w:ascii="Times New Roman" w:hAnsi="Times New Roman" w:cs="Times New Roman"/>
                <w:b/>
                <w:sz w:val="20"/>
                <w:szCs w:val="20"/>
              </w:rPr>
              <w:t>прирезей,%</w:t>
            </w:r>
            <w:proofErr w:type="gramEnd"/>
          </w:p>
        </w:tc>
        <w:tc>
          <w:tcPr>
            <w:tcW w:w="7478" w:type="dxa"/>
            <w:gridSpan w:val="6"/>
          </w:tcPr>
          <w:p w14:paraId="271189AB" w14:textId="72F95597"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 xml:space="preserve">Получаемые продукты </w:t>
            </w:r>
            <w:r>
              <w:rPr>
                <w:rFonts w:ascii="Times New Roman" w:hAnsi="Times New Roman" w:cs="Times New Roman"/>
                <w:b/>
                <w:sz w:val="20"/>
                <w:szCs w:val="20"/>
              </w:rPr>
              <w:t>на предприятиях мощностью, тонн в смену</w:t>
            </w:r>
          </w:p>
        </w:tc>
      </w:tr>
      <w:tr w:rsidR="000947F9" w14:paraId="44148328" w14:textId="77777777" w:rsidTr="000947F9">
        <w:tc>
          <w:tcPr>
            <w:tcW w:w="1280" w:type="dxa"/>
            <w:vMerge/>
          </w:tcPr>
          <w:p w14:paraId="034D7D94" w14:textId="77777777" w:rsidR="00770C19" w:rsidRDefault="00770C19" w:rsidP="00770C19">
            <w:pPr>
              <w:tabs>
                <w:tab w:val="left" w:pos="2100"/>
              </w:tabs>
              <w:spacing w:after="0" w:line="240" w:lineRule="auto"/>
              <w:jc w:val="center"/>
              <w:rPr>
                <w:rFonts w:ascii="Times New Roman" w:hAnsi="Times New Roman" w:cs="Times New Roman"/>
                <w:b/>
                <w:sz w:val="28"/>
                <w:szCs w:val="28"/>
              </w:rPr>
            </w:pPr>
          </w:p>
        </w:tc>
        <w:tc>
          <w:tcPr>
            <w:tcW w:w="1003" w:type="dxa"/>
            <w:vMerge/>
          </w:tcPr>
          <w:p w14:paraId="4ED74D3D" w14:textId="77777777" w:rsidR="00770C19" w:rsidRDefault="00770C19" w:rsidP="00770C19">
            <w:pPr>
              <w:tabs>
                <w:tab w:val="left" w:pos="2100"/>
              </w:tabs>
              <w:spacing w:after="0" w:line="240" w:lineRule="auto"/>
              <w:jc w:val="center"/>
              <w:rPr>
                <w:rFonts w:ascii="Times New Roman" w:hAnsi="Times New Roman" w:cs="Times New Roman"/>
                <w:b/>
                <w:sz w:val="28"/>
                <w:szCs w:val="28"/>
              </w:rPr>
            </w:pPr>
          </w:p>
        </w:tc>
        <w:tc>
          <w:tcPr>
            <w:tcW w:w="1033" w:type="dxa"/>
            <w:vMerge/>
          </w:tcPr>
          <w:p w14:paraId="34BAF907" w14:textId="77777777" w:rsidR="00770C19" w:rsidRDefault="00770C19" w:rsidP="00770C19">
            <w:pPr>
              <w:tabs>
                <w:tab w:val="left" w:pos="2100"/>
              </w:tabs>
              <w:spacing w:after="0" w:line="240" w:lineRule="auto"/>
              <w:jc w:val="center"/>
              <w:rPr>
                <w:rFonts w:ascii="Times New Roman" w:hAnsi="Times New Roman" w:cs="Times New Roman"/>
                <w:b/>
                <w:sz w:val="28"/>
                <w:szCs w:val="28"/>
              </w:rPr>
            </w:pPr>
          </w:p>
        </w:tc>
        <w:tc>
          <w:tcPr>
            <w:tcW w:w="1215" w:type="dxa"/>
            <w:vMerge/>
          </w:tcPr>
          <w:p w14:paraId="03F04030" w14:textId="77777777" w:rsidR="00770C19" w:rsidRDefault="00770C19" w:rsidP="00770C19">
            <w:pPr>
              <w:tabs>
                <w:tab w:val="left" w:pos="2100"/>
              </w:tabs>
              <w:spacing w:after="0" w:line="240" w:lineRule="auto"/>
              <w:jc w:val="center"/>
              <w:rPr>
                <w:rFonts w:ascii="Times New Roman" w:hAnsi="Times New Roman" w:cs="Times New Roman"/>
                <w:b/>
                <w:sz w:val="28"/>
                <w:szCs w:val="28"/>
              </w:rPr>
            </w:pPr>
          </w:p>
        </w:tc>
        <w:tc>
          <w:tcPr>
            <w:tcW w:w="1258" w:type="dxa"/>
            <w:vMerge/>
          </w:tcPr>
          <w:p w14:paraId="32DB1F38" w14:textId="77777777" w:rsidR="00770C19" w:rsidRDefault="00770C19" w:rsidP="00770C19">
            <w:pPr>
              <w:tabs>
                <w:tab w:val="left" w:pos="2100"/>
              </w:tabs>
              <w:spacing w:after="0" w:line="240" w:lineRule="auto"/>
              <w:jc w:val="center"/>
              <w:rPr>
                <w:rFonts w:ascii="Times New Roman" w:hAnsi="Times New Roman" w:cs="Times New Roman"/>
                <w:b/>
                <w:sz w:val="28"/>
                <w:szCs w:val="28"/>
              </w:rPr>
            </w:pPr>
          </w:p>
        </w:tc>
        <w:tc>
          <w:tcPr>
            <w:tcW w:w="1293" w:type="dxa"/>
            <w:vMerge/>
          </w:tcPr>
          <w:p w14:paraId="1B498083" w14:textId="77777777" w:rsidR="00770C19" w:rsidRDefault="00770C19" w:rsidP="00770C19">
            <w:pPr>
              <w:tabs>
                <w:tab w:val="left" w:pos="2100"/>
              </w:tabs>
              <w:spacing w:after="0" w:line="240" w:lineRule="auto"/>
              <w:jc w:val="center"/>
              <w:rPr>
                <w:rFonts w:ascii="Times New Roman" w:hAnsi="Times New Roman" w:cs="Times New Roman"/>
                <w:b/>
                <w:sz w:val="28"/>
                <w:szCs w:val="28"/>
              </w:rPr>
            </w:pPr>
          </w:p>
        </w:tc>
        <w:tc>
          <w:tcPr>
            <w:tcW w:w="1412" w:type="dxa"/>
          </w:tcPr>
          <w:p w14:paraId="6DD3DAE8" w14:textId="70EA0AA7"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3-5</w:t>
            </w:r>
          </w:p>
        </w:tc>
        <w:tc>
          <w:tcPr>
            <w:tcW w:w="1424" w:type="dxa"/>
          </w:tcPr>
          <w:p w14:paraId="7381F4C2" w14:textId="3F51F77D"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10</w:t>
            </w:r>
          </w:p>
        </w:tc>
        <w:tc>
          <w:tcPr>
            <w:tcW w:w="575" w:type="dxa"/>
          </w:tcPr>
          <w:p w14:paraId="5B97A7B1" w14:textId="7AE156F2"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15</w:t>
            </w:r>
          </w:p>
        </w:tc>
        <w:tc>
          <w:tcPr>
            <w:tcW w:w="2034" w:type="dxa"/>
          </w:tcPr>
          <w:p w14:paraId="64091CD2" w14:textId="3BD3398B"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20</w:t>
            </w:r>
          </w:p>
        </w:tc>
        <w:tc>
          <w:tcPr>
            <w:tcW w:w="970" w:type="dxa"/>
          </w:tcPr>
          <w:p w14:paraId="4CA3973B" w14:textId="1512CD4B"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30</w:t>
            </w:r>
          </w:p>
        </w:tc>
        <w:tc>
          <w:tcPr>
            <w:tcW w:w="1063" w:type="dxa"/>
          </w:tcPr>
          <w:p w14:paraId="3AED7E56" w14:textId="02195F3B" w:rsidR="00770C19" w:rsidRPr="00770C19" w:rsidRDefault="00770C19" w:rsidP="00770C19">
            <w:pPr>
              <w:tabs>
                <w:tab w:val="left" w:pos="2100"/>
              </w:tabs>
              <w:spacing w:after="0" w:line="240" w:lineRule="auto"/>
              <w:jc w:val="center"/>
              <w:rPr>
                <w:rFonts w:ascii="Times New Roman" w:hAnsi="Times New Roman" w:cs="Times New Roman"/>
                <w:b/>
                <w:sz w:val="20"/>
                <w:szCs w:val="20"/>
              </w:rPr>
            </w:pPr>
            <w:proofErr w:type="gramStart"/>
            <w:r>
              <w:rPr>
                <w:rFonts w:ascii="Times New Roman" w:hAnsi="Times New Roman" w:cs="Times New Roman"/>
                <w:b/>
                <w:sz w:val="20"/>
                <w:szCs w:val="20"/>
              </w:rPr>
              <w:t>б</w:t>
            </w:r>
            <w:r w:rsidRPr="00770C19">
              <w:rPr>
                <w:rFonts w:ascii="Times New Roman" w:hAnsi="Times New Roman" w:cs="Times New Roman"/>
                <w:b/>
                <w:sz w:val="20"/>
                <w:szCs w:val="20"/>
              </w:rPr>
              <w:t>олее</w:t>
            </w:r>
            <w:proofErr w:type="gramEnd"/>
            <w:r w:rsidRPr="00770C19">
              <w:rPr>
                <w:rFonts w:ascii="Times New Roman" w:hAnsi="Times New Roman" w:cs="Times New Roman"/>
                <w:b/>
                <w:sz w:val="20"/>
                <w:szCs w:val="20"/>
              </w:rPr>
              <w:t xml:space="preserve"> 30</w:t>
            </w:r>
          </w:p>
        </w:tc>
      </w:tr>
      <w:tr w:rsidR="000947F9" w14:paraId="49CEAD7E" w14:textId="77777777" w:rsidTr="000947F9">
        <w:tc>
          <w:tcPr>
            <w:tcW w:w="1280" w:type="dxa"/>
          </w:tcPr>
          <w:p w14:paraId="61F86E2B" w14:textId="784DA73A"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1</w:t>
            </w:r>
          </w:p>
        </w:tc>
        <w:tc>
          <w:tcPr>
            <w:tcW w:w="1003" w:type="dxa"/>
          </w:tcPr>
          <w:p w14:paraId="12A76342" w14:textId="2080F468"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2</w:t>
            </w:r>
          </w:p>
        </w:tc>
        <w:tc>
          <w:tcPr>
            <w:tcW w:w="1033" w:type="dxa"/>
          </w:tcPr>
          <w:p w14:paraId="3A978337" w14:textId="06E583F5"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3</w:t>
            </w:r>
          </w:p>
        </w:tc>
        <w:tc>
          <w:tcPr>
            <w:tcW w:w="1215" w:type="dxa"/>
          </w:tcPr>
          <w:p w14:paraId="61919D36" w14:textId="596C7B30"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4</w:t>
            </w:r>
          </w:p>
        </w:tc>
        <w:tc>
          <w:tcPr>
            <w:tcW w:w="1258" w:type="dxa"/>
          </w:tcPr>
          <w:p w14:paraId="2A48FE5B" w14:textId="7E1D02D8"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5</w:t>
            </w:r>
          </w:p>
        </w:tc>
        <w:tc>
          <w:tcPr>
            <w:tcW w:w="1293" w:type="dxa"/>
          </w:tcPr>
          <w:p w14:paraId="4D52A573" w14:textId="39B84CB5"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6</w:t>
            </w:r>
          </w:p>
        </w:tc>
        <w:tc>
          <w:tcPr>
            <w:tcW w:w="1412" w:type="dxa"/>
          </w:tcPr>
          <w:p w14:paraId="76A2160C" w14:textId="6A9E7598"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7</w:t>
            </w:r>
          </w:p>
        </w:tc>
        <w:tc>
          <w:tcPr>
            <w:tcW w:w="1424" w:type="dxa"/>
          </w:tcPr>
          <w:p w14:paraId="4334D26E" w14:textId="35A29864"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8</w:t>
            </w:r>
          </w:p>
        </w:tc>
        <w:tc>
          <w:tcPr>
            <w:tcW w:w="575" w:type="dxa"/>
          </w:tcPr>
          <w:p w14:paraId="5C799A67" w14:textId="1FB951E7"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9</w:t>
            </w:r>
          </w:p>
        </w:tc>
        <w:tc>
          <w:tcPr>
            <w:tcW w:w="2034" w:type="dxa"/>
          </w:tcPr>
          <w:p w14:paraId="40255675" w14:textId="0106DD89"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10</w:t>
            </w:r>
          </w:p>
        </w:tc>
        <w:tc>
          <w:tcPr>
            <w:tcW w:w="970" w:type="dxa"/>
          </w:tcPr>
          <w:p w14:paraId="737295B3" w14:textId="47ED9008"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11</w:t>
            </w:r>
          </w:p>
        </w:tc>
        <w:tc>
          <w:tcPr>
            <w:tcW w:w="1063" w:type="dxa"/>
          </w:tcPr>
          <w:p w14:paraId="0DE5F402" w14:textId="3BE35DA1"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12</w:t>
            </w:r>
          </w:p>
        </w:tc>
      </w:tr>
      <w:tr w:rsidR="00770C19" w14:paraId="606F5551" w14:textId="77777777" w:rsidTr="00C57669">
        <w:tc>
          <w:tcPr>
            <w:tcW w:w="14560" w:type="dxa"/>
            <w:gridSpan w:val="12"/>
          </w:tcPr>
          <w:p w14:paraId="540BB6C4" w14:textId="39A7766F" w:rsidR="00770C19" w:rsidRPr="00770C19" w:rsidRDefault="00770C19"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Говяжьи кости</w:t>
            </w:r>
          </w:p>
        </w:tc>
      </w:tr>
      <w:tr w:rsidR="000947F9" w14:paraId="049CFB5F" w14:textId="77777777" w:rsidTr="000947F9">
        <w:tc>
          <w:tcPr>
            <w:tcW w:w="1280" w:type="dxa"/>
          </w:tcPr>
          <w:p w14:paraId="1FA435AE" w14:textId="0846174D" w:rsidR="0034751D" w:rsidRPr="00770C19" w:rsidRDefault="0034751D"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Трубчатая</w:t>
            </w:r>
          </w:p>
          <w:p w14:paraId="2A28F5A5" w14:textId="3CD3AD18" w:rsidR="0034751D" w:rsidRPr="00770C19" w:rsidRDefault="0034751D" w:rsidP="00770C19">
            <w:pPr>
              <w:tabs>
                <w:tab w:val="left" w:pos="2100"/>
              </w:tabs>
              <w:spacing w:after="0" w:line="240" w:lineRule="auto"/>
              <w:jc w:val="center"/>
              <w:rPr>
                <w:rFonts w:ascii="Times New Roman" w:hAnsi="Times New Roman" w:cs="Times New Roman"/>
                <w:b/>
                <w:sz w:val="20"/>
                <w:szCs w:val="20"/>
              </w:rPr>
            </w:pPr>
          </w:p>
        </w:tc>
        <w:tc>
          <w:tcPr>
            <w:tcW w:w="1003" w:type="dxa"/>
          </w:tcPr>
          <w:p w14:paraId="00648008" w14:textId="27D602E8"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18,0-26,0</w:t>
            </w:r>
          </w:p>
        </w:tc>
        <w:tc>
          <w:tcPr>
            <w:tcW w:w="1033" w:type="dxa"/>
          </w:tcPr>
          <w:p w14:paraId="2A905227" w14:textId="782AD940"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16,3-29,5</w:t>
            </w:r>
          </w:p>
        </w:tc>
        <w:tc>
          <w:tcPr>
            <w:tcW w:w="1215" w:type="dxa"/>
          </w:tcPr>
          <w:p w14:paraId="7DAC7230" w14:textId="2B8B7AA9"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15,6-19,7</w:t>
            </w:r>
          </w:p>
        </w:tc>
        <w:tc>
          <w:tcPr>
            <w:tcW w:w="1258" w:type="dxa"/>
          </w:tcPr>
          <w:p w14:paraId="5BA5A9BA" w14:textId="682861A1"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29,5-38,0</w:t>
            </w:r>
          </w:p>
        </w:tc>
        <w:tc>
          <w:tcPr>
            <w:tcW w:w="1293" w:type="dxa"/>
          </w:tcPr>
          <w:p w14:paraId="7D6D1C02" w14:textId="0AF0F36C"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3,5-4,0</w:t>
            </w:r>
          </w:p>
        </w:tc>
        <w:tc>
          <w:tcPr>
            <w:tcW w:w="3411" w:type="dxa"/>
            <w:gridSpan w:val="3"/>
          </w:tcPr>
          <w:p w14:paraId="1C1794E8" w14:textId="1FEB2460" w:rsidR="0034751D" w:rsidRPr="0034751D" w:rsidRDefault="0034751D" w:rsidP="0034751D">
            <w:pPr>
              <w:tabs>
                <w:tab w:val="left" w:pos="2100"/>
              </w:tabs>
              <w:spacing w:after="0" w:line="240" w:lineRule="auto"/>
              <w:jc w:val="both"/>
              <w:rPr>
                <w:rFonts w:ascii="Times New Roman" w:hAnsi="Times New Roman" w:cs="Times New Roman"/>
                <w:sz w:val="20"/>
                <w:szCs w:val="20"/>
              </w:rPr>
            </w:pPr>
            <w:r w:rsidRPr="0034751D">
              <w:rPr>
                <w:rFonts w:ascii="Times New Roman" w:hAnsi="Times New Roman" w:cs="Times New Roman"/>
                <w:sz w:val="20"/>
                <w:szCs w:val="20"/>
              </w:rPr>
              <w:t xml:space="preserve">Костный пищевой жир, кормовая мука </w:t>
            </w:r>
          </w:p>
        </w:tc>
        <w:tc>
          <w:tcPr>
            <w:tcW w:w="4067" w:type="dxa"/>
            <w:gridSpan w:val="3"/>
          </w:tcPr>
          <w:p w14:paraId="3766FA4C" w14:textId="7AB6C850" w:rsidR="0034751D" w:rsidRPr="0034751D" w:rsidRDefault="0034751D" w:rsidP="0034751D">
            <w:pPr>
              <w:tabs>
                <w:tab w:val="left" w:pos="2100"/>
              </w:tabs>
              <w:spacing w:after="0" w:line="240" w:lineRule="auto"/>
              <w:jc w:val="both"/>
              <w:rPr>
                <w:rFonts w:ascii="Times New Roman" w:hAnsi="Times New Roman" w:cs="Times New Roman"/>
                <w:sz w:val="20"/>
                <w:szCs w:val="20"/>
              </w:rPr>
            </w:pPr>
            <w:r w:rsidRPr="0034751D">
              <w:rPr>
                <w:rFonts w:ascii="Times New Roman" w:hAnsi="Times New Roman" w:cs="Times New Roman"/>
                <w:sz w:val="20"/>
                <w:szCs w:val="20"/>
              </w:rPr>
              <w:t>Костный пищевой жир, кормовая мука, сухой пищевой бульон или сухой белковый полуфабрикат, белковоминеральный пищевой продукт</w:t>
            </w:r>
          </w:p>
        </w:tc>
      </w:tr>
      <w:tr w:rsidR="000947F9" w14:paraId="449391CD" w14:textId="77777777" w:rsidTr="000947F9">
        <w:tc>
          <w:tcPr>
            <w:tcW w:w="1280" w:type="dxa"/>
          </w:tcPr>
          <w:p w14:paraId="1564231D" w14:textId="1C993B1B" w:rsidR="0034751D" w:rsidRPr="00770C19" w:rsidRDefault="0034751D"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 xml:space="preserve">Позвонки </w:t>
            </w:r>
          </w:p>
        </w:tc>
        <w:tc>
          <w:tcPr>
            <w:tcW w:w="1003" w:type="dxa"/>
          </w:tcPr>
          <w:p w14:paraId="3DA3BA78" w14:textId="3CDF19EE"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31,2-42,1</w:t>
            </w:r>
          </w:p>
        </w:tc>
        <w:tc>
          <w:tcPr>
            <w:tcW w:w="1033" w:type="dxa"/>
          </w:tcPr>
          <w:p w14:paraId="4D356A81" w14:textId="68F9A815"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12,5-32,2</w:t>
            </w:r>
          </w:p>
        </w:tc>
        <w:tc>
          <w:tcPr>
            <w:tcW w:w="1215" w:type="dxa"/>
          </w:tcPr>
          <w:p w14:paraId="1543B9B2" w14:textId="0891144D"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16,8-20,2</w:t>
            </w:r>
          </w:p>
        </w:tc>
        <w:tc>
          <w:tcPr>
            <w:tcW w:w="1258" w:type="dxa"/>
          </w:tcPr>
          <w:p w14:paraId="6237AB8B" w14:textId="447DD40D"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19,8-27,9</w:t>
            </w:r>
          </w:p>
        </w:tc>
        <w:tc>
          <w:tcPr>
            <w:tcW w:w="1293" w:type="dxa"/>
          </w:tcPr>
          <w:p w14:paraId="0CBCD116" w14:textId="6388594E"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13-14</w:t>
            </w:r>
          </w:p>
        </w:tc>
        <w:tc>
          <w:tcPr>
            <w:tcW w:w="2836" w:type="dxa"/>
            <w:gridSpan w:val="2"/>
          </w:tcPr>
          <w:p w14:paraId="543C054C" w14:textId="77777777" w:rsidR="0034751D" w:rsidRPr="0034751D" w:rsidRDefault="0034751D" w:rsidP="0034751D">
            <w:pPr>
              <w:tabs>
                <w:tab w:val="left" w:pos="2100"/>
              </w:tabs>
              <w:spacing w:after="0" w:line="240" w:lineRule="auto"/>
              <w:jc w:val="both"/>
              <w:rPr>
                <w:rFonts w:ascii="Times New Roman" w:hAnsi="Times New Roman" w:cs="Times New Roman"/>
                <w:sz w:val="20"/>
                <w:szCs w:val="20"/>
              </w:rPr>
            </w:pPr>
            <w:r w:rsidRPr="0034751D">
              <w:rPr>
                <w:rFonts w:ascii="Times New Roman" w:hAnsi="Times New Roman" w:cs="Times New Roman"/>
                <w:sz w:val="20"/>
                <w:szCs w:val="20"/>
              </w:rPr>
              <w:t>Костный пищевой жир, кормовая мука, мясокостные</w:t>
            </w:r>
          </w:p>
          <w:p w14:paraId="7096AA00" w14:textId="6917E1BD" w:rsidR="0034751D" w:rsidRPr="0034751D" w:rsidRDefault="0034751D" w:rsidP="0034751D">
            <w:pPr>
              <w:tabs>
                <w:tab w:val="left" w:pos="2100"/>
              </w:tabs>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п</w:t>
            </w:r>
            <w:r w:rsidRPr="0034751D">
              <w:rPr>
                <w:rFonts w:ascii="Times New Roman" w:hAnsi="Times New Roman" w:cs="Times New Roman"/>
                <w:sz w:val="20"/>
                <w:szCs w:val="20"/>
              </w:rPr>
              <w:t>олуфабрикаты</w:t>
            </w:r>
            <w:proofErr w:type="gramEnd"/>
            <w:r w:rsidRPr="0034751D">
              <w:rPr>
                <w:rFonts w:ascii="Times New Roman" w:hAnsi="Times New Roman" w:cs="Times New Roman"/>
                <w:sz w:val="20"/>
                <w:szCs w:val="20"/>
              </w:rPr>
              <w:t xml:space="preserve"> или суповая кость</w:t>
            </w:r>
          </w:p>
        </w:tc>
        <w:tc>
          <w:tcPr>
            <w:tcW w:w="4642" w:type="dxa"/>
            <w:gridSpan w:val="4"/>
          </w:tcPr>
          <w:p w14:paraId="10D488DF" w14:textId="60F2A178" w:rsidR="0034751D" w:rsidRPr="0034751D" w:rsidRDefault="0034751D" w:rsidP="0034751D">
            <w:pPr>
              <w:tabs>
                <w:tab w:val="left" w:pos="2100"/>
              </w:tabs>
              <w:spacing w:after="0" w:line="240" w:lineRule="auto"/>
              <w:jc w:val="both"/>
              <w:rPr>
                <w:rFonts w:ascii="Times New Roman" w:hAnsi="Times New Roman" w:cs="Times New Roman"/>
                <w:sz w:val="20"/>
                <w:szCs w:val="20"/>
              </w:rPr>
            </w:pPr>
            <w:r w:rsidRPr="0034751D">
              <w:rPr>
                <w:rFonts w:ascii="Times New Roman" w:hAnsi="Times New Roman" w:cs="Times New Roman"/>
                <w:sz w:val="20"/>
                <w:szCs w:val="20"/>
              </w:rPr>
              <w:t>Мясокостные полуфабрикаты или суповая кость,</w:t>
            </w:r>
            <w:r>
              <w:rPr>
                <w:rFonts w:ascii="Times New Roman" w:hAnsi="Times New Roman" w:cs="Times New Roman"/>
                <w:sz w:val="20"/>
                <w:szCs w:val="20"/>
              </w:rPr>
              <w:t xml:space="preserve"> </w:t>
            </w:r>
            <w:r w:rsidRPr="0034751D">
              <w:rPr>
                <w:rFonts w:ascii="Times New Roman" w:hAnsi="Times New Roman" w:cs="Times New Roman"/>
                <w:sz w:val="20"/>
                <w:szCs w:val="20"/>
              </w:rPr>
              <w:t>мясная масса, пищевой жир, кормовая мука, сухой пищевой бульон или сухой белковый полуфабрикат</w:t>
            </w:r>
          </w:p>
        </w:tc>
      </w:tr>
      <w:tr w:rsidR="000947F9" w14:paraId="623BD182" w14:textId="77777777" w:rsidTr="000947F9">
        <w:tc>
          <w:tcPr>
            <w:tcW w:w="1280" w:type="dxa"/>
          </w:tcPr>
          <w:p w14:paraId="2536B35B" w14:textId="3D569A8B" w:rsidR="0034751D" w:rsidRPr="00770C19" w:rsidRDefault="0034751D"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Грудная</w:t>
            </w:r>
          </w:p>
          <w:p w14:paraId="37279A53" w14:textId="79FE20A1" w:rsidR="0034751D" w:rsidRPr="00770C19" w:rsidRDefault="0034751D" w:rsidP="00770C19">
            <w:pPr>
              <w:tabs>
                <w:tab w:val="left" w:pos="2100"/>
              </w:tabs>
              <w:spacing w:after="0" w:line="240" w:lineRule="auto"/>
              <w:jc w:val="center"/>
              <w:rPr>
                <w:rFonts w:ascii="Times New Roman" w:hAnsi="Times New Roman" w:cs="Times New Roman"/>
                <w:b/>
                <w:sz w:val="20"/>
                <w:szCs w:val="20"/>
              </w:rPr>
            </w:pPr>
          </w:p>
        </w:tc>
        <w:tc>
          <w:tcPr>
            <w:tcW w:w="1003" w:type="dxa"/>
          </w:tcPr>
          <w:p w14:paraId="05582119" w14:textId="1B2841B5"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48,0-49,0</w:t>
            </w:r>
          </w:p>
        </w:tc>
        <w:tc>
          <w:tcPr>
            <w:tcW w:w="1033" w:type="dxa"/>
          </w:tcPr>
          <w:p w14:paraId="20FA5F60" w14:textId="2B0D928C"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11,1-15,8</w:t>
            </w:r>
          </w:p>
        </w:tc>
        <w:tc>
          <w:tcPr>
            <w:tcW w:w="1215" w:type="dxa"/>
          </w:tcPr>
          <w:p w14:paraId="4029AE8E" w14:textId="5B947418"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18,4-21,4</w:t>
            </w:r>
          </w:p>
        </w:tc>
        <w:tc>
          <w:tcPr>
            <w:tcW w:w="1258" w:type="dxa"/>
          </w:tcPr>
          <w:p w14:paraId="1A1A5EC5" w14:textId="6DCCB9B1"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17,0-22,8</w:t>
            </w:r>
          </w:p>
        </w:tc>
        <w:tc>
          <w:tcPr>
            <w:tcW w:w="1293" w:type="dxa"/>
          </w:tcPr>
          <w:p w14:paraId="00B2759A" w14:textId="19C86A6D"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20</w:t>
            </w:r>
          </w:p>
        </w:tc>
        <w:tc>
          <w:tcPr>
            <w:tcW w:w="2836" w:type="dxa"/>
            <w:gridSpan w:val="2"/>
          </w:tcPr>
          <w:p w14:paraId="667243E5" w14:textId="2BAF8DD9" w:rsidR="0034751D" w:rsidRPr="0034751D" w:rsidRDefault="0034751D" w:rsidP="0034751D">
            <w:pPr>
              <w:tabs>
                <w:tab w:val="left" w:pos="2100"/>
              </w:tabs>
              <w:spacing w:after="0" w:line="240" w:lineRule="auto"/>
              <w:jc w:val="center"/>
              <w:rPr>
                <w:rFonts w:ascii="Times New Roman" w:hAnsi="Times New Roman" w:cs="Times New Roman"/>
                <w:sz w:val="20"/>
                <w:szCs w:val="20"/>
              </w:rPr>
            </w:pPr>
            <w:r w:rsidRPr="0034751D">
              <w:rPr>
                <w:rFonts w:ascii="Times New Roman" w:hAnsi="Times New Roman" w:cs="Times New Roman"/>
                <w:sz w:val="20"/>
                <w:szCs w:val="20"/>
              </w:rPr>
              <w:t>Мясокостные</w:t>
            </w:r>
          </w:p>
          <w:p w14:paraId="5B0BCC9A" w14:textId="48A39211" w:rsidR="0034751D" w:rsidRDefault="0034751D" w:rsidP="0034751D">
            <w:pPr>
              <w:tabs>
                <w:tab w:val="left" w:pos="2100"/>
              </w:tabs>
              <w:spacing w:after="0" w:line="240" w:lineRule="auto"/>
              <w:jc w:val="center"/>
              <w:rPr>
                <w:rFonts w:ascii="Times New Roman" w:hAnsi="Times New Roman" w:cs="Times New Roman"/>
                <w:b/>
                <w:sz w:val="28"/>
                <w:szCs w:val="28"/>
              </w:rPr>
            </w:pPr>
            <w:proofErr w:type="gramStart"/>
            <w:r w:rsidRPr="0034751D">
              <w:rPr>
                <w:rFonts w:ascii="Times New Roman" w:hAnsi="Times New Roman" w:cs="Times New Roman"/>
                <w:sz w:val="20"/>
                <w:szCs w:val="20"/>
              </w:rPr>
              <w:t>полуфабрикаты</w:t>
            </w:r>
            <w:proofErr w:type="gramEnd"/>
            <w:r w:rsidRPr="0034751D">
              <w:rPr>
                <w:rFonts w:ascii="Times New Roman" w:hAnsi="Times New Roman" w:cs="Times New Roman"/>
                <w:sz w:val="20"/>
                <w:szCs w:val="20"/>
              </w:rPr>
              <w:t xml:space="preserve"> или суповая кость</w:t>
            </w:r>
          </w:p>
        </w:tc>
        <w:tc>
          <w:tcPr>
            <w:tcW w:w="4642" w:type="dxa"/>
            <w:gridSpan w:val="4"/>
          </w:tcPr>
          <w:p w14:paraId="7F32FDB4" w14:textId="56EAACB6" w:rsidR="0034751D" w:rsidRPr="0034751D" w:rsidRDefault="0034751D" w:rsidP="00770C19">
            <w:pPr>
              <w:tabs>
                <w:tab w:val="left" w:pos="2100"/>
              </w:tabs>
              <w:spacing w:after="0" w:line="240" w:lineRule="auto"/>
              <w:jc w:val="center"/>
              <w:rPr>
                <w:rFonts w:ascii="Times New Roman" w:hAnsi="Times New Roman" w:cs="Times New Roman"/>
                <w:sz w:val="20"/>
                <w:szCs w:val="20"/>
              </w:rPr>
            </w:pPr>
            <w:r w:rsidRPr="0034751D">
              <w:rPr>
                <w:rFonts w:ascii="Times New Roman" w:hAnsi="Times New Roman" w:cs="Times New Roman"/>
                <w:sz w:val="20"/>
                <w:szCs w:val="20"/>
              </w:rPr>
              <w:t xml:space="preserve">То же </w:t>
            </w:r>
          </w:p>
        </w:tc>
      </w:tr>
      <w:tr w:rsidR="000947F9" w14:paraId="6E88D5D9" w14:textId="77777777" w:rsidTr="000947F9">
        <w:tc>
          <w:tcPr>
            <w:tcW w:w="1280" w:type="dxa"/>
          </w:tcPr>
          <w:p w14:paraId="2260F88C" w14:textId="1927AC5B" w:rsidR="0034751D" w:rsidRPr="00770C19" w:rsidRDefault="0034751D"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Крестцовая</w:t>
            </w:r>
          </w:p>
          <w:p w14:paraId="41B01000" w14:textId="4B4B49F4" w:rsidR="0034751D" w:rsidRPr="00770C19" w:rsidRDefault="0034751D" w:rsidP="00770C19">
            <w:pPr>
              <w:tabs>
                <w:tab w:val="left" w:pos="2100"/>
              </w:tabs>
              <w:spacing w:after="0" w:line="240" w:lineRule="auto"/>
              <w:jc w:val="center"/>
              <w:rPr>
                <w:rFonts w:ascii="Times New Roman" w:hAnsi="Times New Roman" w:cs="Times New Roman"/>
                <w:b/>
                <w:sz w:val="20"/>
                <w:szCs w:val="20"/>
              </w:rPr>
            </w:pPr>
          </w:p>
        </w:tc>
        <w:tc>
          <w:tcPr>
            <w:tcW w:w="1003" w:type="dxa"/>
          </w:tcPr>
          <w:p w14:paraId="1A629A08" w14:textId="5F1005A8"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30,2-31,3</w:t>
            </w:r>
          </w:p>
        </w:tc>
        <w:tc>
          <w:tcPr>
            <w:tcW w:w="1033" w:type="dxa"/>
          </w:tcPr>
          <w:p w14:paraId="53BBEA10" w14:textId="12C9C0DE"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30,0-32,2</w:t>
            </w:r>
          </w:p>
        </w:tc>
        <w:tc>
          <w:tcPr>
            <w:tcW w:w="1215" w:type="dxa"/>
          </w:tcPr>
          <w:p w14:paraId="6B0F5AC0" w14:textId="145DAF15"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16,5-16,8</w:t>
            </w:r>
          </w:p>
        </w:tc>
        <w:tc>
          <w:tcPr>
            <w:tcW w:w="1258" w:type="dxa"/>
          </w:tcPr>
          <w:p w14:paraId="47196A04" w14:textId="6B02D50B"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19,8-21,3</w:t>
            </w:r>
          </w:p>
        </w:tc>
        <w:tc>
          <w:tcPr>
            <w:tcW w:w="1293" w:type="dxa"/>
          </w:tcPr>
          <w:p w14:paraId="3504F571" w14:textId="6ED36C48"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20</w:t>
            </w:r>
          </w:p>
        </w:tc>
        <w:tc>
          <w:tcPr>
            <w:tcW w:w="2836" w:type="dxa"/>
            <w:gridSpan w:val="2"/>
          </w:tcPr>
          <w:p w14:paraId="7653578A" w14:textId="7F9C8112" w:rsidR="0034751D" w:rsidRDefault="0034751D" w:rsidP="00770C19">
            <w:pPr>
              <w:tabs>
                <w:tab w:val="left" w:pos="2100"/>
              </w:tabs>
              <w:spacing w:after="0" w:line="240" w:lineRule="auto"/>
              <w:jc w:val="center"/>
              <w:rPr>
                <w:rFonts w:ascii="Times New Roman" w:hAnsi="Times New Roman" w:cs="Times New Roman"/>
                <w:b/>
                <w:sz w:val="28"/>
                <w:szCs w:val="28"/>
              </w:rPr>
            </w:pPr>
            <w:r w:rsidRPr="0034751D">
              <w:rPr>
                <w:rFonts w:ascii="Times New Roman" w:hAnsi="Times New Roman" w:cs="Times New Roman"/>
                <w:sz w:val="20"/>
                <w:szCs w:val="20"/>
              </w:rPr>
              <w:t>То же</w:t>
            </w:r>
          </w:p>
        </w:tc>
        <w:tc>
          <w:tcPr>
            <w:tcW w:w="4642" w:type="dxa"/>
            <w:gridSpan w:val="4"/>
          </w:tcPr>
          <w:p w14:paraId="674C2087" w14:textId="4B199569" w:rsidR="0034751D" w:rsidRDefault="0034751D" w:rsidP="00770C19">
            <w:pPr>
              <w:tabs>
                <w:tab w:val="left" w:pos="210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p>
        </w:tc>
      </w:tr>
      <w:tr w:rsidR="000947F9" w14:paraId="23CC7E51" w14:textId="77777777" w:rsidTr="000947F9">
        <w:tc>
          <w:tcPr>
            <w:tcW w:w="1280" w:type="dxa"/>
          </w:tcPr>
          <w:p w14:paraId="6A799035" w14:textId="54B36BED" w:rsidR="0034751D" w:rsidRPr="00770C19" w:rsidRDefault="0034751D" w:rsidP="00770C19">
            <w:pPr>
              <w:tabs>
                <w:tab w:val="left" w:pos="2100"/>
              </w:tabs>
              <w:spacing w:after="0" w:line="240" w:lineRule="auto"/>
              <w:jc w:val="center"/>
              <w:rPr>
                <w:rFonts w:ascii="Times New Roman" w:hAnsi="Times New Roman" w:cs="Times New Roman"/>
                <w:b/>
                <w:sz w:val="20"/>
                <w:szCs w:val="20"/>
              </w:rPr>
            </w:pPr>
            <w:r w:rsidRPr="00770C19">
              <w:rPr>
                <w:rFonts w:ascii="Times New Roman" w:hAnsi="Times New Roman" w:cs="Times New Roman"/>
                <w:b/>
                <w:sz w:val="20"/>
                <w:szCs w:val="20"/>
              </w:rPr>
              <w:t>Ребро</w:t>
            </w:r>
          </w:p>
          <w:p w14:paraId="4F4C2013" w14:textId="7E2EF4FD" w:rsidR="0034751D" w:rsidRPr="00770C19" w:rsidRDefault="0034751D" w:rsidP="00770C19">
            <w:pPr>
              <w:tabs>
                <w:tab w:val="left" w:pos="2100"/>
              </w:tabs>
              <w:spacing w:after="0" w:line="240" w:lineRule="auto"/>
              <w:jc w:val="center"/>
              <w:rPr>
                <w:rFonts w:ascii="Times New Roman" w:hAnsi="Times New Roman" w:cs="Times New Roman"/>
                <w:b/>
                <w:sz w:val="20"/>
                <w:szCs w:val="20"/>
              </w:rPr>
            </w:pPr>
          </w:p>
        </w:tc>
        <w:tc>
          <w:tcPr>
            <w:tcW w:w="1003" w:type="dxa"/>
          </w:tcPr>
          <w:p w14:paraId="36774ED9" w14:textId="49A57227"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24,0-25,0</w:t>
            </w:r>
          </w:p>
        </w:tc>
        <w:tc>
          <w:tcPr>
            <w:tcW w:w="1033" w:type="dxa"/>
          </w:tcPr>
          <w:p w14:paraId="1A189B6C" w14:textId="51A0DEB4"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7,9-10,8</w:t>
            </w:r>
          </w:p>
        </w:tc>
        <w:tc>
          <w:tcPr>
            <w:tcW w:w="1215" w:type="dxa"/>
          </w:tcPr>
          <w:p w14:paraId="3D0F47BD" w14:textId="6F4DF0AF"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20,7-21,1</w:t>
            </w:r>
          </w:p>
        </w:tc>
        <w:tc>
          <w:tcPr>
            <w:tcW w:w="1258" w:type="dxa"/>
          </w:tcPr>
          <w:p w14:paraId="0E3FFEC5" w14:textId="2EF58574"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40,0-43,9</w:t>
            </w:r>
          </w:p>
        </w:tc>
        <w:tc>
          <w:tcPr>
            <w:tcW w:w="1293" w:type="dxa"/>
          </w:tcPr>
          <w:p w14:paraId="481D8EA1" w14:textId="5CE51CB9"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sidRPr="00770C19">
              <w:rPr>
                <w:rFonts w:ascii="Times New Roman" w:hAnsi="Times New Roman" w:cs="Times New Roman"/>
                <w:sz w:val="20"/>
                <w:szCs w:val="20"/>
              </w:rPr>
              <w:t>6,5</w:t>
            </w:r>
          </w:p>
        </w:tc>
        <w:tc>
          <w:tcPr>
            <w:tcW w:w="2836" w:type="dxa"/>
            <w:gridSpan w:val="2"/>
          </w:tcPr>
          <w:p w14:paraId="54EB3E17" w14:textId="77777777" w:rsidR="0034751D" w:rsidRPr="0034751D" w:rsidRDefault="0034751D" w:rsidP="0034751D">
            <w:pPr>
              <w:tabs>
                <w:tab w:val="left" w:pos="2100"/>
              </w:tabs>
              <w:spacing w:after="0" w:line="240" w:lineRule="auto"/>
              <w:jc w:val="both"/>
              <w:rPr>
                <w:rFonts w:ascii="Times New Roman" w:hAnsi="Times New Roman" w:cs="Times New Roman"/>
                <w:sz w:val="20"/>
                <w:szCs w:val="20"/>
              </w:rPr>
            </w:pPr>
            <w:r w:rsidRPr="0034751D">
              <w:rPr>
                <w:rFonts w:ascii="Times New Roman" w:hAnsi="Times New Roman" w:cs="Times New Roman"/>
                <w:sz w:val="20"/>
                <w:szCs w:val="20"/>
              </w:rPr>
              <w:t>Костный пищевой жир, кормовая мука, мясокостные</w:t>
            </w:r>
          </w:p>
          <w:p w14:paraId="553374C4" w14:textId="5FB9EB12" w:rsidR="0034751D" w:rsidRDefault="0034751D" w:rsidP="0034751D">
            <w:pPr>
              <w:tabs>
                <w:tab w:val="left" w:pos="2100"/>
              </w:tabs>
              <w:spacing w:after="0" w:line="240" w:lineRule="auto"/>
              <w:jc w:val="both"/>
              <w:rPr>
                <w:rFonts w:ascii="Times New Roman" w:hAnsi="Times New Roman" w:cs="Times New Roman"/>
                <w:b/>
                <w:sz w:val="28"/>
                <w:szCs w:val="28"/>
              </w:rPr>
            </w:pPr>
            <w:proofErr w:type="gramStart"/>
            <w:r w:rsidRPr="0034751D">
              <w:rPr>
                <w:rFonts w:ascii="Times New Roman" w:hAnsi="Times New Roman" w:cs="Times New Roman"/>
                <w:sz w:val="20"/>
                <w:szCs w:val="20"/>
              </w:rPr>
              <w:t>полуфабрикаты</w:t>
            </w:r>
            <w:proofErr w:type="gramEnd"/>
          </w:p>
        </w:tc>
        <w:tc>
          <w:tcPr>
            <w:tcW w:w="4642" w:type="dxa"/>
            <w:gridSpan w:val="4"/>
          </w:tcPr>
          <w:p w14:paraId="73808072" w14:textId="2727FE3E" w:rsidR="0034751D" w:rsidRPr="0034751D" w:rsidRDefault="0034751D" w:rsidP="0034751D">
            <w:pPr>
              <w:tabs>
                <w:tab w:val="left" w:pos="2100"/>
              </w:tabs>
              <w:spacing w:after="0" w:line="240" w:lineRule="auto"/>
              <w:jc w:val="both"/>
              <w:rPr>
                <w:rFonts w:ascii="Times New Roman" w:hAnsi="Times New Roman" w:cs="Times New Roman"/>
                <w:sz w:val="20"/>
                <w:szCs w:val="20"/>
              </w:rPr>
            </w:pPr>
            <w:r w:rsidRPr="0034751D">
              <w:rPr>
                <w:rFonts w:ascii="Times New Roman" w:hAnsi="Times New Roman" w:cs="Times New Roman"/>
                <w:sz w:val="20"/>
                <w:szCs w:val="20"/>
              </w:rPr>
              <w:t>Мясокостные полуфабрикаты или суповая кость, мясная масса, пищевой жир, кормовая мука, сухой пищевой бульон или сухой белковый полуфабрикат</w:t>
            </w:r>
            <w:r>
              <w:rPr>
                <w:rFonts w:ascii="Times New Roman" w:hAnsi="Times New Roman" w:cs="Times New Roman"/>
                <w:sz w:val="20"/>
                <w:szCs w:val="20"/>
              </w:rPr>
              <w:t xml:space="preserve">, минеральный пищевой продукт из костного остатка </w:t>
            </w:r>
          </w:p>
        </w:tc>
      </w:tr>
      <w:tr w:rsidR="000947F9" w14:paraId="0C38A790" w14:textId="77777777" w:rsidTr="000947F9">
        <w:tc>
          <w:tcPr>
            <w:tcW w:w="1280" w:type="dxa"/>
          </w:tcPr>
          <w:p w14:paraId="16AF0593" w14:textId="3AC41DBE" w:rsidR="0034751D" w:rsidRPr="00770C19" w:rsidRDefault="0034751D" w:rsidP="00770C19">
            <w:pPr>
              <w:tabs>
                <w:tab w:val="left" w:pos="2100"/>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Лопатка </w:t>
            </w:r>
          </w:p>
        </w:tc>
        <w:tc>
          <w:tcPr>
            <w:tcW w:w="1003" w:type="dxa"/>
          </w:tcPr>
          <w:p w14:paraId="53759B8A" w14:textId="5CAB7410"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21,0 – 22,0 </w:t>
            </w:r>
          </w:p>
        </w:tc>
        <w:tc>
          <w:tcPr>
            <w:tcW w:w="1033" w:type="dxa"/>
          </w:tcPr>
          <w:p w14:paraId="61DCCD61" w14:textId="147A104C"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12,0-13,9</w:t>
            </w:r>
          </w:p>
        </w:tc>
        <w:tc>
          <w:tcPr>
            <w:tcW w:w="1215" w:type="dxa"/>
          </w:tcPr>
          <w:p w14:paraId="6EBFF0AE" w14:textId="1FCE85F5"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20,6-23,5</w:t>
            </w:r>
          </w:p>
        </w:tc>
        <w:tc>
          <w:tcPr>
            <w:tcW w:w="1258" w:type="dxa"/>
          </w:tcPr>
          <w:p w14:paraId="5481395F" w14:textId="09FDC9E5"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31,2-43,7</w:t>
            </w:r>
          </w:p>
        </w:tc>
        <w:tc>
          <w:tcPr>
            <w:tcW w:w="1293" w:type="dxa"/>
          </w:tcPr>
          <w:p w14:paraId="7C82DC95" w14:textId="425F2FB0" w:rsidR="0034751D" w:rsidRPr="00770C19" w:rsidRDefault="0034751D" w:rsidP="00770C19">
            <w:pPr>
              <w:tabs>
                <w:tab w:val="left" w:pos="21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3,5</w:t>
            </w:r>
          </w:p>
        </w:tc>
        <w:tc>
          <w:tcPr>
            <w:tcW w:w="2836" w:type="dxa"/>
            <w:gridSpan w:val="2"/>
          </w:tcPr>
          <w:p w14:paraId="513CD853" w14:textId="7BCAC1FB" w:rsidR="0034751D" w:rsidRPr="00AE75AC" w:rsidRDefault="0034751D" w:rsidP="00AE75AC">
            <w:pPr>
              <w:tabs>
                <w:tab w:val="left" w:pos="2100"/>
              </w:tabs>
              <w:spacing w:after="0" w:line="240" w:lineRule="auto"/>
              <w:jc w:val="both"/>
              <w:rPr>
                <w:rFonts w:ascii="Times New Roman" w:hAnsi="Times New Roman" w:cs="Times New Roman"/>
                <w:sz w:val="20"/>
                <w:szCs w:val="20"/>
              </w:rPr>
            </w:pPr>
            <w:r w:rsidRPr="00AE75AC">
              <w:rPr>
                <w:rFonts w:ascii="Times New Roman" w:hAnsi="Times New Roman" w:cs="Times New Roman"/>
                <w:sz w:val="20"/>
                <w:szCs w:val="20"/>
              </w:rPr>
              <w:t xml:space="preserve">Костный пищевой жир, кормовая мука </w:t>
            </w:r>
          </w:p>
          <w:p w14:paraId="43552F9F" w14:textId="67C9A134" w:rsidR="0034751D" w:rsidRPr="00AE75AC" w:rsidRDefault="0034751D" w:rsidP="00AE75AC">
            <w:pPr>
              <w:tabs>
                <w:tab w:val="left" w:pos="2100"/>
              </w:tabs>
              <w:spacing w:after="0" w:line="240" w:lineRule="auto"/>
              <w:jc w:val="both"/>
              <w:rPr>
                <w:rFonts w:ascii="Times New Roman" w:hAnsi="Times New Roman" w:cs="Times New Roman"/>
                <w:sz w:val="20"/>
                <w:szCs w:val="20"/>
              </w:rPr>
            </w:pPr>
          </w:p>
        </w:tc>
        <w:tc>
          <w:tcPr>
            <w:tcW w:w="4642" w:type="dxa"/>
            <w:gridSpan w:val="4"/>
          </w:tcPr>
          <w:p w14:paraId="4CD46BCE" w14:textId="769F469B" w:rsidR="0034751D" w:rsidRPr="00AE75AC" w:rsidRDefault="0034751D" w:rsidP="00AE75AC">
            <w:pPr>
              <w:tabs>
                <w:tab w:val="left" w:pos="2100"/>
              </w:tabs>
              <w:spacing w:after="0" w:line="240" w:lineRule="auto"/>
              <w:jc w:val="both"/>
              <w:rPr>
                <w:rFonts w:ascii="Times New Roman" w:hAnsi="Times New Roman" w:cs="Times New Roman"/>
                <w:sz w:val="20"/>
                <w:szCs w:val="20"/>
              </w:rPr>
            </w:pPr>
            <w:r w:rsidRPr="00AE75AC">
              <w:rPr>
                <w:rFonts w:ascii="Times New Roman" w:hAnsi="Times New Roman" w:cs="Times New Roman"/>
                <w:sz w:val="20"/>
                <w:szCs w:val="20"/>
              </w:rPr>
              <w:t>Костный пищевой жир, кормовая мука, сухой пищевой бульон</w:t>
            </w:r>
            <w:r w:rsidR="00AE75AC">
              <w:rPr>
                <w:rFonts w:ascii="Times New Roman" w:hAnsi="Times New Roman" w:cs="Times New Roman"/>
                <w:sz w:val="20"/>
                <w:szCs w:val="20"/>
              </w:rPr>
              <w:t xml:space="preserve"> </w:t>
            </w:r>
            <w:r w:rsidRPr="00AE75AC">
              <w:rPr>
                <w:rFonts w:ascii="Times New Roman" w:hAnsi="Times New Roman" w:cs="Times New Roman"/>
                <w:sz w:val="20"/>
                <w:szCs w:val="20"/>
              </w:rPr>
              <w:t>или сухой белковый полуфабрикат, белково-минеральный пищевой продукт</w:t>
            </w:r>
          </w:p>
        </w:tc>
      </w:tr>
      <w:tr w:rsidR="000947F9" w14:paraId="2AF807FE" w14:textId="77777777" w:rsidTr="000947F9">
        <w:tc>
          <w:tcPr>
            <w:tcW w:w="1280" w:type="dxa"/>
          </w:tcPr>
          <w:p w14:paraId="563BB216" w14:textId="13CEF7EA" w:rsidR="00AE75AC" w:rsidRPr="00770C19" w:rsidRDefault="00AE75AC" w:rsidP="00770C19">
            <w:pPr>
              <w:tabs>
                <w:tab w:val="left" w:pos="2100"/>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Тазовая </w:t>
            </w:r>
          </w:p>
        </w:tc>
        <w:tc>
          <w:tcPr>
            <w:tcW w:w="1003" w:type="dxa"/>
          </w:tcPr>
          <w:p w14:paraId="4B2BE423" w14:textId="4F746EB2" w:rsidR="00AE75AC" w:rsidRPr="00770C19" w:rsidRDefault="00AE75AC" w:rsidP="00AE75AC">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 xml:space="preserve">24,8-25,0 </w:t>
            </w:r>
          </w:p>
        </w:tc>
        <w:tc>
          <w:tcPr>
            <w:tcW w:w="1033" w:type="dxa"/>
          </w:tcPr>
          <w:p w14:paraId="6DDBED00" w14:textId="01A3DC47"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23,0-24,0</w:t>
            </w:r>
          </w:p>
        </w:tc>
        <w:tc>
          <w:tcPr>
            <w:tcW w:w="1215" w:type="dxa"/>
          </w:tcPr>
          <w:p w14:paraId="2920147C" w14:textId="67145B93"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16,9-18,6</w:t>
            </w:r>
          </w:p>
        </w:tc>
        <w:tc>
          <w:tcPr>
            <w:tcW w:w="1258" w:type="dxa"/>
          </w:tcPr>
          <w:p w14:paraId="4EBE99B6" w14:textId="2FD0844C"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32,7-32,8</w:t>
            </w:r>
          </w:p>
        </w:tc>
        <w:tc>
          <w:tcPr>
            <w:tcW w:w="1293" w:type="dxa"/>
          </w:tcPr>
          <w:p w14:paraId="011BAB98" w14:textId="2A0E6801"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6,5</w:t>
            </w:r>
          </w:p>
        </w:tc>
        <w:tc>
          <w:tcPr>
            <w:tcW w:w="2836" w:type="dxa"/>
            <w:gridSpan w:val="2"/>
          </w:tcPr>
          <w:p w14:paraId="4029EE30" w14:textId="7029AB58" w:rsidR="00AE75AC" w:rsidRPr="00AE75AC" w:rsidRDefault="00AE75AC" w:rsidP="00AE75AC">
            <w:pPr>
              <w:tabs>
                <w:tab w:val="left" w:pos="2100"/>
              </w:tabs>
              <w:spacing w:after="0" w:line="240" w:lineRule="auto"/>
              <w:jc w:val="both"/>
              <w:rPr>
                <w:rFonts w:ascii="Times New Roman" w:hAnsi="Times New Roman" w:cs="Times New Roman"/>
                <w:sz w:val="20"/>
                <w:szCs w:val="20"/>
              </w:rPr>
            </w:pPr>
            <w:r w:rsidRPr="00AE75AC">
              <w:rPr>
                <w:rFonts w:ascii="Times New Roman" w:hAnsi="Times New Roman" w:cs="Times New Roman"/>
                <w:sz w:val="20"/>
                <w:szCs w:val="20"/>
              </w:rPr>
              <w:t xml:space="preserve">Костный пищевой жир, кормовая мука </w:t>
            </w:r>
          </w:p>
          <w:p w14:paraId="1D929CD8" w14:textId="36C764D5" w:rsidR="00AE75AC" w:rsidRPr="00AE75AC" w:rsidRDefault="00AE75AC" w:rsidP="00AE75AC">
            <w:pPr>
              <w:tabs>
                <w:tab w:val="left" w:pos="2100"/>
              </w:tabs>
              <w:spacing w:after="0" w:line="240" w:lineRule="auto"/>
              <w:jc w:val="both"/>
              <w:rPr>
                <w:rFonts w:ascii="Times New Roman" w:hAnsi="Times New Roman" w:cs="Times New Roman"/>
                <w:sz w:val="20"/>
                <w:szCs w:val="20"/>
              </w:rPr>
            </w:pPr>
          </w:p>
        </w:tc>
        <w:tc>
          <w:tcPr>
            <w:tcW w:w="4642" w:type="dxa"/>
            <w:gridSpan w:val="4"/>
          </w:tcPr>
          <w:p w14:paraId="35B63ABC" w14:textId="01E1F66A" w:rsidR="00AE75AC" w:rsidRPr="00AE75AC" w:rsidRDefault="00AE75AC" w:rsidP="00AE75AC">
            <w:pPr>
              <w:tabs>
                <w:tab w:val="left" w:pos="2100"/>
              </w:tabs>
              <w:spacing w:after="0" w:line="240" w:lineRule="auto"/>
              <w:jc w:val="both"/>
              <w:rPr>
                <w:rFonts w:ascii="Times New Roman" w:hAnsi="Times New Roman" w:cs="Times New Roman"/>
                <w:sz w:val="20"/>
                <w:szCs w:val="20"/>
              </w:rPr>
            </w:pPr>
            <w:r w:rsidRPr="00AE75AC">
              <w:rPr>
                <w:rFonts w:ascii="Times New Roman" w:hAnsi="Times New Roman" w:cs="Times New Roman"/>
                <w:sz w:val="20"/>
                <w:szCs w:val="20"/>
              </w:rPr>
              <w:t xml:space="preserve">Костный пищевой жир, кормовая мука, сухой пищевой </w:t>
            </w:r>
            <w:proofErr w:type="gramStart"/>
            <w:r w:rsidRPr="00AE75AC">
              <w:rPr>
                <w:rFonts w:ascii="Times New Roman" w:hAnsi="Times New Roman" w:cs="Times New Roman"/>
                <w:sz w:val="20"/>
                <w:szCs w:val="20"/>
              </w:rPr>
              <w:t>бульон</w:t>
            </w:r>
            <w:r>
              <w:rPr>
                <w:rFonts w:ascii="Times New Roman" w:hAnsi="Times New Roman" w:cs="Times New Roman"/>
                <w:sz w:val="20"/>
                <w:szCs w:val="20"/>
              </w:rPr>
              <w:t xml:space="preserve">  </w:t>
            </w:r>
            <w:r w:rsidRPr="00AE75AC">
              <w:rPr>
                <w:rFonts w:ascii="Times New Roman" w:hAnsi="Times New Roman" w:cs="Times New Roman"/>
                <w:sz w:val="20"/>
                <w:szCs w:val="20"/>
              </w:rPr>
              <w:t>или</w:t>
            </w:r>
            <w:proofErr w:type="gramEnd"/>
            <w:r w:rsidRPr="00AE75AC">
              <w:rPr>
                <w:rFonts w:ascii="Times New Roman" w:hAnsi="Times New Roman" w:cs="Times New Roman"/>
                <w:sz w:val="20"/>
                <w:szCs w:val="20"/>
              </w:rPr>
              <w:t xml:space="preserve"> сухой белковый полуфабрикат, белково-минеральный пищевой продукт</w:t>
            </w:r>
          </w:p>
        </w:tc>
      </w:tr>
      <w:tr w:rsidR="00AE75AC" w14:paraId="23898927" w14:textId="77777777" w:rsidTr="00C57669">
        <w:tc>
          <w:tcPr>
            <w:tcW w:w="14560" w:type="dxa"/>
            <w:gridSpan w:val="12"/>
          </w:tcPr>
          <w:p w14:paraId="7D6840C4" w14:textId="036885C5" w:rsidR="00AE75AC" w:rsidRPr="00AE75AC" w:rsidRDefault="00AE75AC" w:rsidP="00770C19">
            <w:pPr>
              <w:tabs>
                <w:tab w:val="left" w:pos="2100"/>
              </w:tabs>
              <w:spacing w:after="0" w:line="240" w:lineRule="auto"/>
              <w:jc w:val="center"/>
              <w:rPr>
                <w:rFonts w:ascii="Times New Roman" w:hAnsi="Times New Roman" w:cs="Times New Roman"/>
                <w:b/>
                <w:sz w:val="20"/>
                <w:szCs w:val="20"/>
              </w:rPr>
            </w:pPr>
            <w:r w:rsidRPr="00AE75AC">
              <w:rPr>
                <w:rFonts w:ascii="Times New Roman" w:hAnsi="Times New Roman" w:cs="Times New Roman"/>
                <w:b/>
                <w:sz w:val="20"/>
                <w:szCs w:val="20"/>
              </w:rPr>
              <w:t xml:space="preserve">Свиные кости </w:t>
            </w:r>
          </w:p>
        </w:tc>
      </w:tr>
      <w:tr w:rsidR="00AE75AC" w14:paraId="423BE8AF" w14:textId="77777777" w:rsidTr="000947F9">
        <w:tc>
          <w:tcPr>
            <w:tcW w:w="1280" w:type="dxa"/>
          </w:tcPr>
          <w:p w14:paraId="0245B967" w14:textId="18A57599" w:rsidR="00AE75AC" w:rsidRDefault="00AE75AC" w:rsidP="00770C19">
            <w:pPr>
              <w:tabs>
                <w:tab w:val="left" w:pos="2100"/>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Трубчатая</w:t>
            </w:r>
          </w:p>
          <w:p w14:paraId="78F17167" w14:textId="605A463F" w:rsidR="00AE75AC" w:rsidRPr="00770C19" w:rsidRDefault="00AE75AC" w:rsidP="00770C19">
            <w:pPr>
              <w:tabs>
                <w:tab w:val="left" w:pos="2100"/>
              </w:tabs>
              <w:spacing w:after="0" w:line="240" w:lineRule="auto"/>
              <w:jc w:val="center"/>
              <w:rPr>
                <w:rFonts w:ascii="Times New Roman" w:hAnsi="Times New Roman" w:cs="Times New Roman"/>
                <w:b/>
                <w:sz w:val="20"/>
                <w:szCs w:val="20"/>
              </w:rPr>
            </w:pPr>
          </w:p>
        </w:tc>
        <w:tc>
          <w:tcPr>
            <w:tcW w:w="1003" w:type="dxa"/>
          </w:tcPr>
          <w:p w14:paraId="619876D9" w14:textId="057BF4E3" w:rsidR="00AE75AC" w:rsidRPr="00770C19" w:rsidRDefault="00AE75AC" w:rsidP="00AE75AC">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 xml:space="preserve">23,2-24,8 </w:t>
            </w:r>
          </w:p>
        </w:tc>
        <w:tc>
          <w:tcPr>
            <w:tcW w:w="1033" w:type="dxa"/>
          </w:tcPr>
          <w:p w14:paraId="31145B8B" w14:textId="6C5F715A"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20,6-24,4</w:t>
            </w:r>
          </w:p>
        </w:tc>
        <w:tc>
          <w:tcPr>
            <w:tcW w:w="1215" w:type="dxa"/>
          </w:tcPr>
          <w:p w14:paraId="7508AEDF" w14:textId="5BE2F9E2"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16,2-19,3</w:t>
            </w:r>
          </w:p>
        </w:tc>
        <w:tc>
          <w:tcPr>
            <w:tcW w:w="1258" w:type="dxa"/>
          </w:tcPr>
          <w:p w14:paraId="692996DF" w14:textId="66BF3BE9"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31,4-35,7</w:t>
            </w:r>
          </w:p>
        </w:tc>
        <w:tc>
          <w:tcPr>
            <w:tcW w:w="1293" w:type="dxa"/>
          </w:tcPr>
          <w:p w14:paraId="7B8DDE92" w14:textId="586C17C9"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5,0-7,0</w:t>
            </w:r>
          </w:p>
        </w:tc>
        <w:tc>
          <w:tcPr>
            <w:tcW w:w="7478" w:type="dxa"/>
            <w:gridSpan w:val="6"/>
          </w:tcPr>
          <w:p w14:paraId="48AA2435" w14:textId="05AAE897" w:rsidR="00AE75AC" w:rsidRPr="000947F9" w:rsidRDefault="00AE75AC" w:rsidP="00AE75AC">
            <w:pPr>
              <w:tabs>
                <w:tab w:val="left" w:pos="2100"/>
              </w:tabs>
              <w:spacing w:after="0" w:line="240" w:lineRule="auto"/>
              <w:jc w:val="both"/>
              <w:rPr>
                <w:rFonts w:ascii="Times New Roman" w:hAnsi="Times New Roman" w:cs="Times New Roman"/>
                <w:sz w:val="18"/>
                <w:szCs w:val="18"/>
              </w:rPr>
            </w:pPr>
            <w:r w:rsidRPr="000947F9">
              <w:rPr>
                <w:rFonts w:ascii="Times New Roman" w:hAnsi="Times New Roman" w:cs="Times New Roman"/>
                <w:sz w:val="18"/>
                <w:szCs w:val="18"/>
              </w:rPr>
              <w:t>Костный пищевой жир, кормовая мука, мясокостные полуфабрикаты или суповая кость</w:t>
            </w:r>
          </w:p>
        </w:tc>
      </w:tr>
      <w:tr w:rsidR="000947F9" w14:paraId="3EE19145" w14:textId="77777777" w:rsidTr="000947F9">
        <w:tc>
          <w:tcPr>
            <w:tcW w:w="1280" w:type="dxa"/>
          </w:tcPr>
          <w:p w14:paraId="504ADF8D" w14:textId="77777777" w:rsidR="00AE75AC" w:rsidRDefault="00AE75AC" w:rsidP="00770C19">
            <w:pPr>
              <w:tabs>
                <w:tab w:val="left" w:pos="2100"/>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Позвонки и </w:t>
            </w:r>
          </w:p>
          <w:p w14:paraId="3D24DCC7" w14:textId="4B9B120B" w:rsidR="00AE75AC" w:rsidRPr="00770C19" w:rsidRDefault="00AE75AC" w:rsidP="00770C19">
            <w:pPr>
              <w:tabs>
                <w:tab w:val="left" w:pos="2100"/>
              </w:tabs>
              <w:spacing w:after="0" w:line="240" w:lineRule="auto"/>
              <w:jc w:val="center"/>
              <w:rPr>
                <w:rFonts w:ascii="Times New Roman" w:hAnsi="Times New Roman" w:cs="Times New Roman"/>
                <w:b/>
                <w:sz w:val="20"/>
                <w:szCs w:val="20"/>
              </w:rPr>
            </w:pPr>
            <w:proofErr w:type="gramStart"/>
            <w:r>
              <w:rPr>
                <w:rFonts w:ascii="Times New Roman" w:hAnsi="Times New Roman" w:cs="Times New Roman"/>
                <w:b/>
                <w:sz w:val="20"/>
                <w:szCs w:val="20"/>
              </w:rPr>
              <w:t>грудная</w:t>
            </w:r>
            <w:proofErr w:type="gramEnd"/>
          </w:p>
        </w:tc>
        <w:tc>
          <w:tcPr>
            <w:tcW w:w="1003" w:type="dxa"/>
          </w:tcPr>
          <w:p w14:paraId="4A3696A2" w14:textId="375EBB63" w:rsidR="00AE75AC" w:rsidRPr="00770C19" w:rsidRDefault="00AE75AC" w:rsidP="00AE75AC">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 xml:space="preserve">28,0-35,6 </w:t>
            </w:r>
          </w:p>
        </w:tc>
        <w:tc>
          <w:tcPr>
            <w:tcW w:w="1033" w:type="dxa"/>
          </w:tcPr>
          <w:p w14:paraId="2B3DA49D" w14:textId="390224E3"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14,9-15,8</w:t>
            </w:r>
          </w:p>
        </w:tc>
        <w:tc>
          <w:tcPr>
            <w:tcW w:w="1215" w:type="dxa"/>
          </w:tcPr>
          <w:p w14:paraId="76E0D3C1" w14:textId="7F4F4512"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20,6-21,4</w:t>
            </w:r>
          </w:p>
        </w:tc>
        <w:tc>
          <w:tcPr>
            <w:tcW w:w="1258" w:type="dxa"/>
          </w:tcPr>
          <w:p w14:paraId="2A288036" w14:textId="26FD701C"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28,9-35,3</w:t>
            </w:r>
          </w:p>
        </w:tc>
        <w:tc>
          <w:tcPr>
            <w:tcW w:w="1293" w:type="dxa"/>
          </w:tcPr>
          <w:p w14:paraId="6ECB5D13" w14:textId="308C5993"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20,0</w:t>
            </w:r>
          </w:p>
        </w:tc>
        <w:tc>
          <w:tcPr>
            <w:tcW w:w="2836" w:type="dxa"/>
            <w:gridSpan w:val="2"/>
          </w:tcPr>
          <w:p w14:paraId="7E1CF10E" w14:textId="7A150BF9" w:rsidR="00AE75AC" w:rsidRPr="00AE75AC" w:rsidRDefault="00AE75AC" w:rsidP="00AE75AC">
            <w:pPr>
              <w:tabs>
                <w:tab w:val="left" w:pos="2100"/>
              </w:tabs>
              <w:spacing w:after="0" w:line="240" w:lineRule="auto"/>
              <w:jc w:val="both"/>
              <w:rPr>
                <w:rFonts w:ascii="Times New Roman" w:hAnsi="Times New Roman" w:cs="Times New Roman"/>
                <w:sz w:val="20"/>
                <w:szCs w:val="20"/>
              </w:rPr>
            </w:pPr>
            <w:r w:rsidRPr="00AE75AC">
              <w:rPr>
                <w:rFonts w:ascii="Times New Roman" w:hAnsi="Times New Roman" w:cs="Times New Roman"/>
                <w:sz w:val="20"/>
                <w:szCs w:val="20"/>
              </w:rPr>
              <w:t>Костный пищевой жир, кормовая</w:t>
            </w:r>
            <w:r>
              <w:rPr>
                <w:rFonts w:ascii="Times New Roman" w:hAnsi="Times New Roman" w:cs="Times New Roman"/>
                <w:sz w:val="20"/>
                <w:szCs w:val="20"/>
              </w:rPr>
              <w:t xml:space="preserve"> </w:t>
            </w:r>
            <w:r w:rsidRPr="00AE75AC">
              <w:rPr>
                <w:rFonts w:ascii="Times New Roman" w:hAnsi="Times New Roman" w:cs="Times New Roman"/>
                <w:sz w:val="20"/>
                <w:szCs w:val="20"/>
              </w:rPr>
              <w:t>мука, мясокостные</w:t>
            </w:r>
          </w:p>
          <w:p w14:paraId="0ABE8A5B" w14:textId="510AB713" w:rsidR="00AE75AC" w:rsidRPr="00AE75AC" w:rsidRDefault="00AE75AC" w:rsidP="00AE75AC">
            <w:pPr>
              <w:tabs>
                <w:tab w:val="left" w:pos="2100"/>
              </w:tabs>
              <w:spacing w:after="0" w:line="240" w:lineRule="auto"/>
              <w:jc w:val="both"/>
              <w:rPr>
                <w:rFonts w:ascii="Times New Roman" w:hAnsi="Times New Roman" w:cs="Times New Roman"/>
                <w:sz w:val="20"/>
                <w:szCs w:val="20"/>
              </w:rPr>
            </w:pPr>
            <w:r w:rsidRPr="00AE75AC">
              <w:rPr>
                <w:rFonts w:ascii="Times New Roman" w:hAnsi="Times New Roman" w:cs="Times New Roman"/>
                <w:sz w:val="20"/>
                <w:szCs w:val="20"/>
              </w:rPr>
              <w:lastRenderedPageBreak/>
              <w:t>Полуфабрикаты</w:t>
            </w:r>
            <w:r>
              <w:rPr>
                <w:rFonts w:ascii="Times New Roman" w:hAnsi="Times New Roman" w:cs="Times New Roman"/>
                <w:sz w:val="20"/>
                <w:szCs w:val="20"/>
              </w:rPr>
              <w:t xml:space="preserve"> </w:t>
            </w:r>
            <w:r w:rsidRPr="00AE75AC">
              <w:rPr>
                <w:rFonts w:ascii="Times New Roman" w:hAnsi="Times New Roman" w:cs="Times New Roman"/>
                <w:sz w:val="20"/>
                <w:szCs w:val="20"/>
              </w:rPr>
              <w:t>или суповая кость</w:t>
            </w:r>
          </w:p>
        </w:tc>
        <w:tc>
          <w:tcPr>
            <w:tcW w:w="2609" w:type="dxa"/>
            <w:gridSpan w:val="2"/>
          </w:tcPr>
          <w:p w14:paraId="61C156D3" w14:textId="77777777" w:rsidR="00AE75AC" w:rsidRPr="00AE75AC" w:rsidRDefault="00AE75AC" w:rsidP="00AE75AC">
            <w:pPr>
              <w:tabs>
                <w:tab w:val="left" w:pos="2100"/>
              </w:tabs>
              <w:spacing w:after="0" w:line="240" w:lineRule="auto"/>
              <w:jc w:val="both"/>
              <w:rPr>
                <w:rFonts w:ascii="Times New Roman" w:hAnsi="Times New Roman" w:cs="Times New Roman"/>
                <w:sz w:val="20"/>
                <w:szCs w:val="20"/>
              </w:rPr>
            </w:pPr>
            <w:r w:rsidRPr="00AE75AC">
              <w:rPr>
                <w:rFonts w:ascii="Times New Roman" w:hAnsi="Times New Roman" w:cs="Times New Roman"/>
                <w:sz w:val="20"/>
                <w:szCs w:val="20"/>
              </w:rPr>
              <w:lastRenderedPageBreak/>
              <w:t>Мясокостные</w:t>
            </w:r>
          </w:p>
          <w:p w14:paraId="6F296379" w14:textId="78CE52BD" w:rsidR="00AE75AC" w:rsidRPr="00AE75AC" w:rsidRDefault="00AE75AC" w:rsidP="00AE75AC">
            <w:pPr>
              <w:tabs>
                <w:tab w:val="left" w:pos="2100"/>
              </w:tabs>
              <w:spacing w:after="0" w:line="240" w:lineRule="auto"/>
              <w:jc w:val="both"/>
              <w:rPr>
                <w:rFonts w:ascii="Times New Roman" w:hAnsi="Times New Roman" w:cs="Times New Roman"/>
                <w:sz w:val="20"/>
                <w:szCs w:val="20"/>
              </w:rPr>
            </w:pPr>
            <w:proofErr w:type="gramStart"/>
            <w:r w:rsidRPr="00AE75AC">
              <w:rPr>
                <w:rFonts w:ascii="Times New Roman" w:hAnsi="Times New Roman" w:cs="Times New Roman"/>
                <w:sz w:val="20"/>
                <w:szCs w:val="20"/>
              </w:rPr>
              <w:t>полуфабрикаты</w:t>
            </w:r>
            <w:proofErr w:type="gramEnd"/>
            <w:r w:rsidRPr="00AE75AC">
              <w:rPr>
                <w:rFonts w:ascii="Times New Roman" w:hAnsi="Times New Roman" w:cs="Times New Roman"/>
                <w:sz w:val="20"/>
                <w:szCs w:val="20"/>
              </w:rPr>
              <w:t xml:space="preserve"> или суповая</w:t>
            </w:r>
            <w:r>
              <w:rPr>
                <w:rFonts w:ascii="Times New Roman" w:hAnsi="Times New Roman" w:cs="Times New Roman"/>
                <w:sz w:val="20"/>
                <w:szCs w:val="20"/>
              </w:rPr>
              <w:t xml:space="preserve"> </w:t>
            </w:r>
            <w:r w:rsidRPr="00AE75AC">
              <w:rPr>
                <w:rFonts w:ascii="Times New Roman" w:hAnsi="Times New Roman" w:cs="Times New Roman"/>
                <w:sz w:val="20"/>
                <w:szCs w:val="20"/>
              </w:rPr>
              <w:t>кость, мясная</w:t>
            </w:r>
            <w:r>
              <w:rPr>
                <w:rFonts w:ascii="Times New Roman" w:hAnsi="Times New Roman" w:cs="Times New Roman"/>
                <w:sz w:val="20"/>
                <w:szCs w:val="20"/>
              </w:rPr>
              <w:t xml:space="preserve"> </w:t>
            </w:r>
            <w:r w:rsidRPr="00AE75AC">
              <w:rPr>
                <w:rFonts w:ascii="Times New Roman" w:hAnsi="Times New Roman" w:cs="Times New Roman"/>
                <w:sz w:val="20"/>
                <w:szCs w:val="20"/>
              </w:rPr>
              <w:lastRenderedPageBreak/>
              <w:t>масса, пищевой жир, кор</w:t>
            </w:r>
            <w:r>
              <w:rPr>
                <w:rFonts w:ascii="Times New Roman" w:hAnsi="Times New Roman" w:cs="Times New Roman"/>
                <w:sz w:val="20"/>
                <w:szCs w:val="20"/>
              </w:rPr>
              <w:t>мовая мука</w:t>
            </w:r>
          </w:p>
        </w:tc>
        <w:tc>
          <w:tcPr>
            <w:tcW w:w="2033" w:type="dxa"/>
            <w:gridSpan w:val="2"/>
          </w:tcPr>
          <w:p w14:paraId="7117BC84" w14:textId="77777777" w:rsidR="00AE75AC" w:rsidRPr="00AE75AC" w:rsidRDefault="00AE75AC" w:rsidP="00AE75AC">
            <w:pPr>
              <w:tabs>
                <w:tab w:val="left" w:pos="2100"/>
              </w:tabs>
              <w:spacing w:after="0" w:line="240" w:lineRule="auto"/>
              <w:jc w:val="both"/>
              <w:rPr>
                <w:rFonts w:ascii="Times New Roman" w:hAnsi="Times New Roman" w:cs="Times New Roman"/>
                <w:sz w:val="20"/>
                <w:szCs w:val="20"/>
              </w:rPr>
            </w:pPr>
            <w:r w:rsidRPr="00AE75AC">
              <w:rPr>
                <w:rFonts w:ascii="Times New Roman" w:hAnsi="Times New Roman" w:cs="Times New Roman"/>
                <w:sz w:val="20"/>
                <w:szCs w:val="20"/>
              </w:rPr>
              <w:lastRenderedPageBreak/>
              <w:t>Мясокостные полуфабрикаты или</w:t>
            </w:r>
          </w:p>
          <w:p w14:paraId="36A801B9" w14:textId="77777777" w:rsidR="00AE75AC" w:rsidRPr="00AE75AC" w:rsidRDefault="00AE75AC" w:rsidP="00AE75AC">
            <w:pPr>
              <w:tabs>
                <w:tab w:val="left" w:pos="2100"/>
              </w:tabs>
              <w:spacing w:after="0" w:line="240" w:lineRule="auto"/>
              <w:jc w:val="both"/>
              <w:rPr>
                <w:rFonts w:ascii="Times New Roman" w:hAnsi="Times New Roman" w:cs="Times New Roman"/>
                <w:sz w:val="20"/>
                <w:szCs w:val="20"/>
              </w:rPr>
            </w:pPr>
            <w:proofErr w:type="gramStart"/>
            <w:r w:rsidRPr="00AE75AC">
              <w:rPr>
                <w:rFonts w:ascii="Times New Roman" w:hAnsi="Times New Roman" w:cs="Times New Roman"/>
                <w:sz w:val="20"/>
                <w:szCs w:val="20"/>
              </w:rPr>
              <w:lastRenderedPageBreak/>
              <w:t>суповая</w:t>
            </w:r>
            <w:proofErr w:type="gramEnd"/>
            <w:r w:rsidRPr="00AE75AC">
              <w:rPr>
                <w:rFonts w:ascii="Times New Roman" w:hAnsi="Times New Roman" w:cs="Times New Roman"/>
                <w:sz w:val="20"/>
                <w:szCs w:val="20"/>
              </w:rPr>
              <w:t xml:space="preserve"> кость, мясная масса, пищевой жир, кормовая мука, минеральный пищевой продукт из</w:t>
            </w:r>
          </w:p>
          <w:p w14:paraId="437D7440" w14:textId="6656F417" w:rsidR="00AE75AC" w:rsidRPr="00AE75AC" w:rsidRDefault="00AE75AC" w:rsidP="00AE75AC">
            <w:pPr>
              <w:tabs>
                <w:tab w:val="left" w:pos="2100"/>
              </w:tabs>
              <w:spacing w:after="0" w:line="240" w:lineRule="auto"/>
              <w:jc w:val="both"/>
              <w:rPr>
                <w:rFonts w:ascii="Times New Roman" w:hAnsi="Times New Roman" w:cs="Times New Roman"/>
                <w:sz w:val="20"/>
                <w:szCs w:val="20"/>
              </w:rPr>
            </w:pPr>
            <w:proofErr w:type="gramStart"/>
            <w:r w:rsidRPr="00AE75AC">
              <w:rPr>
                <w:rFonts w:ascii="Times New Roman" w:hAnsi="Times New Roman" w:cs="Times New Roman"/>
                <w:sz w:val="20"/>
                <w:szCs w:val="20"/>
              </w:rPr>
              <w:t>костного</w:t>
            </w:r>
            <w:proofErr w:type="gramEnd"/>
            <w:r w:rsidRPr="00AE75AC">
              <w:rPr>
                <w:rFonts w:ascii="Times New Roman" w:hAnsi="Times New Roman" w:cs="Times New Roman"/>
                <w:sz w:val="20"/>
                <w:szCs w:val="20"/>
              </w:rPr>
              <w:t xml:space="preserve"> остатка</w:t>
            </w:r>
          </w:p>
        </w:tc>
      </w:tr>
      <w:tr w:rsidR="000947F9" w14:paraId="007D563D" w14:textId="77777777" w:rsidTr="000947F9">
        <w:tc>
          <w:tcPr>
            <w:tcW w:w="1280" w:type="dxa"/>
          </w:tcPr>
          <w:p w14:paraId="7E76F600" w14:textId="3FC98F31" w:rsidR="00AE75AC" w:rsidRPr="00770C19" w:rsidRDefault="00AE75AC" w:rsidP="00770C19">
            <w:pPr>
              <w:tabs>
                <w:tab w:val="left" w:pos="2100"/>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Крестцовая </w:t>
            </w:r>
          </w:p>
        </w:tc>
        <w:tc>
          <w:tcPr>
            <w:tcW w:w="1003" w:type="dxa"/>
          </w:tcPr>
          <w:p w14:paraId="34C85E34" w14:textId="362B1F12" w:rsidR="00AE75AC" w:rsidRPr="00770C19" w:rsidRDefault="00AE75AC" w:rsidP="00AE75AC">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 xml:space="preserve">32,4-33,0 </w:t>
            </w:r>
          </w:p>
        </w:tc>
        <w:tc>
          <w:tcPr>
            <w:tcW w:w="1033" w:type="dxa"/>
          </w:tcPr>
          <w:p w14:paraId="05D2C2A4" w14:textId="3F2F1447"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20,8-21,2</w:t>
            </w:r>
          </w:p>
        </w:tc>
        <w:tc>
          <w:tcPr>
            <w:tcW w:w="1215" w:type="dxa"/>
          </w:tcPr>
          <w:p w14:paraId="0181C794" w14:textId="45DBB8D2"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21,4-22,0</w:t>
            </w:r>
          </w:p>
        </w:tc>
        <w:tc>
          <w:tcPr>
            <w:tcW w:w="1258" w:type="dxa"/>
          </w:tcPr>
          <w:p w14:paraId="6AD21C81" w14:textId="65527AB5"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25,4-26,0</w:t>
            </w:r>
          </w:p>
        </w:tc>
        <w:tc>
          <w:tcPr>
            <w:tcW w:w="1293" w:type="dxa"/>
          </w:tcPr>
          <w:p w14:paraId="199C735C" w14:textId="34D9344C"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20,0</w:t>
            </w:r>
          </w:p>
        </w:tc>
        <w:tc>
          <w:tcPr>
            <w:tcW w:w="2836" w:type="dxa"/>
            <w:gridSpan w:val="2"/>
          </w:tcPr>
          <w:p w14:paraId="22023E0E" w14:textId="044A0B4F" w:rsidR="00AE75AC" w:rsidRPr="00AE75AC"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То же</w:t>
            </w:r>
          </w:p>
        </w:tc>
        <w:tc>
          <w:tcPr>
            <w:tcW w:w="2609" w:type="dxa"/>
            <w:gridSpan w:val="2"/>
          </w:tcPr>
          <w:p w14:paraId="42E266FD" w14:textId="65D1BD59" w:rsidR="00AE75AC" w:rsidRPr="00AE75AC"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То же</w:t>
            </w:r>
          </w:p>
        </w:tc>
        <w:tc>
          <w:tcPr>
            <w:tcW w:w="2033" w:type="dxa"/>
            <w:gridSpan w:val="2"/>
          </w:tcPr>
          <w:p w14:paraId="483DA8B0" w14:textId="31B45FC8" w:rsidR="00AE75AC" w:rsidRPr="00AE75AC"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То же</w:t>
            </w:r>
          </w:p>
        </w:tc>
      </w:tr>
      <w:tr w:rsidR="000947F9" w14:paraId="4CFA53D5" w14:textId="77777777" w:rsidTr="000947F9">
        <w:tc>
          <w:tcPr>
            <w:tcW w:w="1280" w:type="dxa"/>
          </w:tcPr>
          <w:p w14:paraId="1A8EE2F2" w14:textId="36A873D3" w:rsidR="00AE75AC" w:rsidRPr="00770C19" w:rsidRDefault="00AE75AC" w:rsidP="00770C19">
            <w:pPr>
              <w:tabs>
                <w:tab w:val="left" w:pos="2100"/>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Тазовая </w:t>
            </w:r>
          </w:p>
        </w:tc>
        <w:tc>
          <w:tcPr>
            <w:tcW w:w="1003" w:type="dxa"/>
          </w:tcPr>
          <w:p w14:paraId="76A52A30" w14:textId="4E09ABD1" w:rsidR="00AE75AC" w:rsidRPr="00770C19" w:rsidRDefault="00AE75AC" w:rsidP="00AE75AC">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 xml:space="preserve">26,3-34,3 </w:t>
            </w:r>
          </w:p>
        </w:tc>
        <w:tc>
          <w:tcPr>
            <w:tcW w:w="1033" w:type="dxa"/>
          </w:tcPr>
          <w:p w14:paraId="39507032" w14:textId="677A02D4"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18,9-26,6</w:t>
            </w:r>
          </w:p>
        </w:tc>
        <w:tc>
          <w:tcPr>
            <w:tcW w:w="1215" w:type="dxa"/>
          </w:tcPr>
          <w:p w14:paraId="5DECF246" w14:textId="74FCC774"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18,5-19,1</w:t>
            </w:r>
          </w:p>
        </w:tc>
        <w:tc>
          <w:tcPr>
            <w:tcW w:w="1258" w:type="dxa"/>
          </w:tcPr>
          <w:p w14:paraId="6617458A" w14:textId="2B6A8DDD"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27,7-28,6</w:t>
            </w:r>
          </w:p>
        </w:tc>
        <w:tc>
          <w:tcPr>
            <w:tcW w:w="1293" w:type="dxa"/>
          </w:tcPr>
          <w:p w14:paraId="25D39E5E" w14:textId="566E43A8" w:rsidR="00AE75AC" w:rsidRPr="00770C19" w:rsidRDefault="00AE75AC" w:rsidP="00770C19">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8,0</w:t>
            </w:r>
          </w:p>
        </w:tc>
        <w:tc>
          <w:tcPr>
            <w:tcW w:w="2836" w:type="dxa"/>
            <w:gridSpan w:val="2"/>
          </w:tcPr>
          <w:p w14:paraId="426F50D1" w14:textId="2A97C0DB" w:rsidR="00AE75AC" w:rsidRDefault="00AE75AC" w:rsidP="00770C19">
            <w:pPr>
              <w:tabs>
                <w:tab w:val="left" w:pos="210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p>
        </w:tc>
        <w:tc>
          <w:tcPr>
            <w:tcW w:w="2609" w:type="dxa"/>
            <w:gridSpan w:val="2"/>
          </w:tcPr>
          <w:p w14:paraId="11834F11" w14:textId="644614D2" w:rsidR="00AE75AC" w:rsidRDefault="00AE75AC" w:rsidP="00770C19">
            <w:pPr>
              <w:tabs>
                <w:tab w:val="left" w:pos="2100"/>
              </w:tabs>
              <w:spacing w:after="0" w:line="240" w:lineRule="auto"/>
              <w:jc w:val="center"/>
              <w:rPr>
                <w:rFonts w:ascii="Times New Roman" w:hAnsi="Times New Roman" w:cs="Times New Roman"/>
                <w:b/>
                <w:sz w:val="28"/>
                <w:szCs w:val="28"/>
              </w:rPr>
            </w:pPr>
            <w:r w:rsidRPr="00AE75AC">
              <w:rPr>
                <w:rFonts w:ascii="Times New Roman" w:hAnsi="Times New Roman" w:cs="Times New Roman"/>
                <w:b/>
                <w:sz w:val="28"/>
                <w:szCs w:val="28"/>
              </w:rPr>
              <w:t>-//-</w:t>
            </w:r>
          </w:p>
        </w:tc>
        <w:tc>
          <w:tcPr>
            <w:tcW w:w="2033" w:type="dxa"/>
            <w:gridSpan w:val="2"/>
          </w:tcPr>
          <w:p w14:paraId="559840C9" w14:textId="1A47E144" w:rsidR="00AE75AC" w:rsidRDefault="00AE75AC" w:rsidP="00770C19">
            <w:pPr>
              <w:tabs>
                <w:tab w:val="left" w:pos="2100"/>
              </w:tabs>
              <w:spacing w:after="0" w:line="240" w:lineRule="auto"/>
              <w:jc w:val="center"/>
              <w:rPr>
                <w:rFonts w:ascii="Times New Roman" w:hAnsi="Times New Roman" w:cs="Times New Roman"/>
                <w:b/>
                <w:sz w:val="28"/>
                <w:szCs w:val="28"/>
              </w:rPr>
            </w:pPr>
            <w:r w:rsidRPr="00AE75AC">
              <w:rPr>
                <w:rFonts w:ascii="Times New Roman" w:hAnsi="Times New Roman" w:cs="Times New Roman"/>
                <w:b/>
                <w:sz w:val="28"/>
                <w:szCs w:val="28"/>
              </w:rPr>
              <w:t>-//-</w:t>
            </w:r>
          </w:p>
        </w:tc>
      </w:tr>
      <w:tr w:rsidR="000947F9" w14:paraId="746D9B3C" w14:textId="77777777" w:rsidTr="000947F9">
        <w:tc>
          <w:tcPr>
            <w:tcW w:w="1280" w:type="dxa"/>
          </w:tcPr>
          <w:p w14:paraId="2FB03A4F" w14:textId="5503BFD2" w:rsidR="00AE75AC" w:rsidRDefault="00AE75AC" w:rsidP="00AE75AC">
            <w:pPr>
              <w:tabs>
                <w:tab w:val="left" w:pos="2100"/>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Ребро</w:t>
            </w:r>
          </w:p>
          <w:p w14:paraId="3B5765D4" w14:textId="19AA273E" w:rsidR="00AE75AC" w:rsidRPr="00770C19" w:rsidRDefault="00AE75AC" w:rsidP="00AE75AC">
            <w:pPr>
              <w:tabs>
                <w:tab w:val="left" w:pos="2100"/>
              </w:tabs>
              <w:spacing w:after="0" w:line="240" w:lineRule="auto"/>
              <w:jc w:val="center"/>
              <w:rPr>
                <w:rFonts w:ascii="Times New Roman" w:hAnsi="Times New Roman" w:cs="Times New Roman"/>
                <w:b/>
                <w:sz w:val="20"/>
                <w:szCs w:val="20"/>
              </w:rPr>
            </w:pPr>
          </w:p>
        </w:tc>
        <w:tc>
          <w:tcPr>
            <w:tcW w:w="1003" w:type="dxa"/>
          </w:tcPr>
          <w:p w14:paraId="22EA56E6" w14:textId="08F11F27" w:rsidR="00AE75AC" w:rsidRPr="00770C19" w:rsidRDefault="00AE75AC" w:rsidP="00AE75AC">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 xml:space="preserve">41,0-42,0 </w:t>
            </w:r>
          </w:p>
        </w:tc>
        <w:tc>
          <w:tcPr>
            <w:tcW w:w="1033" w:type="dxa"/>
          </w:tcPr>
          <w:p w14:paraId="13148A14" w14:textId="7A028E66" w:rsidR="00AE75AC" w:rsidRPr="00770C19" w:rsidRDefault="00AE75AC" w:rsidP="00AE75AC">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14,1-14,8</w:t>
            </w:r>
          </w:p>
        </w:tc>
        <w:tc>
          <w:tcPr>
            <w:tcW w:w="1215" w:type="dxa"/>
          </w:tcPr>
          <w:p w14:paraId="1601D08C" w14:textId="2E6CF8E1" w:rsidR="00AE75AC" w:rsidRPr="00770C19" w:rsidRDefault="00AE75AC" w:rsidP="00AE75AC">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18,1-18,9</w:t>
            </w:r>
          </w:p>
        </w:tc>
        <w:tc>
          <w:tcPr>
            <w:tcW w:w="1258" w:type="dxa"/>
          </w:tcPr>
          <w:p w14:paraId="5EAA55F0" w14:textId="0DC50FEC" w:rsidR="00AE75AC" w:rsidRPr="00770C19" w:rsidRDefault="00AE75AC" w:rsidP="00AE75AC">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26,8-27,2</w:t>
            </w:r>
          </w:p>
        </w:tc>
        <w:tc>
          <w:tcPr>
            <w:tcW w:w="1293" w:type="dxa"/>
          </w:tcPr>
          <w:p w14:paraId="47AFB22D" w14:textId="543BDACB" w:rsidR="00AE75AC" w:rsidRPr="00770C19" w:rsidRDefault="00AE75AC" w:rsidP="00AE75AC">
            <w:pPr>
              <w:tabs>
                <w:tab w:val="left" w:pos="2100"/>
              </w:tabs>
              <w:spacing w:after="0" w:line="240" w:lineRule="auto"/>
              <w:jc w:val="center"/>
              <w:rPr>
                <w:rFonts w:ascii="Times New Roman" w:hAnsi="Times New Roman" w:cs="Times New Roman"/>
                <w:sz w:val="20"/>
                <w:szCs w:val="20"/>
              </w:rPr>
            </w:pPr>
            <w:r w:rsidRPr="00AE75AC">
              <w:rPr>
                <w:rFonts w:ascii="Times New Roman" w:hAnsi="Times New Roman" w:cs="Times New Roman"/>
                <w:sz w:val="20"/>
                <w:szCs w:val="20"/>
              </w:rPr>
              <w:t>12,0</w:t>
            </w:r>
          </w:p>
        </w:tc>
        <w:tc>
          <w:tcPr>
            <w:tcW w:w="2836" w:type="dxa"/>
            <w:gridSpan w:val="2"/>
          </w:tcPr>
          <w:p w14:paraId="3A5347F5" w14:textId="532187E8" w:rsidR="00AE75AC" w:rsidRDefault="00AE75AC" w:rsidP="00AE75AC">
            <w:pPr>
              <w:tabs>
                <w:tab w:val="left" w:pos="210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p>
        </w:tc>
        <w:tc>
          <w:tcPr>
            <w:tcW w:w="2609" w:type="dxa"/>
            <w:gridSpan w:val="2"/>
          </w:tcPr>
          <w:p w14:paraId="160ECE25" w14:textId="4867A41A" w:rsidR="00AE75AC" w:rsidRDefault="00AE75AC" w:rsidP="00AE75AC">
            <w:pPr>
              <w:tabs>
                <w:tab w:val="left" w:pos="2100"/>
              </w:tabs>
              <w:spacing w:after="0" w:line="240" w:lineRule="auto"/>
              <w:jc w:val="center"/>
              <w:rPr>
                <w:rFonts w:ascii="Times New Roman" w:hAnsi="Times New Roman" w:cs="Times New Roman"/>
                <w:b/>
                <w:sz w:val="28"/>
                <w:szCs w:val="28"/>
              </w:rPr>
            </w:pPr>
            <w:r w:rsidRPr="00AE75AC">
              <w:rPr>
                <w:rFonts w:ascii="Times New Roman" w:hAnsi="Times New Roman" w:cs="Times New Roman"/>
                <w:b/>
                <w:sz w:val="28"/>
                <w:szCs w:val="28"/>
              </w:rPr>
              <w:t>-//-</w:t>
            </w:r>
          </w:p>
        </w:tc>
        <w:tc>
          <w:tcPr>
            <w:tcW w:w="2033" w:type="dxa"/>
            <w:gridSpan w:val="2"/>
          </w:tcPr>
          <w:p w14:paraId="1A4F6F4D" w14:textId="4B0F4499" w:rsidR="00AE75AC" w:rsidRDefault="00AE75AC" w:rsidP="00AE75AC">
            <w:pPr>
              <w:tabs>
                <w:tab w:val="left" w:pos="2100"/>
              </w:tabs>
              <w:spacing w:after="0" w:line="240" w:lineRule="auto"/>
              <w:jc w:val="center"/>
              <w:rPr>
                <w:rFonts w:ascii="Times New Roman" w:hAnsi="Times New Roman" w:cs="Times New Roman"/>
                <w:b/>
                <w:sz w:val="28"/>
                <w:szCs w:val="28"/>
              </w:rPr>
            </w:pPr>
            <w:r w:rsidRPr="00AE75AC">
              <w:rPr>
                <w:rFonts w:ascii="Times New Roman" w:hAnsi="Times New Roman" w:cs="Times New Roman"/>
                <w:b/>
                <w:sz w:val="28"/>
                <w:szCs w:val="28"/>
              </w:rPr>
              <w:t>-//-</w:t>
            </w:r>
          </w:p>
        </w:tc>
      </w:tr>
    </w:tbl>
    <w:p w14:paraId="2D7B3933" w14:textId="77777777" w:rsidR="00770C19" w:rsidRPr="009656E1" w:rsidRDefault="00770C19" w:rsidP="00770C19">
      <w:pPr>
        <w:tabs>
          <w:tab w:val="left" w:pos="2100"/>
        </w:tabs>
        <w:spacing w:after="0" w:line="240" w:lineRule="auto"/>
        <w:jc w:val="center"/>
        <w:rPr>
          <w:rFonts w:ascii="Times New Roman" w:hAnsi="Times New Roman" w:cs="Times New Roman"/>
          <w:b/>
          <w:sz w:val="28"/>
          <w:szCs w:val="28"/>
        </w:rPr>
      </w:pPr>
    </w:p>
    <w:p w14:paraId="0D39632F" w14:textId="0F255EF9" w:rsidR="009656E1" w:rsidRDefault="009656E1" w:rsidP="009E3782">
      <w:pPr>
        <w:tabs>
          <w:tab w:val="left" w:pos="2100"/>
        </w:tabs>
        <w:spacing w:after="0" w:line="240" w:lineRule="auto"/>
        <w:jc w:val="both"/>
        <w:rPr>
          <w:rFonts w:ascii="Times New Roman" w:hAnsi="Times New Roman" w:cs="Times New Roman"/>
          <w:sz w:val="28"/>
          <w:szCs w:val="28"/>
        </w:rPr>
      </w:pPr>
    </w:p>
    <w:p w14:paraId="27B94150" w14:textId="2FD3EAC8" w:rsidR="009656E1" w:rsidRDefault="009656E1" w:rsidP="009E3782">
      <w:pPr>
        <w:tabs>
          <w:tab w:val="left" w:pos="2100"/>
        </w:tabs>
        <w:spacing w:after="0" w:line="240" w:lineRule="auto"/>
        <w:jc w:val="both"/>
        <w:rPr>
          <w:rFonts w:ascii="Times New Roman" w:hAnsi="Times New Roman" w:cs="Times New Roman"/>
          <w:sz w:val="28"/>
          <w:szCs w:val="28"/>
        </w:rPr>
      </w:pPr>
    </w:p>
    <w:p w14:paraId="6FE2B4A6" w14:textId="08E9B591" w:rsidR="009656E1" w:rsidRDefault="009656E1" w:rsidP="009E3782">
      <w:pPr>
        <w:tabs>
          <w:tab w:val="left" w:pos="2100"/>
        </w:tabs>
        <w:spacing w:after="0" w:line="240" w:lineRule="auto"/>
        <w:jc w:val="both"/>
        <w:rPr>
          <w:rFonts w:ascii="Times New Roman" w:hAnsi="Times New Roman" w:cs="Times New Roman"/>
          <w:sz w:val="28"/>
          <w:szCs w:val="28"/>
        </w:rPr>
      </w:pPr>
    </w:p>
    <w:p w14:paraId="08E72244" w14:textId="463F20F3" w:rsidR="009656E1" w:rsidRDefault="009656E1" w:rsidP="009E3782">
      <w:pPr>
        <w:tabs>
          <w:tab w:val="left" w:pos="2100"/>
        </w:tabs>
        <w:spacing w:after="0" w:line="240" w:lineRule="auto"/>
        <w:jc w:val="both"/>
        <w:rPr>
          <w:rFonts w:ascii="Times New Roman" w:hAnsi="Times New Roman" w:cs="Times New Roman"/>
          <w:sz w:val="28"/>
          <w:szCs w:val="28"/>
        </w:rPr>
      </w:pPr>
    </w:p>
    <w:p w14:paraId="7EDFD9C6" w14:textId="49450DDF" w:rsidR="009656E1" w:rsidRDefault="009656E1" w:rsidP="009E3782">
      <w:pPr>
        <w:tabs>
          <w:tab w:val="left" w:pos="2100"/>
        </w:tabs>
        <w:spacing w:after="0" w:line="240" w:lineRule="auto"/>
        <w:jc w:val="both"/>
        <w:rPr>
          <w:rFonts w:ascii="Times New Roman" w:hAnsi="Times New Roman" w:cs="Times New Roman"/>
          <w:sz w:val="28"/>
          <w:szCs w:val="28"/>
        </w:rPr>
      </w:pPr>
    </w:p>
    <w:p w14:paraId="79320737" w14:textId="2D813C8C" w:rsidR="009656E1" w:rsidRDefault="009656E1" w:rsidP="009E3782">
      <w:pPr>
        <w:tabs>
          <w:tab w:val="left" w:pos="2100"/>
        </w:tabs>
        <w:spacing w:after="0" w:line="240" w:lineRule="auto"/>
        <w:jc w:val="both"/>
        <w:rPr>
          <w:rFonts w:ascii="Times New Roman" w:hAnsi="Times New Roman" w:cs="Times New Roman"/>
          <w:sz w:val="28"/>
          <w:szCs w:val="28"/>
        </w:rPr>
      </w:pPr>
    </w:p>
    <w:p w14:paraId="51FC92B0" w14:textId="4D45B72D" w:rsidR="009656E1" w:rsidRDefault="009656E1" w:rsidP="009E3782">
      <w:pPr>
        <w:tabs>
          <w:tab w:val="left" w:pos="2100"/>
        </w:tabs>
        <w:spacing w:after="0" w:line="240" w:lineRule="auto"/>
        <w:jc w:val="both"/>
        <w:rPr>
          <w:rFonts w:ascii="Times New Roman" w:hAnsi="Times New Roman" w:cs="Times New Roman"/>
          <w:sz w:val="28"/>
          <w:szCs w:val="28"/>
        </w:rPr>
      </w:pPr>
    </w:p>
    <w:p w14:paraId="0691191C" w14:textId="7E3D4CAB" w:rsidR="009656E1" w:rsidRDefault="009656E1" w:rsidP="009E3782">
      <w:pPr>
        <w:tabs>
          <w:tab w:val="left" w:pos="2100"/>
        </w:tabs>
        <w:spacing w:after="0" w:line="240" w:lineRule="auto"/>
        <w:jc w:val="both"/>
        <w:rPr>
          <w:rFonts w:ascii="Times New Roman" w:hAnsi="Times New Roman" w:cs="Times New Roman"/>
          <w:sz w:val="28"/>
          <w:szCs w:val="28"/>
        </w:rPr>
      </w:pPr>
    </w:p>
    <w:p w14:paraId="10B33116" w14:textId="2B2477F8" w:rsidR="009656E1" w:rsidRDefault="009656E1" w:rsidP="009E3782">
      <w:pPr>
        <w:tabs>
          <w:tab w:val="left" w:pos="2100"/>
        </w:tabs>
        <w:spacing w:after="0" w:line="240" w:lineRule="auto"/>
        <w:jc w:val="both"/>
        <w:rPr>
          <w:rFonts w:ascii="Times New Roman" w:hAnsi="Times New Roman" w:cs="Times New Roman"/>
          <w:sz w:val="28"/>
          <w:szCs w:val="28"/>
        </w:rPr>
      </w:pPr>
    </w:p>
    <w:p w14:paraId="311B2EAD" w14:textId="67CE83B2" w:rsidR="009656E1" w:rsidRDefault="009656E1" w:rsidP="009E3782">
      <w:pPr>
        <w:tabs>
          <w:tab w:val="left" w:pos="2100"/>
        </w:tabs>
        <w:spacing w:after="0" w:line="240" w:lineRule="auto"/>
        <w:jc w:val="both"/>
        <w:rPr>
          <w:rFonts w:ascii="Times New Roman" w:hAnsi="Times New Roman" w:cs="Times New Roman"/>
          <w:sz w:val="28"/>
          <w:szCs w:val="28"/>
        </w:rPr>
      </w:pPr>
    </w:p>
    <w:p w14:paraId="789F36AD" w14:textId="5240CDFD" w:rsidR="009656E1" w:rsidRDefault="009656E1" w:rsidP="009E3782">
      <w:pPr>
        <w:tabs>
          <w:tab w:val="left" w:pos="2100"/>
        </w:tabs>
        <w:spacing w:after="0" w:line="240" w:lineRule="auto"/>
        <w:jc w:val="both"/>
        <w:rPr>
          <w:rFonts w:ascii="Times New Roman" w:hAnsi="Times New Roman" w:cs="Times New Roman"/>
          <w:sz w:val="28"/>
          <w:szCs w:val="28"/>
        </w:rPr>
      </w:pPr>
    </w:p>
    <w:p w14:paraId="1B2B4931" w14:textId="38658A64" w:rsidR="009656E1" w:rsidRDefault="009656E1" w:rsidP="009E3782">
      <w:pPr>
        <w:tabs>
          <w:tab w:val="left" w:pos="2100"/>
        </w:tabs>
        <w:spacing w:after="0" w:line="240" w:lineRule="auto"/>
        <w:jc w:val="both"/>
        <w:rPr>
          <w:rFonts w:ascii="Times New Roman" w:hAnsi="Times New Roman" w:cs="Times New Roman"/>
          <w:sz w:val="28"/>
          <w:szCs w:val="28"/>
        </w:rPr>
      </w:pPr>
    </w:p>
    <w:p w14:paraId="2A7AFB9E" w14:textId="3D57D62E" w:rsidR="009656E1" w:rsidRDefault="009656E1" w:rsidP="009E3782">
      <w:pPr>
        <w:tabs>
          <w:tab w:val="left" w:pos="2100"/>
        </w:tabs>
        <w:spacing w:after="0" w:line="240" w:lineRule="auto"/>
        <w:jc w:val="both"/>
        <w:rPr>
          <w:rFonts w:ascii="Times New Roman" w:hAnsi="Times New Roman" w:cs="Times New Roman"/>
          <w:sz w:val="28"/>
          <w:szCs w:val="28"/>
        </w:rPr>
      </w:pPr>
    </w:p>
    <w:p w14:paraId="6DC08158" w14:textId="4B912D2A" w:rsidR="009656E1" w:rsidRDefault="009656E1" w:rsidP="009E3782">
      <w:pPr>
        <w:tabs>
          <w:tab w:val="left" w:pos="2100"/>
        </w:tabs>
        <w:spacing w:after="0" w:line="240" w:lineRule="auto"/>
        <w:jc w:val="both"/>
        <w:rPr>
          <w:rFonts w:ascii="Times New Roman" w:hAnsi="Times New Roman" w:cs="Times New Roman"/>
          <w:sz w:val="28"/>
          <w:szCs w:val="28"/>
        </w:rPr>
      </w:pPr>
    </w:p>
    <w:p w14:paraId="1B7E8691" w14:textId="1899009B" w:rsidR="009656E1" w:rsidRDefault="009656E1" w:rsidP="009E3782">
      <w:pPr>
        <w:tabs>
          <w:tab w:val="left" w:pos="2100"/>
        </w:tabs>
        <w:spacing w:after="0" w:line="240" w:lineRule="auto"/>
        <w:jc w:val="both"/>
        <w:rPr>
          <w:rFonts w:ascii="Times New Roman" w:hAnsi="Times New Roman" w:cs="Times New Roman"/>
          <w:sz w:val="28"/>
          <w:szCs w:val="28"/>
        </w:rPr>
      </w:pPr>
    </w:p>
    <w:p w14:paraId="40B907C9" w14:textId="4EF20B10" w:rsidR="009656E1" w:rsidRDefault="009656E1" w:rsidP="009E3782">
      <w:pPr>
        <w:tabs>
          <w:tab w:val="left" w:pos="2100"/>
        </w:tabs>
        <w:spacing w:after="0" w:line="240" w:lineRule="auto"/>
        <w:jc w:val="both"/>
        <w:rPr>
          <w:rFonts w:ascii="Times New Roman" w:hAnsi="Times New Roman" w:cs="Times New Roman"/>
          <w:sz w:val="28"/>
          <w:szCs w:val="28"/>
        </w:rPr>
      </w:pPr>
    </w:p>
    <w:p w14:paraId="5A994E64" w14:textId="77777777" w:rsidR="0033258D" w:rsidRDefault="0033258D" w:rsidP="009E3782">
      <w:pPr>
        <w:tabs>
          <w:tab w:val="left" w:pos="2100"/>
        </w:tabs>
        <w:spacing w:after="0" w:line="240" w:lineRule="auto"/>
        <w:jc w:val="both"/>
        <w:rPr>
          <w:rFonts w:ascii="Times New Roman" w:hAnsi="Times New Roman" w:cs="Times New Roman"/>
          <w:sz w:val="28"/>
          <w:szCs w:val="28"/>
        </w:rPr>
        <w:sectPr w:rsidR="0033258D" w:rsidSect="009656E1">
          <w:pgSz w:w="16838" w:h="11906" w:orient="landscape"/>
          <w:pgMar w:top="1701" w:right="1134" w:bottom="567" w:left="1134" w:header="709" w:footer="709" w:gutter="0"/>
          <w:cols w:space="708"/>
          <w:titlePg/>
          <w:docGrid w:linePitch="360"/>
        </w:sectPr>
      </w:pPr>
    </w:p>
    <w:p w14:paraId="6BCD1C79" w14:textId="0FD01711" w:rsidR="009E3782" w:rsidRPr="009E3782" w:rsidRDefault="0033258D" w:rsidP="009E378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E3782" w:rsidRPr="009E3782">
        <w:rPr>
          <w:rFonts w:ascii="Times New Roman" w:hAnsi="Times New Roman" w:cs="Times New Roman"/>
          <w:sz w:val="28"/>
          <w:szCs w:val="28"/>
        </w:rPr>
        <w:t>Так, говяжьи кости с высоким содержанием жира (например, трубчатые) предлагается обезжиривать и вырабатывать из них костный пищевой жир. Для переработки трубчатой кости успешно применяется линия</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вибрационного обезжиривания</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которая позволяет перерабатывать любые виды кости с получением</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к</w:t>
      </w:r>
      <w:r>
        <w:rPr>
          <w:rFonts w:ascii="Times New Roman" w:hAnsi="Times New Roman" w:cs="Times New Roman"/>
          <w:sz w:val="28"/>
          <w:szCs w:val="28"/>
        </w:rPr>
        <w:t xml:space="preserve">остной муки жирностью менее 10%. </w:t>
      </w:r>
      <w:r w:rsidR="009E3782" w:rsidRPr="009E3782">
        <w:rPr>
          <w:rFonts w:ascii="Times New Roman" w:hAnsi="Times New Roman" w:cs="Times New Roman"/>
          <w:sz w:val="28"/>
          <w:szCs w:val="28"/>
        </w:rPr>
        <w:t xml:space="preserve"> Пищевой жир используется в кулинарии и при изготовлении консервов.</w:t>
      </w:r>
    </w:p>
    <w:p w14:paraId="73BF0A5A" w14:textId="4DDD5F4F" w:rsidR="009E3782" w:rsidRPr="009E3782" w:rsidRDefault="0033258D" w:rsidP="009E3782">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E3782" w:rsidRPr="009E3782">
        <w:rPr>
          <w:rFonts w:ascii="Times New Roman" w:hAnsi="Times New Roman" w:cs="Times New Roman"/>
          <w:sz w:val="28"/>
          <w:szCs w:val="28"/>
        </w:rPr>
        <w:t>Позвоночные, грудные, крестцовые кости крупного рогатого скота,</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отличающиеся наличием значительного количества прирезей мякотных тканей, рекомендуется применять для выработки мясокостных полуфабрикатов или подвергать механической дообвалке. Получаемый</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при этом костный остаток целесообразно направлять на производство</w:t>
      </w:r>
      <w:r>
        <w:rPr>
          <w:rFonts w:ascii="Times New Roman" w:hAnsi="Times New Roman" w:cs="Times New Roman"/>
          <w:sz w:val="28"/>
          <w:szCs w:val="28"/>
        </w:rPr>
        <w:t xml:space="preserve"> </w:t>
      </w:r>
      <w:r w:rsidR="009E3782" w:rsidRPr="009E3782">
        <w:rPr>
          <w:rFonts w:ascii="Times New Roman" w:hAnsi="Times New Roman" w:cs="Times New Roman"/>
          <w:sz w:val="28"/>
          <w:szCs w:val="28"/>
        </w:rPr>
        <w:t>пищевого жира, сухого пищевого бульона, кормовой муки или белковоминерального компонента, предназначенного для изготовления продуктов питания лечебно-профилактическ</w:t>
      </w:r>
      <w:r>
        <w:rPr>
          <w:rFonts w:ascii="Times New Roman" w:hAnsi="Times New Roman" w:cs="Times New Roman"/>
          <w:sz w:val="28"/>
          <w:szCs w:val="28"/>
        </w:rPr>
        <w:t xml:space="preserve">ого назначения, а мясную массу - </w:t>
      </w:r>
      <w:r w:rsidR="009E3782" w:rsidRPr="009E3782">
        <w:rPr>
          <w:rFonts w:ascii="Times New Roman" w:hAnsi="Times New Roman" w:cs="Times New Roman"/>
          <w:sz w:val="28"/>
          <w:szCs w:val="28"/>
        </w:rPr>
        <w:t>на производство фаршевой продукции.</w:t>
      </w:r>
    </w:p>
    <w:p w14:paraId="2198F733" w14:textId="2B06C167" w:rsidR="0033258D" w:rsidRPr="0033258D" w:rsidRDefault="0033258D" w:rsidP="0033258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258D">
        <w:rPr>
          <w:rFonts w:ascii="Times New Roman" w:hAnsi="Times New Roman" w:cs="Times New Roman"/>
          <w:sz w:val="28"/>
          <w:szCs w:val="28"/>
        </w:rPr>
        <w:t>Для получения кормовой костной муки более высокой биологической ценности во ВНИИ мясной промышленности им В.М. Горбатова</w:t>
      </w:r>
      <w:r>
        <w:rPr>
          <w:rFonts w:ascii="Times New Roman" w:hAnsi="Times New Roman" w:cs="Times New Roman"/>
          <w:sz w:val="28"/>
          <w:szCs w:val="28"/>
        </w:rPr>
        <w:t xml:space="preserve"> </w:t>
      </w:r>
      <w:r w:rsidRPr="0033258D">
        <w:rPr>
          <w:rFonts w:ascii="Times New Roman" w:hAnsi="Times New Roman" w:cs="Times New Roman"/>
          <w:sz w:val="28"/>
          <w:szCs w:val="28"/>
        </w:rPr>
        <w:t>разработана принципиально новая безотходная технология, которая</w:t>
      </w:r>
      <w:r>
        <w:rPr>
          <w:rFonts w:ascii="Times New Roman" w:hAnsi="Times New Roman" w:cs="Times New Roman"/>
          <w:sz w:val="28"/>
          <w:szCs w:val="28"/>
        </w:rPr>
        <w:t xml:space="preserve"> </w:t>
      </w:r>
      <w:r w:rsidRPr="0033258D">
        <w:rPr>
          <w:rFonts w:ascii="Times New Roman" w:hAnsi="Times New Roman" w:cs="Times New Roman"/>
          <w:sz w:val="28"/>
          <w:szCs w:val="28"/>
        </w:rPr>
        <w:t>позволяет кратковременно обрабатывать кости при умеренных температурах сухим способом (без контакта с водой, жестким паром).</w:t>
      </w:r>
    </w:p>
    <w:p w14:paraId="33219CFA" w14:textId="77777777" w:rsidR="0033258D" w:rsidRDefault="0033258D" w:rsidP="0033258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258D">
        <w:rPr>
          <w:rFonts w:ascii="Times New Roman" w:hAnsi="Times New Roman" w:cs="Times New Roman"/>
          <w:sz w:val="28"/>
          <w:szCs w:val="28"/>
        </w:rPr>
        <w:t>Создана технологическая линия Я8-ФЛК для переработки костей, на</w:t>
      </w:r>
      <w:r>
        <w:rPr>
          <w:rFonts w:ascii="Times New Roman" w:hAnsi="Times New Roman" w:cs="Times New Roman"/>
          <w:sz w:val="28"/>
          <w:szCs w:val="28"/>
        </w:rPr>
        <w:t xml:space="preserve"> </w:t>
      </w:r>
      <w:r w:rsidRPr="0033258D">
        <w:rPr>
          <w:rFonts w:ascii="Times New Roman" w:hAnsi="Times New Roman" w:cs="Times New Roman"/>
          <w:sz w:val="28"/>
          <w:szCs w:val="28"/>
        </w:rPr>
        <w:t>которой процесс обезжиривания включает в себя две стадии: сначала</w:t>
      </w:r>
      <w:r>
        <w:rPr>
          <w:rFonts w:ascii="Times New Roman" w:hAnsi="Times New Roman" w:cs="Times New Roman"/>
          <w:sz w:val="28"/>
          <w:szCs w:val="28"/>
        </w:rPr>
        <w:t xml:space="preserve"> </w:t>
      </w:r>
      <w:r w:rsidRPr="0033258D">
        <w:rPr>
          <w:rFonts w:ascii="Times New Roman" w:hAnsi="Times New Roman" w:cs="Times New Roman"/>
          <w:sz w:val="28"/>
          <w:szCs w:val="28"/>
        </w:rPr>
        <w:t>в течение 11 мин за счет кондуктивного нагрева до 85-90°С с непрерывным отводом вытопленного жира и образовавшихся соковых</w:t>
      </w:r>
      <w:r>
        <w:rPr>
          <w:rFonts w:ascii="Times New Roman" w:hAnsi="Times New Roman" w:cs="Times New Roman"/>
          <w:sz w:val="28"/>
          <w:szCs w:val="28"/>
        </w:rPr>
        <w:t xml:space="preserve"> </w:t>
      </w:r>
      <w:r w:rsidRPr="0033258D">
        <w:rPr>
          <w:rFonts w:ascii="Times New Roman" w:hAnsi="Times New Roman" w:cs="Times New Roman"/>
          <w:sz w:val="28"/>
          <w:szCs w:val="28"/>
        </w:rPr>
        <w:t>паров, затем путем фильтрационного центрифугирования в течение</w:t>
      </w:r>
      <w:r>
        <w:rPr>
          <w:rFonts w:ascii="Times New Roman" w:hAnsi="Times New Roman" w:cs="Times New Roman"/>
          <w:sz w:val="28"/>
          <w:szCs w:val="28"/>
        </w:rPr>
        <w:t xml:space="preserve"> </w:t>
      </w:r>
      <w:r w:rsidRPr="0033258D">
        <w:rPr>
          <w:rFonts w:ascii="Times New Roman" w:hAnsi="Times New Roman" w:cs="Times New Roman"/>
          <w:sz w:val="28"/>
          <w:szCs w:val="28"/>
        </w:rPr>
        <w:t xml:space="preserve">3-4 мин при 70-80°С. </w:t>
      </w:r>
      <w:r>
        <w:rPr>
          <w:rFonts w:ascii="Times New Roman" w:hAnsi="Times New Roman" w:cs="Times New Roman"/>
          <w:sz w:val="28"/>
          <w:szCs w:val="28"/>
        </w:rPr>
        <w:t xml:space="preserve"> </w:t>
      </w:r>
    </w:p>
    <w:p w14:paraId="4FCBC8D7" w14:textId="2EBA3C35" w:rsidR="009E3782" w:rsidRPr="0033258D" w:rsidRDefault="0033258D" w:rsidP="0033258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258D">
        <w:rPr>
          <w:rFonts w:ascii="Times New Roman" w:hAnsi="Times New Roman" w:cs="Times New Roman"/>
          <w:sz w:val="28"/>
          <w:szCs w:val="28"/>
        </w:rPr>
        <w:t>Обезжиренные кости подвергают непрерывной сушке в течение 30-35 мин, измельчению и просеиванию. Полученная кормовая костная мука в среднем содержит на 70% больше</w:t>
      </w:r>
      <w:r>
        <w:rPr>
          <w:rFonts w:ascii="Times New Roman" w:hAnsi="Times New Roman" w:cs="Times New Roman"/>
          <w:sz w:val="28"/>
          <w:szCs w:val="28"/>
        </w:rPr>
        <w:t xml:space="preserve"> </w:t>
      </w:r>
      <w:r w:rsidRPr="0033258D">
        <w:rPr>
          <w:rFonts w:ascii="Times New Roman" w:hAnsi="Times New Roman" w:cs="Times New Roman"/>
          <w:sz w:val="28"/>
          <w:szCs w:val="28"/>
        </w:rPr>
        <w:t>протеина, чем мука, произведенная по традиционной технологии.</w:t>
      </w:r>
    </w:p>
    <w:p w14:paraId="6CE01415" w14:textId="1039F558" w:rsidR="0033258D" w:rsidRPr="0033258D" w:rsidRDefault="0033258D" w:rsidP="0033258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258D">
        <w:rPr>
          <w:rFonts w:ascii="Times New Roman" w:hAnsi="Times New Roman" w:cs="Times New Roman"/>
          <w:sz w:val="28"/>
          <w:szCs w:val="28"/>
        </w:rPr>
        <w:t>Переработка кости на линии Я8-ФЛК, разработанной ГНУ ВНИИМП, обеспечивает получение за один технологический цикл при</w:t>
      </w:r>
      <w:r>
        <w:rPr>
          <w:rFonts w:ascii="Times New Roman" w:hAnsi="Times New Roman" w:cs="Times New Roman"/>
          <w:sz w:val="28"/>
          <w:szCs w:val="28"/>
        </w:rPr>
        <w:t xml:space="preserve"> </w:t>
      </w:r>
      <w:r w:rsidRPr="0033258D">
        <w:rPr>
          <w:rFonts w:ascii="Times New Roman" w:hAnsi="Times New Roman" w:cs="Times New Roman"/>
          <w:sz w:val="28"/>
          <w:szCs w:val="28"/>
        </w:rPr>
        <w:t>практически полном исключении потерь высококачественного пищевого жира и биологически ценной кормовой муки.</w:t>
      </w:r>
    </w:p>
    <w:p w14:paraId="6B6F505A" w14:textId="362C1BED" w:rsidR="0033258D" w:rsidRPr="0033258D" w:rsidRDefault="0033258D" w:rsidP="0033258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258D">
        <w:rPr>
          <w:rFonts w:ascii="Times New Roman" w:hAnsi="Times New Roman" w:cs="Times New Roman"/>
          <w:sz w:val="28"/>
          <w:szCs w:val="28"/>
        </w:rPr>
        <w:t>Получение белковых кормов из кератинсодержащего сырья.</w:t>
      </w:r>
    </w:p>
    <w:p w14:paraId="286A8E19" w14:textId="7F441B24" w:rsidR="0033258D" w:rsidRPr="0033258D" w:rsidRDefault="0033258D" w:rsidP="0033258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258D">
        <w:rPr>
          <w:rFonts w:ascii="Times New Roman" w:hAnsi="Times New Roman" w:cs="Times New Roman"/>
          <w:sz w:val="28"/>
          <w:szCs w:val="28"/>
        </w:rPr>
        <w:t>Основной способ переработки – гидротермическая обработка рогокопытного сырья под давлением в автоклавах различной конструкции.</w:t>
      </w:r>
    </w:p>
    <w:p w14:paraId="42135E58" w14:textId="77777777" w:rsidR="0033258D" w:rsidRDefault="0033258D" w:rsidP="0033258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258D">
        <w:rPr>
          <w:rFonts w:ascii="Times New Roman" w:hAnsi="Times New Roman" w:cs="Times New Roman"/>
          <w:sz w:val="28"/>
          <w:szCs w:val="28"/>
        </w:rPr>
        <w:t>Во ВНИИ мясной промышленности им. В.М. Горбатова разработан гидротермохимический способ обработки кератинсодержащего сырья, когда его подвергают гидролизу щелочным реагентом</w:t>
      </w:r>
      <w:r>
        <w:rPr>
          <w:rFonts w:ascii="Times New Roman" w:hAnsi="Times New Roman" w:cs="Times New Roman"/>
          <w:sz w:val="28"/>
          <w:szCs w:val="28"/>
        </w:rPr>
        <w:t xml:space="preserve"> </w:t>
      </w:r>
      <w:r w:rsidRPr="0033258D">
        <w:rPr>
          <w:rFonts w:ascii="Times New Roman" w:hAnsi="Times New Roman" w:cs="Times New Roman"/>
          <w:sz w:val="28"/>
          <w:szCs w:val="28"/>
        </w:rPr>
        <w:t>под давлением 0,2-0,3 МПа в течение 5-6 ч. Полученный гидролизат</w:t>
      </w:r>
      <w:r>
        <w:rPr>
          <w:rFonts w:ascii="Times New Roman" w:hAnsi="Times New Roman" w:cs="Times New Roman"/>
          <w:sz w:val="28"/>
          <w:szCs w:val="28"/>
        </w:rPr>
        <w:t xml:space="preserve"> </w:t>
      </w:r>
      <w:r w:rsidRPr="0033258D">
        <w:rPr>
          <w:rFonts w:ascii="Times New Roman" w:hAnsi="Times New Roman" w:cs="Times New Roman"/>
          <w:sz w:val="28"/>
          <w:szCs w:val="28"/>
        </w:rPr>
        <w:t xml:space="preserve">нейтрализуют кислотой до 7 ед. рН. В результате такой обработки степень гидролиза кератина достигает 78-79%. </w:t>
      </w:r>
      <w:r>
        <w:rPr>
          <w:rFonts w:ascii="Times New Roman" w:hAnsi="Times New Roman" w:cs="Times New Roman"/>
          <w:sz w:val="28"/>
          <w:szCs w:val="28"/>
        </w:rPr>
        <w:t xml:space="preserve">  </w:t>
      </w:r>
    </w:p>
    <w:p w14:paraId="0B1BA695" w14:textId="02153312" w:rsidR="0033258D" w:rsidRPr="0033258D" w:rsidRDefault="0033258D" w:rsidP="0033258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258D">
        <w:rPr>
          <w:rFonts w:ascii="Times New Roman" w:hAnsi="Times New Roman" w:cs="Times New Roman"/>
          <w:sz w:val="28"/>
          <w:szCs w:val="28"/>
        </w:rPr>
        <w:t>Гидролизат содержит</w:t>
      </w:r>
      <w:r>
        <w:rPr>
          <w:rFonts w:ascii="Times New Roman" w:hAnsi="Times New Roman" w:cs="Times New Roman"/>
          <w:sz w:val="28"/>
          <w:szCs w:val="28"/>
        </w:rPr>
        <w:t xml:space="preserve"> </w:t>
      </w:r>
      <w:r w:rsidRPr="0033258D">
        <w:rPr>
          <w:rFonts w:ascii="Times New Roman" w:hAnsi="Times New Roman" w:cs="Times New Roman"/>
          <w:sz w:val="28"/>
          <w:szCs w:val="28"/>
        </w:rPr>
        <w:t>20-25% сухих веществ, в том числе 15-16% протеина. Он характеризуется также наличием 15 микроэлементов и обладает высокой</w:t>
      </w:r>
    </w:p>
    <w:p w14:paraId="3ED253CF" w14:textId="77777777" w:rsidR="0033258D" w:rsidRPr="0033258D" w:rsidRDefault="0033258D" w:rsidP="0033258D">
      <w:pPr>
        <w:tabs>
          <w:tab w:val="left" w:pos="2100"/>
        </w:tabs>
        <w:spacing w:after="0" w:line="240" w:lineRule="auto"/>
        <w:jc w:val="both"/>
        <w:rPr>
          <w:rFonts w:ascii="Times New Roman" w:hAnsi="Times New Roman" w:cs="Times New Roman"/>
          <w:sz w:val="28"/>
          <w:szCs w:val="28"/>
        </w:rPr>
      </w:pPr>
      <w:proofErr w:type="gramStart"/>
      <w:r w:rsidRPr="0033258D">
        <w:rPr>
          <w:rFonts w:ascii="Times New Roman" w:hAnsi="Times New Roman" w:cs="Times New Roman"/>
          <w:sz w:val="28"/>
          <w:szCs w:val="28"/>
        </w:rPr>
        <w:t>эмульгирующей</w:t>
      </w:r>
      <w:proofErr w:type="gramEnd"/>
      <w:r w:rsidRPr="0033258D">
        <w:rPr>
          <w:rFonts w:ascii="Times New Roman" w:hAnsi="Times New Roman" w:cs="Times New Roman"/>
          <w:sz w:val="28"/>
          <w:szCs w:val="28"/>
        </w:rPr>
        <w:t xml:space="preserve"> способностью.</w:t>
      </w:r>
    </w:p>
    <w:p w14:paraId="3DB6CF36" w14:textId="437C16F9" w:rsidR="0033258D" w:rsidRPr="0033258D" w:rsidRDefault="0033258D" w:rsidP="0033258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3258D">
        <w:rPr>
          <w:rFonts w:ascii="Times New Roman" w:hAnsi="Times New Roman" w:cs="Times New Roman"/>
          <w:sz w:val="28"/>
          <w:szCs w:val="28"/>
        </w:rPr>
        <w:t>Результаты исследований во ВГНИИ животноводства показали,</w:t>
      </w:r>
      <w:r>
        <w:rPr>
          <w:rFonts w:ascii="Times New Roman" w:hAnsi="Times New Roman" w:cs="Times New Roman"/>
          <w:sz w:val="28"/>
          <w:szCs w:val="28"/>
        </w:rPr>
        <w:t xml:space="preserve"> </w:t>
      </w:r>
      <w:r w:rsidRPr="0033258D">
        <w:rPr>
          <w:rFonts w:ascii="Times New Roman" w:hAnsi="Times New Roman" w:cs="Times New Roman"/>
          <w:sz w:val="28"/>
          <w:szCs w:val="28"/>
        </w:rPr>
        <w:t>что скармливание свиньям комбикорма, в котором 7% от использо</w:t>
      </w:r>
      <w:r>
        <w:rPr>
          <w:rFonts w:ascii="Times New Roman" w:hAnsi="Times New Roman" w:cs="Times New Roman"/>
          <w:sz w:val="28"/>
          <w:szCs w:val="28"/>
        </w:rPr>
        <w:t>в</w:t>
      </w:r>
      <w:r w:rsidRPr="0033258D">
        <w:rPr>
          <w:rFonts w:ascii="Times New Roman" w:hAnsi="Times New Roman" w:cs="Times New Roman"/>
          <w:sz w:val="28"/>
          <w:szCs w:val="28"/>
        </w:rPr>
        <w:t xml:space="preserve">анной </w:t>
      </w:r>
      <w:proofErr w:type="gramStart"/>
      <w:r w:rsidRPr="0033258D">
        <w:rPr>
          <w:rFonts w:ascii="Times New Roman" w:hAnsi="Times New Roman" w:cs="Times New Roman"/>
          <w:sz w:val="28"/>
          <w:szCs w:val="28"/>
        </w:rPr>
        <w:t>мясо-костной</w:t>
      </w:r>
      <w:proofErr w:type="gramEnd"/>
      <w:r w:rsidRPr="0033258D">
        <w:rPr>
          <w:rFonts w:ascii="Times New Roman" w:hAnsi="Times New Roman" w:cs="Times New Roman"/>
          <w:sz w:val="28"/>
          <w:szCs w:val="28"/>
        </w:rPr>
        <w:t xml:space="preserve"> муки заменяли кормовой добавкой из кератинсодержащего сырья, обеспечивало такие же среднесуточные приросты живой массы животных и качество свинины, что и в контрольной</w:t>
      </w:r>
      <w:r>
        <w:rPr>
          <w:rFonts w:ascii="Times New Roman" w:hAnsi="Times New Roman" w:cs="Times New Roman"/>
          <w:sz w:val="28"/>
          <w:szCs w:val="28"/>
        </w:rPr>
        <w:t xml:space="preserve"> </w:t>
      </w:r>
      <w:r w:rsidRPr="0033258D">
        <w:rPr>
          <w:rFonts w:ascii="Times New Roman" w:hAnsi="Times New Roman" w:cs="Times New Roman"/>
          <w:sz w:val="28"/>
          <w:szCs w:val="28"/>
        </w:rPr>
        <w:t>группе (100% мясо-костной муки).</w:t>
      </w:r>
    </w:p>
    <w:p w14:paraId="68BBFB1B" w14:textId="37E0C359" w:rsidR="0033258D" w:rsidRPr="0033258D" w:rsidRDefault="0033258D" w:rsidP="0033258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258D">
        <w:rPr>
          <w:rFonts w:ascii="Times New Roman" w:hAnsi="Times New Roman" w:cs="Times New Roman"/>
          <w:sz w:val="28"/>
          <w:szCs w:val="28"/>
        </w:rPr>
        <w:t>Производство пищевых животных жиров. Наиболее ощутимы</w:t>
      </w:r>
      <w:r>
        <w:rPr>
          <w:rFonts w:ascii="Times New Roman" w:hAnsi="Times New Roman" w:cs="Times New Roman"/>
          <w:sz w:val="28"/>
          <w:szCs w:val="28"/>
        </w:rPr>
        <w:t xml:space="preserve"> </w:t>
      </w:r>
      <w:r w:rsidRPr="0033258D">
        <w:rPr>
          <w:rFonts w:ascii="Times New Roman" w:hAnsi="Times New Roman" w:cs="Times New Roman"/>
          <w:sz w:val="28"/>
          <w:szCs w:val="28"/>
        </w:rPr>
        <w:t>потери жира со шкварой, где его содержание составляет 8-15%, а выход шквары – 10-15% от массы исходного жира-сырца.</w:t>
      </w:r>
    </w:p>
    <w:p w14:paraId="3B9202FC" w14:textId="7A47BAE0" w:rsidR="009E3782" w:rsidRDefault="0033258D" w:rsidP="0033258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258D">
        <w:rPr>
          <w:rFonts w:ascii="Times New Roman" w:hAnsi="Times New Roman" w:cs="Times New Roman"/>
          <w:sz w:val="28"/>
          <w:szCs w:val="28"/>
        </w:rPr>
        <w:t>ГНУ ВНИИМП совместно со специалистами мясокомбината</w:t>
      </w:r>
      <w:r>
        <w:rPr>
          <w:rFonts w:ascii="Times New Roman" w:hAnsi="Times New Roman" w:cs="Times New Roman"/>
          <w:sz w:val="28"/>
          <w:szCs w:val="28"/>
        </w:rPr>
        <w:t xml:space="preserve"> </w:t>
      </w:r>
      <w:r w:rsidRPr="0033258D">
        <w:rPr>
          <w:rFonts w:ascii="Times New Roman" w:hAnsi="Times New Roman" w:cs="Times New Roman"/>
          <w:sz w:val="28"/>
          <w:szCs w:val="28"/>
        </w:rPr>
        <w:t>«Свердловский» (Свердловская область) разработана малоотходная</w:t>
      </w:r>
      <w:r>
        <w:rPr>
          <w:rFonts w:ascii="Times New Roman" w:hAnsi="Times New Roman" w:cs="Times New Roman"/>
          <w:sz w:val="28"/>
          <w:szCs w:val="28"/>
        </w:rPr>
        <w:t xml:space="preserve"> </w:t>
      </w:r>
      <w:r w:rsidRPr="0033258D">
        <w:rPr>
          <w:rFonts w:ascii="Times New Roman" w:hAnsi="Times New Roman" w:cs="Times New Roman"/>
          <w:sz w:val="28"/>
          <w:szCs w:val="28"/>
        </w:rPr>
        <w:t>технология вытопки пищевых животных жиров, которая в течение</w:t>
      </w:r>
      <w:r>
        <w:rPr>
          <w:rFonts w:ascii="Times New Roman" w:hAnsi="Times New Roman" w:cs="Times New Roman"/>
          <w:sz w:val="28"/>
          <w:szCs w:val="28"/>
        </w:rPr>
        <w:t xml:space="preserve"> </w:t>
      </w:r>
      <w:r w:rsidRPr="0033258D">
        <w:rPr>
          <w:rFonts w:ascii="Times New Roman" w:hAnsi="Times New Roman" w:cs="Times New Roman"/>
          <w:sz w:val="28"/>
          <w:szCs w:val="28"/>
        </w:rPr>
        <w:t>ряда лет эффективно применяется на предприятии, позволяет устранить трудоемкие подготовительные операции и вести процесс на</w:t>
      </w:r>
      <w:r>
        <w:rPr>
          <w:rFonts w:ascii="Times New Roman" w:hAnsi="Times New Roman" w:cs="Times New Roman"/>
          <w:sz w:val="28"/>
          <w:szCs w:val="28"/>
        </w:rPr>
        <w:t xml:space="preserve"> </w:t>
      </w:r>
      <w:r w:rsidRPr="0033258D">
        <w:rPr>
          <w:rFonts w:ascii="Times New Roman" w:hAnsi="Times New Roman" w:cs="Times New Roman"/>
          <w:sz w:val="28"/>
          <w:szCs w:val="28"/>
        </w:rPr>
        <w:t>меньших производственных площадях. Для вытопки жира из жирасырца используется машина Я8-ФИБ</w:t>
      </w:r>
      <w:r>
        <w:rPr>
          <w:rFonts w:ascii="Times New Roman" w:hAnsi="Times New Roman" w:cs="Times New Roman"/>
          <w:sz w:val="28"/>
          <w:szCs w:val="28"/>
        </w:rPr>
        <w:t>.</w:t>
      </w:r>
    </w:p>
    <w:p w14:paraId="678CF4A1" w14:textId="77777777" w:rsidR="00767058" w:rsidRDefault="0033258D" w:rsidP="0033258D">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33258D">
        <w:rPr>
          <w:rFonts w:ascii="Times New Roman" w:hAnsi="Times New Roman" w:cs="Times New Roman"/>
          <w:b/>
          <w:sz w:val="28"/>
          <w:szCs w:val="28"/>
        </w:rPr>
        <w:t>Переработка отходов мясной промышленности методом сухой экструзии на кормовые цели.</w:t>
      </w:r>
    </w:p>
    <w:p w14:paraId="1013B779" w14:textId="77777777" w:rsidR="00767058" w:rsidRDefault="00767058" w:rsidP="0033258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3258D" w:rsidRPr="0033258D">
        <w:rPr>
          <w:rFonts w:ascii="Times New Roman" w:hAnsi="Times New Roman" w:cs="Times New Roman"/>
          <w:sz w:val="28"/>
          <w:szCs w:val="28"/>
        </w:rPr>
        <w:t xml:space="preserve"> Развитие экструзионной техники</w:t>
      </w:r>
      <w:r w:rsidR="0033258D">
        <w:rPr>
          <w:rFonts w:ascii="Times New Roman" w:hAnsi="Times New Roman" w:cs="Times New Roman"/>
          <w:sz w:val="28"/>
          <w:szCs w:val="28"/>
        </w:rPr>
        <w:t xml:space="preserve"> </w:t>
      </w:r>
      <w:r w:rsidR="0033258D" w:rsidRPr="0033258D">
        <w:rPr>
          <w:rFonts w:ascii="Times New Roman" w:hAnsi="Times New Roman" w:cs="Times New Roman"/>
          <w:sz w:val="28"/>
          <w:szCs w:val="28"/>
        </w:rPr>
        <w:t>позволило предложить новые способы утилизации отходов мясной</w:t>
      </w:r>
      <w:r w:rsidR="0033258D">
        <w:rPr>
          <w:rFonts w:ascii="Times New Roman" w:hAnsi="Times New Roman" w:cs="Times New Roman"/>
          <w:sz w:val="28"/>
          <w:szCs w:val="28"/>
        </w:rPr>
        <w:t xml:space="preserve"> </w:t>
      </w:r>
      <w:r w:rsidR="0033258D" w:rsidRPr="0033258D">
        <w:rPr>
          <w:rFonts w:ascii="Times New Roman" w:hAnsi="Times New Roman" w:cs="Times New Roman"/>
          <w:sz w:val="28"/>
          <w:szCs w:val="28"/>
        </w:rPr>
        <w:t>промышленности. В основе предлагаемых технологий лежит способ</w:t>
      </w:r>
      <w:r w:rsidR="0033258D">
        <w:rPr>
          <w:rFonts w:ascii="Times New Roman" w:hAnsi="Times New Roman" w:cs="Times New Roman"/>
          <w:sz w:val="28"/>
          <w:szCs w:val="28"/>
        </w:rPr>
        <w:t xml:space="preserve"> </w:t>
      </w:r>
      <w:r w:rsidR="0033258D" w:rsidRPr="0033258D">
        <w:rPr>
          <w:rFonts w:ascii="Times New Roman" w:hAnsi="Times New Roman" w:cs="Times New Roman"/>
          <w:sz w:val="28"/>
          <w:szCs w:val="28"/>
        </w:rPr>
        <w:t xml:space="preserve">сухой экструзии, в котором нагрев экструдируемого материала происходит за счет трения внутри него и о ствол экструдера. </w:t>
      </w:r>
      <w:r>
        <w:rPr>
          <w:rFonts w:ascii="Times New Roman" w:hAnsi="Times New Roman" w:cs="Times New Roman"/>
          <w:sz w:val="28"/>
          <w:szCs w:val="28"/>
        </w:rPr>
        <w:t xml:space="preserve"> </w:t>
      </w:r>
    </w:p>
    <w:p w14:paraId="0E90DB1D" w14:textId="4010E537" w:rsidR="0033258D" w:rsidRPr="0033258D" w:rsidRDefault="00767058" w:rsidP="0033258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3258D" w:rsidRPr="0033258D">
        <w:rPr>
          <w:rFonts w:ascii="Times New Roman" w:hAnsi="Times New Roman" w:cs="Times New Roman"/>
          <w:sz w:val="28"/>
          <w:szCs w:val="28"/>
        </w:rPr>
        <w:t>Измельченные отходы животного происхождения (в том числе падеж) предварительно смешивают с растительным наполнителем для снижения</w:t>
      </w:r>
      <w:r>
        <w:rPr>
          <w:rFonts w:ascii="Times New Roman" w:hAnsi="Times New Roman" w:cs="Times New Roman"/>
          <w:sz w:val="28"/>
          <w:szCs w:val="28"/>
        </w:rPr>
        <w:t xml:space="preserve"> </w:t>
      </w:r>
      <w:r w:rsidR="0033258D" w:rsidRPr="0033258D">
        <w:rPr>
          <w:rFonts w:ascii="Times New Roman" w:hAnsi="Times New Roman" w:cs="Times New Roman"/>
          <w:sz w:val="28"/>
          <w:szCs w:val="28"/>
        </w:rPr>
        <w:t>влажности массы, подаваемой в экструдер. Полученную смесь подвергают экструзионной переработке, получая на выходе пригодный</w:t>
      </w:r>
      <w:r w:rsidR="0033258D">
        <w:rPr>
          <w:rFonts w:ascii="Times New Roman" w:hAnsi="Times New Roman" w:cs="Times New Roman"/>
          <w:sz w:val="28"/>
          <w:szCs w:val="28"/>
        </w:rPr>
        <w:t xml:space="preserve"> </w:t>
      </w:r>
      <w:r w:rsidR="0033258D" w:rsidRPr="0033258D">
        <w:rPr>
          <w:rFonts w:ascii="Times New Roman" w:hAnsi="Times New Roman" w:cs="Times New Roman"/>
          <w:sz w:val="28"/>
          <w:szCs w:val="28"/>
        </w:rPr>
        <w:t>для кормления продукт. В качестве наполнителя могут быть использованы зерно, зерноотходы, отруби, шроты. Объем наполнителя превышает объем отходов животного происхождения в 3-5 раз и определяется влажностью отходов.</w:t>
      </w:r>
    </w:p>
    <w:p w14:paraId="19F88B49" w14:textId="660E9968" w:rsidR="0033258D" w:rsidRPr="0033258D" w:rsidRDefault="00767058" w:rsidP="0033258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3258D" w:rsidRPr="0033258D">
        <w:rPr>
          <w:rFonts w:ascii="Times New Roman" w:hAnsi="Times New Roman" w:cs="Times New Roman"/>
          <w:sz w:val="28"/>
          <w:szCs w:val="28"/>
        </w:rPr>
        <w:t>При прохождении смеси через компрессионные диафрагмы в</w:t>
      </w:r>
      <w:r>
        <w:rPr>
          <w:rFonts w:ascii="Times New Roman" w:hAnsi="Times New Roman" w:cs="Times New Roman"/>
          <w:sz w:val="28"/>
          <w:szCs w:val="28"/>
        </w:rPr>
        <w:t xml:space="preserve"> </w:t>
      </w:r>
      <w:r w:rsidR="0033258D" w:rsidRPr="0033258D">
        <w:rPr>
          <w:rFonts w:ascii="Times New Roman" w:hAnsi="Times New Roman" w:cs="Times New Roman"/>
          <w:sz w:val="28"/>
          <w:szCs w:val="28"/>
        </w:rPr>
        <w:t>стволе экструдера внутри неё за счет трения поднимаются температура (более 110°С) и давление (более 4 МПа). Время прохождения</w:t>
      </w:r>
      <w:r>
        <w:rPr>
          <w:rFonts w:ascii="Times New Roman" w:hAnsi="Times New Roman" w:cs="Times New Roman"/>
          <w:sz w:val="28"/>
          <w:szCs w:val="28"/>
        </w:rPr>
        <w:t xml:space="preserve"> </w:t>
      </w:r>
      <w:r w:rsidR="0033258D" w:rsidRPr="0033258D">
        <w:rPr>
          <w:rFonts w:ascii="Times New Roman" w:hAnsi="Times New Roman" w:cs="Times New Roman"/>
          <w:sz w:val="28"/>
          <w:szCs w:val="28"/>
        </w:rPr>
        <w:t>смеси через экструдер не превышает 30 с, а в зоне максимальной</w:t>
      </w:r>
      <w:r>
        <w:rPr>
          <w:rFonts w:ascii="Times New Roman" w:hAnsi="Times New Roman" w:cs="Times New Roman"/>
          <w:sz w:val="28"/>
          <w:szCs w:val="28"/>
        </w:rPr>
        <w:t xml:space="preserve"> </w:t>
      </w:r>
      <w:r w:rsidR="0033258D" w:rsidRPr="0033258D">
        <w:rPr>
          <w:rFonts w:ascii="Times New Roman" w:hAnsi="Times New Roman" w:cs="Times New Roman"/>
          <w:sz w:val="28"/>
          <w:szCs w:val="28"/>
        </w:rPr>
        <w:t>температуры она находится 6 с, поэтому отрицательные эффекты</w:t>
      </w:r>
      <w:r>
        <w:rPr>
          <w:rFonts w:ascii="Times New Roman" w:hAnsi="Times New Roman" w:cs="Times New Roman"/>
          <w:sz w:val="28"/>
          <w:szCs w:val="28"/>
        </w:rPr>
        <w:t xml:space="preserve"> </w:t>
      </w:r>
      <w:r w:rsidR="0033258D" w:rsidRPr="0033258D">
        <w:rPr>
          <w:rFonts w:ascii="Times New Roman" w:hAnsi="Times New Roman" w:cs="Times New Roman"/>
          <w:sz w:val="28"/>
          <w:szCs w:val="28"/>
        </w:rPr>
        <w:t>термообработки сведены до минимума. За это время смесь стерилизуется и обеззараживается (болезнетворные микроорганизмы,</w:t>
      </w:r>
      <w:r>
        <w:rPr>
          <w:rFonts w:ascii="Times New Roman" w:hAnsi="Times New Roman" w:cs="Times New Roman"/>
          <w:sz w:val="28"/>
          <w:szCs w:val="28"/>
        </w:rPr>
        <w:t xml:space="preserve"> </w:t>
      </w:r>
      <w:r w:rsidR="0033258D" w:rsidRPr="0033258D">
        <w:rPr>
          <w:rFonts w:ascii="Times New Roman" w:hAnsi="Times New Roman" w:cs="Times New Roman"/>
          <w:sz w:val="28"/>
          <w:szCs w:val="28"/>
        </w:rPr>
        <w:t>грибки, плесень полностью уничтожаются), увеличивается ее объем</w:t>
      </w:r>
      <w:r>
        <w:rPr>
          <w:rFonts w:ascii="Times New Roman" w:hAnsi="Times New Roman" w:cs="Times New Roman"/>
          <w:sz w:val="28"/>
          <w:szCs w:val="28"/>
        </w:rPr>
        <w:t xml:space="preserve"> </w:t>
      </w:r>
      <w:r w:rsidR="0033258D" w:rsidRPr="0033258D">
        <w:rPr>
          <w:rFonts w:ascii="Times New Roman" w:hAnsi="Times New Roman" w:cs="Times New Roman"/>
          <w:sz w:val="28"/>
          <w:szCs w:val="28"/>
        </w:rPr>
        <w:t>вследствие разрыва молекулярных цепочек крахмала и стенок клеток при выходе смеси из экструдера, гомогенизируется (процессы</w:t>
      </w:r>
      <w:r>
        <w:rPr>
          <w:rFonts w:ascii="Times New Roman" w:hAnsi="Times New Roman" w:cs="Times New Roman"/>
          <w:sz w:val="28"/>
          <w:szCs w:val="28"/>
        </w:rPr>
        <w:t xml:space="preserve"> </w:t>
      </w:r>
      <w:r w:rsidR="0033258D" w:rsidRPr="0033258D">
        <w:rPr>
          <w:rFonts w:ascii="Times New Roman" w:hAnsi="Times New Roman" w:cs="Times New Roman"/>
          <w:sz w:val="28"/>
          <w:szCs w:val="28"/>
        </w:rPr>
        <w:t>измельчения и перемешивания сырья в стволе экструдера продолжаются, продукт становится полностью однородным), стабилизируется (нейтрализуется действие ферментов, вызывающих прогоркание</w:t>
      </w:r>
      <w:r>
        <w:rPr>
          <w:rFonts w:ascii="Times New Roman" w:hAnsi="Times New Roman" w:cs="Times New Roman"/>
          <w:sz w:val="28"/>
          <w:szCs w:val="28"/>
        </w:rPr>
        <w:t xml:space="preserve"> </w:t>
      </w:r>
      <w:r w:rsidR="0033258D" w:rsidRPr="0033258D">
        <w:rPr>
          <w:rFonts w:ascii="Times New Roman" w:hAnsi="Times New Roman" w:cs="Times New Roman"/>
          <w:sz w:val="28"/>
          <w:szCs w:val="28"/>
        </w:rPr>
        <w:t>продукта, таких как липаза и липоксигеназа, инактивируются антипитательные факторы, афлотоксин и микотоксин), обезвоживается</w:t>
      </w:r>
      <w:r>
        <w:rPr>
          <w:rFonts w:ascii="Times New Roman" w:hAnsi="Times New Roman" w:cs="Times New Roman"/>
          <w:sz w:val="28"/>
          <w:szCs w:val="28"/>
        </w:rPr>
        <w:t xml:space="preserve"> </w:t>
      </w:r>
      <w:r w:rsidR="0033258D" w:rsidRPr="0033258D">
        <w:rPr>
          <w:rFonts w:ascii="Times New Roman" w:hAnsi="Times New Roman" w:cs="Times New Roman"/>
          <w:sz w:val="28"/>
          <w:szCs w:val="28"/>
        </w:rPr>
        <w:t>(содержание влаги снижается на 50-70% от исходной).</w:t>
      </w:r>
    </w:p>
    <w:p w14:paraId="5181500A" w14:textId="77777777" w:rsidR="00767058" w:rsidRDefault="00767058" w:rsidP="0076705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3258D" w:rsidRPr="0033258D">
        <w:rPr>
          <w:rFonts w:ascii="Times New Roman" w:hAnsi="Times New Roman" w:cs="Times New Roman"/>
          <w:sz w:val="28"/>
          <w:szCs w:val="28"/>
        </w:rPr>
        <w:t>ООО «Группа компаний Агро-3. Экология» (Москва) предлагает комплекс по переработке отходов убоя и потрошения в кормовую добавку посредством их экструзии с растительными добавками</w:t>
      </w:r>
      <w:r>
        <w:rPr>
          <w:rFonts w:ascii="Times New Roman" w:hAnsi="Times New Roman" w:cs="Times New Roman"/>
          <w:sz w:val="28"/>
          <w:szCs w:val="28"/>
        </w:rPr>
        <w:t>.</w:t>
      </w:r>
    </w:p>
    <w:p w14:paraId="7FB956A1" w14:textId="6C2963D2" w:rsidR="00767058" w:rsidRPr="00767058" w:rsidRDefault="00767058" w:rsidP="0076705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67058">
        <w:rPr>
          <w:rFonts w:ascii="Times New Roman" w:hAnsi="Times New Roman" w:cs="Times New Roman"/>
          <w:sz w:val="28"/>
          <w:szCs w:val="28"/>
        </w:rPr>
        <w:t>Основные стадии технологического процесса: измельчение мясокостных отходов до 3-5 мм, смешивание измельченных отходов с</w:t>
      </w:r>
      <w:r>
        <w:rPr>
          <w:rFonts w:ascii="Times New Roman" w:hAnsi="Times New Roman" w:cs="Times New Roman"/>
          <w:sz w:val="28"/>
          <w:szCs w:val="28"/>
        </w:rPr>
        <w:t xml:space="preserve"> </w:t>
      </w:r>
      <w:r w:rsidRPr="00767058">
        <w:rPr>
          <w:rFonts w:ascii="Times New Roman" w:hAnsi="Times New Roman" w:cs="Times New Roman"/>
          <w:sz w:val="28"/>
          <w:szCs w:val="28"/>
        </w:rPr>
        <w:t>сухим растительным наполнителем в соотношении 1:(3-4), экструдирование полученной смеси; охлаждение и сушка продукта, затаривание.</w:t>
      </w:r>
    </w:p>
    <w:p w14:paraId="6208B706" w14:textId="77777777" w:rsidR="00767058" w:rsidRDefault="00767058" w:rsidP="0076705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67058">
        <w:rPr>
          <w:rFonts w:ascii="Times New Roman" w:hAnsi="Times New Roman" w:cs="Times New Roman"/>
          <w:sz w:val="28"/>
          <w:szCs w:val="28"/>
        </w:rPr>
        <w:t>ЗАО «Экорм» (г. Челябинск) предложен способ принудительного пневмоотвода пара из экструдата. Данный метод экструзии</w:t>
      </w:r>
      <w:r>
        <w:rPr>
          <w:rFonts w:ascii="Times New Roman" w:hAnsi="Times New Roman" w:cs="Times New Roman"/>
          <w:sz w:val="28"/>
          <w:szCs w:val="28"/>
        </w:rPr>
        <w:t xml:space="preserve"> </w:t>
      </w:r>
      <w:r w:rsidRPr="00767058">
        <w:rPr>
          <w:rFonts w:ascii="Times New Roman" w:hAnsi="Times New Roman" w:cs="Times New Roman"/>
          <w:sz w:val="28"/>
          <w:szCs w:val="28"/>
        </w:rPr>
        <w:t>исключает необходимость использования специальных сушилок</w:t>
      </w:r>
      <w:r>
        <w:rPr>
          <w:rFonts w:ascii="Times New Roman" w:hAnsi="Times New Roman" w:cs="Times New Roman"/>
          <w:sz w:val="28"/>
          <w:szCs w:val="28"/>
        </w:rPr>
        <w:t xml:space="preserve"> </w:t>
      </w:r>
      <w:r w:rsidRPr="00767058">
        <w:rPr>
          <w:rFonts w:ascii="Times New Roman" w:hAnsi="Times New Roman" w:cs="Times New Roman"/>
          <w:sz w:val="28"/>
          <w:szCs w:val="28"/>
        </w:rPr>
        <w:t>и разнородных источников энергии, сокращает время температурного воздействия на продукт.</w:t>
      </w:r>
    </w:p>
    <w:p w14:paraId="4F92212A" w14:textId="5CF8E93E" w:rsidR="00767058" w:rsidRPr="00767058" w:rsidRDefault="00767058" w:rsidP="0076705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67058">
        <w:rPr>
          <w:rFonts w:ascii="Times New Roman" w:hAnsi="Times New Roman" w:cs="Times New Roman"/>
          <w:sz w:val="28"/>
          <w:szCs w:val="28"/>
        </w:rPr>
        <w:t xml:space="preserve"> В результате удалось обеспечить выработку продукта, пригодного для длительного хранения</w:t>
      </w:r>
      <w:r>
        <w:rPr>
          <w:rFonts w:ascii="Times New Roman" w:hAnsi="Times New Roman" w:cs="Times New Roman"/>
          <w:sz w:val="28"/>
          <w:szCs w:val="28"/>
        </w:rPr>
        <w:t xml:space="preserve"> </w:t>
      </w:r>
      <w:r w:rsidRPr="00767058">
        <w:rPr>
          <w:rFonts w:ascii="Times New Roman" w:hAnsi="Times New Roman" w:cs="Times New Roman"/>
          <w:sz w:val="28"/>
          <w:szCs w:val="28"/>
        </w:rPr>
        <w:t>(не менее шести месяцев) даже при значительной влажности исходного сырья без использования дополнительных сушильных</w:t>
      </w:r>
      <w:r>
        <w:rPr>
          <w:rFonts w:ascii="Times New Roman" w:hAnsi="Times New Roman" w:cs="Times New Roman"/>
          <w:sz w:val="28"/>
          <w:szCs w:val="28"/>
        </w:rPr>
        <w:t xml:space="preserve"> </w:t>
      </w:r>
      <w:r w:rsidRPr="00767058">
        <w:rPr>
          <w:rFonts w:ascii="Times New Roman" w:hAnsi="Times New Roman" w:cs="Times New Roman"/>
          <w:sz w:val="28"/>
          <w:szCs w:val="28"/>
        </w:rPr>
        <w:t>устройств.</w:t>
      </w:r>
    </w:p>
    <w:p w14:paraId="4499D7D7" w14:textId="0A0D4E81" w:rsidR="009E3782" w:rsidRPr="0033258D" w:rsidRDefault="00767058" w:rsidP="0076705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67058">
        <w:rPr>
          <w:rFonts w:ascii="Times New Roman" w:hAnsi="Times New Roman" w:cs="Times New Roman"/>
          <w:sz w:val="28"/>
          <w:szCs w:val="28"/>
        </w:rPr>
        <w:t>Данный технологический процесс экструзионной переработки</w:t>
      </w:r>
      <w:r>
        <w:rPr>
          <w:rFonts w:ascii="Times New Roman" w:hAnsi="Times New Roman" w:cs="Times New Roman"/>
          <w:sz w:val="28"/>
          <w:szCs w:val="28"/>
        </w:rPr>
        <w:t xml:space="preserve"> </w:t>
      </w:r>
      <w:r w:rsidRPr="00767058">
        <w:rPr>
          <w:rFonts w:ascii="Times New Roman" w:hAnsi="Times New Roman" w:cs="Times New Roman"/>
          <w:sz w:val="28"/>
          <w:szCs w:val="28"/>
        </w:rPr>
        <w:t>отходов включает в себя измельчение, смешивание измельченной</w:t>
      </w:r>
      <w:r>
        <w:rPr>
          <w:rFonts w:ascii="Times New Roman" w:hAnsi="Times New Roman" w:cs="Times New Roman"/>
          <w:sz w:val="28"/>
          <w:szCs w:val="28"/>
        </w:rPr>
        <w:t xml:space="preserve"> </w:t>
      </w:r>
      <w:r w:rsidRPr="00767058">
        <w:rPr>
          <w:rFonts w:ascii="Times New Roman" w:hAnsi="Times New Roman" w:cs="Times New Roman"/>
          <w:sz w:val="28"/>
          <w:szCs w:val="28"/>
        </w:rPr>
        <w:t>массы в определенной пропорции с растительным наполнителем,</w:t>
      </w:r>
      <w:r>
        <w:rPr>
          <w:rFonts w:ascii="Times New Roman" w:hAnsi="Times New Roman" w:cs="Times New Roman"/>
          <w:sz w:val="28"/>
          <w:szCs w:val="28"/>
        </w:rPr>
        <w:t xml:space="preserve"> </w:t>
      </w:r>
      <w:r w:rsidRPr="00767058">
        <w:rPr>
          <w:rFonts w:ascii="Times New Roman" w:hAnsi="Times New Roman" w:cs="Times New Roman"/>
          <w:sz w:val="28"/>
          <w:szCs w:val="28"/>
        </w:rPr>
        <w:t>экструзию смеси, охлаждение и затаривание</w:t>
      </w:r>
      <w:r>
        <w:rPr>
          <w:rFonts w:ascii="Times New Roman" w:hAnsi="Times New Roman" w:cs="Times New Roman"/>
          <w:sz w:val="28"/>
          <w:szCs w:val="28"/>
        </w:rPr>
        <w:t xml:space="preserve"> (представлен на схеме 2).</w:t>
      </w:r>
    </w:p>
    <w:p w14:paraId="79BA2EB3" w14:textId="3948E07A" w:rsidR="009E3782" w:rsidRDefault="009E3782" w:rsidP="00580380">
      <w:pPr>
        <w:tabs>
          <w:tab w:val="left" w:pos="2100"/>
        </w:tabs>
        <w:spacing w:after="0" w:line="240" w:lineRule="auto"/>
        <w:jc w:val="both"/>
        <w:rPr>
          <w:rFonts w:ascii="Times New Roman" w:hAnsi="Times New Roman" w:cs="Times New Roman"/>
          <w:sz w:val="28"/>
          <w:szCs w:val="28"/>
        </w:rPr>
      </w:pPr>
    </w:p>
    <w:p w14:paraId="3BD8799E" w14:textId="7EF6A113" w:rsidR="00767058" w:rsidRPr="008C5AD2" w:rsidRDefault="008C5AD2" w:rsidP="008C5AD2">
      <w:pPr>
        <w:tabs>
          <w:tab w:val="left" w:pos="2100"/>
        </w:tabs>
        <w:spacing w:after="0" w:line="240" w:lineRule="auto"/>
        <w:jc w:val="right"/>
        <w:rPr>
          <w:rFonts w:ascii="Times New Roman" w:hAnsi="Times New Roman" w:cs="Times New Roman"/>
          <w:i/>
          <w:sz w:val="24"/>
          <w:szCs w:val="24"/>
        </w:rPr>
      </w:pPr>
      <w:r w:rsidRPr="008C5AD2">
        <w:rPr>
          <w:rFonts w:ascii="Times New Roman" w:hAnsi="Times New Roman" w:cs="Times New Roman"/>
          <w:i/>
          <w:sz w:val="24"/>
          <w:szCs w:val="24"/>
        </w:rPr>
        <w:t xml:space="preserve">Схема 2 </w:t>
      </w:r>
    </w:p>
    <w:p w14:paraId="29549BE4" w14:textId="2B9AF0AD" w:rsidR="00767058" w:rsidRPr="008C5AD2" w:rsidRDefault="00767058" w:rsidP="00767058">
      <w:pPr>
        <w:tabs>
          <w:tab w:val="left" w:pos="2100"/>
        </w:tabs>
        <w:spacing w:after="0" w:line="240" w:lineRule="auto"/>
        <w:jc w:val="center"/>
        <w:rPr>
          <w:rFonts w:ascii="Times New Roman" w:hAnsi="Times New Roman" w:cs="Times New Roman"/>
          <w:b/>
          <w:sz w:val="24"/>
          <w:szCs w:val="24"/>
        </w:rPr>
      </w:pPr>
      <w:r w:rsidRPr="008C5AD2">
        <w:rPr>
          <w:rFonts w:ascii="Times New Roman" w:hAnsi="Times New Roman" w:cs="Times New Roman"/>
          <w:b/>
          <w:sz w:val="24"/>
          <w:szCs w:val="24"/>
        </w:rPr>
        <w:t>Технологический процесс экструзионной переработки</w:t>
      </w:r>
    </w:p>
    <w:p w14:paraId="21234B3B" w14:textId="2DED4D86" w:rsidR="00767058" w:rsidRPr="008C5AD2" w:rsidRDefault="00767058" w:rsidP="00767058">
      <w:pPr>
        <w:tabs>
          <w:tab w:val="left" w:pos="2100"/>
        </w:tabs>
        <w:spacing w:after="0" w:line="240" w:lineRule="auto"/>
        <w:jc w:val="center"/>
        <w:rPr>
          <w:rFonts w:ascii="Times New Roman" w:hAnsi="Times New Roman" w:cs="Times New Roman"/>
          <w:b/>
          <w:sz w:val="24"/>
          <w:szCs w:val="24"/>
        </w:rPr>
      </w:pPr>
      <w:proofErr w:type="gramStart"/>
      <w:r w:rsidRPr="008C5AD2">
        <w:rPr>
          <w:rFonts w:ascii="Times New Roman" w:hAnsi="Times New Roman" w:cs="Times New Roman"/>
          <w:b/>
          <w:sz w:val="24"/>
          <w:szCs w:val="24"/>
        </w:rPr>
        <w:t>отходов</w:t>
      </w:r>
      <w:proofErr w:type="gramEnd"/>
    </w:p>
    <w:p w14:paraId="134AC976" w14:textId="39841A90" w:rsidR="009E3782" w:rsidRDefault="009E3782" w:rsidP="00580380">
      <w:pPr>
        <w:tabs>
          <w:tab w:val="left" w:pos="2100"/>
        </w:tabs>
        <w:spacing w:after="0" w:line="240" w:lineRule="auto"/>
        <w:jc w:val="both"/>
        <w:rPr>
          <w:rFonts w:ascii="Times New Roman" w:hAnsi="Times New Roman" w:cs="Times New Roman"/>
          <w:sz w:val="28"/>
          <w:szCs w:val="28"/>
        </w:rPr>
      </w:pPr>
    </w:p>
    <w:p w14:paraId="09BE0285" w14:textId="0996CE2D" w:rsidR="00767058" w:rsidRDefault="00767058" w:rsidP="00580380">
      <w:pPr>
        <w:tabs>
          <w:tab w:val="left" w:pos="2100"/>
        </w:tabs>
        <w:spacing w:after="0" w:line="240" w:lineRule="auto"/>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1925"/>
        <w:gridCol w:w="1925"/>
        <w:gridCol w:w="2241"/>
        <w:gridCol w:w="1611"/>
        <w:gridCol w:w="1926"/>
      </w:tblGrid>
      <w:tr w:rsidR="00767058" w:rsidRPr="00A215DD" w14:paraId="72A84CD5" w14:textId="77777777" w:rsidTr="001676B7">
        <w:tc>
          <w:tcPr>
            <w:tcW w:w="1925" w:type="dxa"/>
            <w:tcBorders>
              <w:right w:val="single" w:sz="4" w:space="0" w:color="auto"/>
            </w:tcBorders>
          </w:tcPr>
          <w:p w14:paraId="149AD937" w14:textId="1C9F6713" w:rsidR="00767058" w:rsidRPr="00A215DD" w:rsidRDefault="001676B7" w:rsidP="00A055A8">
            <w:pPr>
              <w:tabs>
                <w:tab w:val="left" w:pos="2100"/>
              </w:tabs>
              <w:spacing w:after="0" w:line="240" w:lineRule="auto"/>
              <w:jc w:val="center"/>
              <w:rPr>
                <w:rFonts w:ascii="Times New Roman" w:hAnsi="Times New Roman" w:cs="Times New Roman"/>
                <w:sz w:val="24"/>
                <w:szCs w:val="24"/>
              </w:rPr>
            </w:pPr>
            <w:proofErr w:type="gramStart"/>
            <w:r w:rsidRPr="00A215DD">
              <w:rPr>
                <w:rFonts w:ascii="Times New Roman" w:hAnsi="Times New Roman" w:cs="Times New Roman"/>
                <w:sz w:val="24"/>
                <w:szCs w:val="24"/>
              </w:rPr>
              <w:t>отходы</w:t>
            </w:r>
            <w:proofErr w:type="gramEnd"/>
          </w:p>
        </w:tc>
        <w:tc>
          <w:tcPr>
            <w:tcW w:w="1925" w:type="dxa"/>
            <w:tcBorders>
              <w:top w:val="nil"/>
              <w:left w:val="single" w:sz="4" w:space="0" w:color="auto"/>
              <w:bottom w:val="nil"/>
              <w:right w:val="single" w:sz="4" w:space="0" w:color="auto"/>
            </w:tcBorders>
          </w:tcPr>
          <w:p w14:paraId="138BDF69" w14:textId="56D2DECB" w:rsidR="00767058" w:rsidRPr="00A215DD" w:rsidRDefault="00767058" w:rsidP="00580380">
            <w:pPr>
              <w:tabs>
                <w:tab w:val="left" w:pos="2100"/>
              </w:tabs>
              <w:spacing w:after="0" w:line="240" w:lineRule="auto"/>
              <w:jc w:val="both"/>
              <w:rPr>
                <w:rFonts w:ascii="Times New Roman" w:hAnsi="Times New Roman" w:cs="Times New Roman"/>
                <w:sz w:val="24"/>
                <w:szCs w:val="24"/>
              </w:rPr>
            </w:pPr>
            <w:r w:rsidRPr="00A215DD">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72B9EF07" wp14:editId="3E3DEA9B">
                      <wp:simplePos x="0" y="0"/>
                      <wp:positionH relativeFrom="column">
                        <wp:posOffset>-69216</wp:posOffset>
                      </wp:positionH>
                      <wp:positionV relativeFrom="paragraph">
                        <wp:posOffset>120015</wp:posOffset>
                      </wp:positionV>
                      <wp:extent cx="1209675" cy="0"/>
                      <wp:effectExtent l="0" t="76200" r="9525" b="95250"/>
                      <wp:wrapNone/>
                      <wp:docPr id="8" name="Прямая со стрелкой 8"/>
                      <wp:cNvGraphicFramePr/>
                      <a:graphic xmlns:a="http://schemas.openxmlformats.org/drawingml/2006/main">
                        <a:graphicData uri="http://schemas.microsoft.com/office/word/2010/wordprocessingShape">
                          <wps:wsp>
                            <wps:cNvCnPr/>
                            <wps:spPr>
                              <a:xfrm>
                                <a:off x="0" y="0"/>
                                <a:ext cx="12096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type w14:anchorId="6422983C" id="_x0000_t32" coordsize="21600,21600" o:spt="32" o:oned="t" path="m,l21600,21600e" filled="f">
                      <v:path arrowok="t" fillok="f" o:connecttype="none"/>
                      <o:lock v:ext="edit" shapetype="t"/>
                    </v:shapetype>
                    <v:shape id="Прямая со стрелкой 8" o:spid="_x0000_s1026" type="#_x0000_t32" style="position:absolute;margin-left:-5.45pt;margin-top:9.45pt;width:95.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" strokecolor="#4579b8 [3044]">
                      <v:stroke endarrow="block"/>
                    </v:shape>
                  </w:pict>
                </mc:Fallback>
              </mc:AlternateContent>
            </w:r>
          </w:p>
        </w:tc>
        <w:tc>
          <w:tcPr>
            <w:tcW w:w="2241" w:type="dxa"/>
            <w:tcBorders>
              <w:left w:val="single" w:sz="4" w:space="0" w:color="auto"/>
              <w:right w:val="single" w:sz="4" w:space="0" w:color="auto"/>
            </w:tcBorders>
          </w:tcPr>
          <w:p w14:paraId="78067D1B" w14:textId="1C4E58BE" w:rsidR="00767058" w:rsidRPr="00A215DD" w:rsidRDefault="001676B7" w:rsidP="001676B7">
            <w:pPr>
              <w:tabs>
                <w:tab w:val="left" w:pos="2100"/>
              </w:tabs>
              <w:spacing w:after="0" w:line="240" w:lineRule="auto"/>
              <w:jc w:val="center"/>
              <w:rPr>
                <w:rFonts w:ascii="Times New Roman" w:hAnsi="Times New Roman" w:cs="Times New Roman"/>
                <w:sz w:val="24"/>
                <w:szCs w:val="24"/>
              </w:rPr>
            </w:pPr>
            <w:proofErr w:type="gramStart"/>
            <w:r w:rsidRPr="00A215DD">
              <w:rPr>
                <w:rFonts w:ascii="Times New Roman" w:hAnsi="Times New Roman" w:cs="Times New Roman"/>
                <w:sz w:val="24"/>
                <w:szCs w:val="24"/>
              </w:rPr>
              <w:t>измельчение</w:t>
            </w:r>
            <w:proofErr w:type="gramEnd"/>
          </w:p>
        </w:tc>
        <w:tc>
          <w:tcPr>
            <w:tcW w:w="1611" w:type="dxa"/>
            <w:tcBorders>
              <w:top w:val="nil"/>
              <w:left w:val="single" w:sz="4" w:space="0" w:color="auto"/>
              <w:bottom w:val="nil"/>
              <w:right w:val="single" w:sz="4" w:space="0" w:color="auto"/>
            </w:tcBorders>
          </w:tcPr>
          <w:p w14:paraId="2BFA7D54" w14:textId="77777777" w:rsidR="00767058" w:rsidRPr="00A215DD" w:rsidRDefault="00767058" w:rsidP="00580380">
            <w:pPr>
              <w:tabs>
                <w:tab w:val="left" w:pos="2100"/>
              </w:tabs>
              <w:spacing w:after="0" w:line="240" w:lineRule="auto"/>
              <w:jc w:val="both"/>
              <w:rPr>
                <w:rFonts w:ascii="Times New Roman" w:hAnsi="Times New Roman" w:cs="Times New Roman"/>
                <w:sz w:val="24"/>
                <w:szCs w:val="24"/>
              </w:rPr>
            </w:pPr>
          </w:p>
        </w:tc>
        <w:tc>
          <w:tcPr>
            <w:tcW w:w="1926" w:type="dxa"/>
            <w:tcBorders>
              <w:left w:val="single" w:sz="4" w:space="0" w:color="auto"/>
            </w:tcBorders>
          </w:tcPr>
          <w:p w14:paraId="43A6D78E" w14:textId="3ABD8FC4" w:rsidR="00767058" w:rsidRPr="00A215DD" w:rsidRDefault="001676B7" w:rsidP="00A055A8">
            <w:pPr>
              <w:tabs>
                <w:tab w:val="left" w:pos="2100"/>
              </w:tabs>
              <w:spacing w:after="0" w:line="240" w:lineRule="auto"/>
              <w:jc w:val="center"/>
              <w:rPr>
                <w:rFonts w:ascii="Times New Roman" w:hAnsi="Times New Roman" w:cs="Times New Roman"/>
                <w:sz w:val="24"/>
                <w:szCs w:val="24"/>
              </w:rPr>
            </w:pPr>
            <w:proofErr w:type="gramStart"/>
            <w:r w:rsidRPr="00A215DD">
              <w:rPr>
                <w:rFonts w:ascii="Times New Roman" w:hAnsi="Times New Roman" w:cs="Times New Roman"/>
                <w:sz w:val="24"/>
                <w:szCs w:val="24"/>
              </w:rPr>
              <w:t>наполнитель</w:t>
            </w:r>
            <w:proofErr w:type="gramEnd"/>
          </w:p>
        </w:tc>
      </w:tr>
    </w:tbl>
    <w:p w14:paraId="5C24A50F" w14:textId="632AF16C" w:rsidR="00767058" w:rsidRPr="00A215DD" w:rsidRDefault="001676B7" w:rsidP="00580380">
      <w:pPr>
        <w:tabs>
          <w:tab w:val="left" w:pos="2100"/>
        </w:tabs>
        <w:spacing w:after="0" w:line="240" w:lineRule="auto"/>
        <w:jc w:val="both"/>
        <w:rPr>
          <w:rFonts w:ascii="Times New Roman" w:hAnsi="Times New Roman" w:cs="Times New Roman"/>
          <w:sz w:val="24"/>
          <w:szCs w:val="24"/>
        </w:rPr>
      </w:pPr>
      <w:r w:rsidRPr="00A215DD">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7D52DA39" wp14:editId="0F24B805">
                <wp:simplePos x="0" y="0"/>
                <wp:positionH relativeFrom="column">
                  <wp:posOffset>3158490</wp:posOffset>
                </wp:positionH>
                <wp:positionV relativeFrom="paragraph">
                  <wp:posOffset>13970</wp:posOffset>
                </wp:positionV>
                <wp:extent cx="0" cy="200025"/>
                <wp:effectExtent l="76200" t="0" r="57150" b="47625"/>
                <wp:wrapNone/>
                <wp:docPr id="13" name="Прямая со стрелкой 13"/>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1608ADF5" id="Прямая со стрелкой 13" o:spid="_x0000_s1026" type="#_x0000_t32" style="position:absolute;margin-left:248.7pt;margin-top:1.1pt;width:0;height:15.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" strokecolor="#4579b8 [3044]">
                <v:stroke endarrow="block"/>
              </v:shape>
            </w:pict>
          </mc:Fallback>
        </mc:AlternateContent>
      </w:r>
      <w:r w:rsidRPr="00A215DD">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30E72C95" wp14:editId="448CFC89">
                <wp:simplePos x="0" y="0"/>
                <wp:positionH relativeFrom="column">
                  <wp:posOffset>3910964</wp:posOffset>
                </wp:positionH>
                <wp:positionV relativeFrom="paragraph">
                  <wp:posOffset>13335</wp:posOffset>
                </wp:positionV>
                <wp:extent cx="1552575" cy="295275"/>
                <wp:effectExtent l="38100" t="0" r="28575" b="85725"/>
                <wp:wrapNone/>
                <wp:docPr id="14" name="Прямая со стрелкой 14"/>
                <wp:cNvGraphicFramePr/>
                <a:graphic xmlns:a="http://schemas.openxmlformats.org/drawingml/2006/main">
                  <a:graphicData uri="http://schemas.microsoft.com/office/word/2010/wordprocessingShape">
                    <wps:wsp>
                      <wps:cNvCnPr/>
                      <wps:spPr>
                        <a:xfrm flipH="1">
                          <a:off x="0" y="0"/>
                          <a:ext cx="155257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2211C274" id="Прямая со стрелкой 14" o:spid="_x0000_s1026" type="#_x0000_t32" style="position:absolute;margin-left:307.95pt;margin-top:1.05pt;width:122.25pt;height:23.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" strokecolor="#4579b8 [3044]">
                <v:stroke endarrow="block"/>
              </v:shape>
            </w:pict>
          </mc:Fallback>
        </mc:AlternateContent>
      </w:r>
    </w:p>
    <w:tbl>
      <w:tblPr>
        <w:tblStyle w:val="a4"/>
        <w:tblW w:w="0" w:type="auto"/>
        <w:tblInd w:w="3823" w:type="dxa"/>
        <w:tblLook w:val="04A0" w:firstRow="1" w:lastRow="0" w:firstColumn="1" w:lastColumn="0" w:noHBand="0" w:noVBand="1"/>
      </w:tblPr>
      <w:tblGrid>
        <w:gridCol w:w="2268"/>
      </w:tblGrid>
      <w:tr w:rsidR="001676B7" w:rsidRPr="00A215DD" w14:paraId="4E8BA88D" w14:textId="77777777" w:rsidTr="001676B7">
        <w:tc>
          <w:tcPr>
            <w:tcW w:w="2268" w:type="dxa"/>
          </w:tcPr>
          <w:p w14:paraId="651AC1DA" w14:textId="4D9D2C64" w:rsidR="001676B7" w:rsidRPr="00A215DD" w:rsidRDefault="001676B7" w:rsidP="00C57669">
            <w:pPr>
              <w:tabs>
                <w:tab w:val="left" w:pos="2100"/>
              </w:tabs>
              <w:spacing w:after="0" w:line="240" w:lineRule="auto"/>
              <w:jc w:val="center"/>
              <w:rPr>
                <w:rFonts w:ascii="Times New Roman" w:hAnsi="Times New Roman" w:cs="Times New Roman"/>
                <w:sz w:val="24"/>
                <w:szCs w:val="24"/>
              </w:rPr>
            </w:pPr>
            <w:proofErr w:type="gramStart"/>
            <w:r w:rsidRPr="00A215DD">
              <w:rPr>
                <w:rFonts w:ascii="Times New Roman" w:hAnsi="Times New Roman" w:cs="Times New Roman"/>
                <w:sz w:val="24"/>
                <w:szCs w:val="24"/>
              </w:rPr>
              <w:t>смешивание</w:t>
            </w:r>
            <w:proofErr w:type="gramEnd"/>
          </w:p>
        </w:tc>
      </w:tr>
    </w:tbl>
    <w:p w14:paraId="293835BA" w14:textId="0C6B0D9D" w:rsidR="00767058" w:rsidRPr="00A215DD" w:rsidRDefault="001676B7" w:rsidP="00580380">
      <w:pPr>
        <w:tabs>
          <w:tab w:val="left" w:pos="2100"/>
        </w:tabs>
        <w:spacing w:after="0" w:line="240" w:lineRule="auto"/>
        <w:jc w:val="both"/>
        <w:rPr>
          <w:rFonts w:ascii="Times New Roman" w:hAnsi="Times New Roman" w:cs="Times New Roman"/>
          <w:sz w:val="24"/>
          <w:szCs w:val="24"/>
        </w:rPr>
      </w:pPr>
      <w:r w:rsidRPr="00A215DD">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01F5F6D0" wp14:editId="06803A68">
                <wp:simplePos x="0" y="0"/>
                <wp:positionH relativeFrom="column">
                  <wp:posOffset>3168015</wp:posOffset>
                </wp:positionH>
                <wp:positionV relativeFrom="paragraph">
                  <wp:posOffset>11430</wp:posOffset>
                </wp:positionV>
                <wp:extent cx="9525" cy="190500"/>
                <wp:effectExtent l="38100" t="0" r="66675" b="57150"/>
                <wp:wrapNone/>
                <wp:docPr id="20" name="Прямая со стрелкой 20"/>
                <wp:cNvGraphicFramePr/>
                <a:graphic xmlns:a="http://schemas.openxmlformats.org/drawingml/2006/main">
                  <a:graphicData uri="http://schemas.microsoft.com/office/word/2010/wordprocessingShape">
                    <wps:wsp>
                      <wps:cNvCnPr/>
                      <wps:spPr>
                        <a:xfrm>
                          <a:off x="0" y="0"/>
                          <a:ext cx="9525"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25E55459" id="Прямая со стрелкой 20" o:spid="_x0000_s1026" type="#_x0000_t32" style="position:absolute;margin-left:249.45pt;margin-top:.9pt;width:.75pt;height:1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" strokecolor="#4579b8 [3044]">
                <v:stroke endarrow="block"/>
              </v:shape>
            </w:pict>
          </mc:Fallback>
        </mc:AlternateContent>
      </w:r>
    </w:p>
    <w:tbl>
      <w:tblPr>
        <w:tblStyle w:val="a4"/>
        <w:tblW w:w="0" w:type="auto"/>
        <w:tblInd w:w="3829" w:type="dxa"/>
        <w:tblLook w:val="04A0" w:firstRow="1" w:lastRow="0" w:firstColumn="1" w:lastColumn="0" w:noHBand="0" w:noVBand="1"/>
      </w:tblPr>
      <w:tblGrid>
        <w:gridCol w:w="1984"/>
      </w:tblGrid>
      <w:tr w:rsidR="001676B7" w:rsidRPr="00A215DD" w14:paraId="1B79E9BA" w14:textId="77777777" w:rsidTr="001676B7">
        <w:tc>
          <w:tcPr>
            <w:tcW w:w="1984" w:type="dxa"/>
          </w:tcPr>
          <w:p w14:paraId="2CCBA4B1" w14:textId="3D44D362" w:rsidR="001676B7" w:rsidRPr="00A215DD" w:rsidRDefault="001676B7" w:rsidP="00580380">
            <w:pPr>
              <w:tabs>
                <w:tab w:val="left" w:pos="2100"/>
              </w:tabs>
              <w:spacing w:after="0" w:line="240" w:lineRule="auto"/>
              <w:jc w:val="both"/>
              <w:rPr>
                <w:rFonts w:ascii="Times New Roman" w:hAnsi="Times New Roman" w:cs="Times New Roman"/>
                <w:sz w:val="24"/>
                <w:szCs w:val="24"/>
              </w:rPr>
            </w:pPr>
            <w:proofErr w:type="gramStart"/>
            <w:r w:rsidRPr="00A215DD">
              <w:rPr>
                <w:rFonts w:ascii="Times New Roman" w:hAnsi="Times New Roman" w:cs="Times New Roman"/>
                <w:sz w:val="24"/>
                <w:szCs w:val="24"/>
              </w:rPr>
              <w:t>экструдирование</w:t>
            </w:r>
            <w:proofErr w:type="gramEnd"/>
          </w:p>
        </w:tc>
      </w:tr>
    </w:tbl>
    <w:p w14:paraId="7A97F164" w14:textId="1C44D7C0" w:rsidR="001676B7" w:rsidRPr="00A215DD" w:rsidRDefault="001676B7" w:rsidP="00580380">
      <w:pPr>
        <w:tabs>
          <w:tab w:val="left" w:pos="2100"/>
        </w:tabs>
        <w:spacing w:after="0" w:line="240" w:lineRule="auto"/>
        <w:jc w:val="both"/>
        <w:rPr>
          <w:rFonts w:ascii="Times New Roman" w:hAnsi="Times New Roman" w:cs="Times New Roman"/>
          <w:sz w:val="24"/>
          <w:szCs w:val="24"/>
        </w:rPr>
      </w:pPr>
      <w:r w:rsidRPr="00A215DD">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18159833" wp14:editId="793DC1EE">
                <wp:simplePos x="0" y="0"/>
                <wp:positionH relativeFrom="column">
                  <wp:posOffset>3206115</wp:posOffset>
                </wp:positionH>
                <wp:positionV relativeFrom="paragraph">
                  <wp:posOffset>-635</wp:posOffset>
                </wp:positionV>
                <wp:extent cx="9525" cy="238125"/>
                <wp:effectExtent l="38100" t="0" r="66675" b="47625"/>
                <wp:wrapNone/>
                <wp:docPr id="21" name="Прямая со стрелкой 21"/>
                <wp:cNvGraphicFramePr/>
                <a:graphic xmlns:a="http://schemas.openxmlformats.org/drawingml/2006/main">
                  <a:graphicData uri="http://schemas.microsoft.com/office/word/2010/wordprocessingShape">
                    <wps:wsp>
                      <wps:cNvCnPr/>
                      <wps:spPr>
                        <a:xfrm>
                          <a:off x="0" y="0"/>
                          <a:ext cx="9525"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68A228E9" id="Прямая со стрелкой 21" o:spid="_x0000_s1026" type="#_x0000_t32" style="position:absolute;margin-left:252.45pt;margin-top:-.05pt;width:.75pt;height:18.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" strokecolor="#4579b8 [3044]">
                <v:stroke endarrow="block"/>
              </v:shape>
            </w:pict>
          </mc:Fallback>
        </mc:AlternateContent>
      </w:r>
    </w:p>
    <w:tbl>
      <w:tblPr>
        <w:tblStyle w:val="a4"/>
        <w:tblW w:w="0" w:type="auto"/>
        <w:tblInd w:w="3823" w:type="dxa"/>
        <w:tblLook w:val="04A0" w:firstRow="1" w:lastRow="0" w:firstColumn="1" w:lastColumn="0" w:noHBand="0" w:noVBand="1"/>
      </w:tblPr>
      <w:tblGrid>
        <w:gridCol w:w="2334"/>
      </w:tblGrid>
      <w:tr w:rsidR="001676B7" w:rsidRPr="00A215DD" w14:paraId="517385F3" w14:textId="77777777" w:rsidTr="001676B7">
        <w:tc>
          <w:tcPr>
            <w:tcW w:w="2334" w:type="dxa"/>
          </w:tcPr>
          <w:p w14:paraId="7EB3C402" w14:textId="14FED371" w:rsidR="001676B7" w:rsidRPr="00A215DD" w:rsidRDefault="001676B7" w:rsidP="001676B7">
            <w:pPr>
              <w:tabs>
                <w:tab w:val="left" w:pos="2100"/>
              </w:tabs>
              <w:spacing w:after="0" w:line="240" w:lineRule="auto"/>
              <w:jc w:val="center"/>
              <w:rPr>
                <w:rFonts w:ascii="Times New Roman" w:hAnsi="Times New Roman" w:cs="Times New Roman"/>
                <w:sz w:val="24"/>
                <w:szCs w:val="24"/>
              </w:rPr>
            </w:pPr>
            <w:proofErr w:type="gramStart"/>
            <w:r w:rsidRPr="00A215DD">
              <w:rPr>
                <w:rFonts w:ascii="Times New Roman" w:hAnsi="Times New Roman" w:cs="Times New Roman"/>
                <w:sz w:val="24"/>
                <w:szCs w:val="24"/>
              </w:rPr>
              <w:t>охлаждение</w:t>
            </w:r>
            <w:proofErr w:type="gramEnd"/>
            <w:r w:rsidRPr="00A215DD">
              <w:rPr>
                <w:rFonts w:ascii="Times New Roman" w:hAnsi="Times New Roman" w:cs="Times New Roman"/>
                <w:sz w:val="24"/>
                <w:szCs w:val="24"/>
              </w:rPr>
              <w:t xml:space="preserve"> и затаривание</w:t>
            </w:r>
          </w:p>
        </w:tc>
      </w:tr>
    </w:tbl>
    <w:p w14:paraId="1AC955D9" w14:textId="77777777" w:rsidR="009E3782" w:rsidRDefault="009E3782" w:rsidP="00580380">
      <w:pPr>
        <w:tabs>
          <w:tab w:val="left" w:pos="2100"/>
        </w:tabs>
        <w:spacing w:after="0" w:line="240" w:lineRule="auto"/>
        <w:jc w:val="both"/>
        <w:rPr>
          <w:rFonts w:ascii="Times New Roman" w:hAnsi="Times New Roman" w:cs="Times New Roman"/>
          <w:sz w:val="28"/>
          <w:szCs w:val="28"/>
        </w:rPr>
      </w:pPr>
    </w:p>
    <w:p w14:paraId="5D827BF7" w14:textId="77777777" w:rsidR="001676B7" w:rsidRDefault="00580380"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1AE22DF6" w14:textId="77777777" w:rsidR="00A055A8" w:rsidRDefault="00A055A8"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A055A8">
        <w:rPr>
          <w:rFonts w:ascii="Times New Roman" w:hAnsi="Times New Roman" w:cs="Times New Roman"/>
          <w:b/>
          <w:sz w:val="28"/>
          <w:szCs w:val="28"/>
        </w:rPr>
        <w:t>Рециклинг жировых отходов очистных сооружений мясокомбинатов.</w:t>
      </w:r>
      <w:r w:rsidRPr="00A055A8">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6FF187DB" w14:textId="19E49AA7" w:rsidR="00A055A8" w:rsidRPr="00A055A8" w:rsidRDefault="00A055A8"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55A8">
        <w:rPr>
          <w:rFonts w:ascii="Times New Roman" w:hAnsi="Times New Roman" w:cs="Times New Roman"/>
          <w:sz w:val="28"/>
          <w:szCs w:val="28"/>
        </w:rPr>
        <w:t>Сточные воды (СВ) мясожирового производства оказывают наибольшее техногенное влияние на окружающую среду. Они</w:t>
      </w:r>
      <w:r>
        <w:rPr>
          <w:rFonts w:ascii="Times New Roman" w:hAnsi="Times New Roman" w:cs="Times New Roman"/>
          <w:sz w:val="28"/>
          <w:szCs w:val="28"/>
        </w:rPr>
        <w:t xml:space="preserve"> </w:t>
      </w:r>
      <w:r w:rsidRPr="00A055A8">
        <w:rPr>
          <w:rFonts w:ascii="Times New Roman" w:hAnsi="Times New Roman" w:cs="Times New Roman"/>
          <w:sz w:val="28"/>
          <w:szCs w:val="28"/>
        </w:rPr>
        <w:t>содержат большое количество взвешенных веществ, из них около</w:t>
      </w:r>
      <w:r>
        <w:rPr>
          <w:rFonts w:ascii="Times New Roman" w:hAnsi="Times New Roman" w:cs="Times New Roman"/>
          <w:sz w:val="28"/>
          <w:szCs w:val="28"/>
        </w:rPr>
        <w:t xml:space="preserve"> </w:t>
      </w:r>
      <w:r w:rsidRPr="00A055A8">
        <w:rPr>
          <w:rFonts w:ascii="Times New Roman" w:hAnsi="Times New Roman" w:cs="Times New Roman"/>
          <w:sz w:val="28"/>
          <w:szCs w:val="28"/>
        </w:rPr>
        <w:t>90% – органические.</w:t>
      </w:r>
    </w:p>
    <w:p w14:paraId="35E0D97D" w14:textId="042856A1" w:rsidR="00A055A8" w:rsidRPr="00A055A8" w:rsidRDefault="00A055A8"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55A8">
        <w:rPr>
          <w:rFonts w:ascii="Times New Roman" w:hAnsi="Times New Roman" w:cs="Times New Roman"/>
          <w:sz w:val="28"/>
          <w:szCs w:val="28"/>
        </w:rPr>
        <w:t>Основными способами очистки производственных сточных вод</w:t>
      </w:r>
      <w:r>
        <w:rPr>
          <w:rFonts w:ascii="Times New Roman" w:hAnsi="Times New Roman" w:cs="Times New Roman"/>
          <w:sz w:val="28"/>
          <w:szCs w:val="28"/>
        </w:rPr>
        <w:t xml:space="preserve"> </w:t>
      </w:r>
      <w:r w:rsidRPr="00A055A8">
        <w:rPr>
          <w:rFonts w:ascii="Times New Roman" w:hAnsi="Times New Roman" w:cs="Times New Roman"/>
          <w:sz w:val="28"/>
          <w:szCs w:val="28"/>
        </w:rPr>
        <w:t>(ПСВ) мясокомбинатов в России и за рубежом являются:</w:t>
      </w:r>
    </w:p>
    <w:p w14:paraId="7BC07AA0" w14:textId="77777777" w:rsidR="00A055A8" w:rsidRDefault="00A055A8"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A055A8">
        <w:rPr>
          <w:rFonts w:ascii="Times New Roman" w:hAnsi="Times New Roman" w:cs="Times New Roman"/>
          <w:b/>
          <w:sz w:val="28"/>
          <w:szCs w:val="28"/>
        </w:rPr>
        <w:t>механические</w:t>
      </w:r>
      <w:r w:rsidRPr="00A055A8">
        <w:rPr>
          <w:rFonts w:ascii="Times New Roman" w:hAnsi="Times New Roman" w:cs="Times New Roman"/>
          <w:sz w:val="28"/>
          <w:szCs w:val="28"/>
        </w:rPr>
        <w:t xml:space="preserve"> </w:t>
      </w:r>
      <w:r>
        <w:rPr>
          <w:rFonts w:ascii="Times New Roman" w:hAnsi="Times New Roman" w:cs="Times New Roman"/>
          <w:sz w:val="28"/>
          <w:szCs w:val="28"/>
        </w:rPr>
        <w:t>-</w:t>
      </w:r>
      <w:r w:rsidRPr="00A055A8">
        <w:rPr>
          <w:rFonts w:ascii="Times New Roman" w:hAnsi="Times New Roman" w:cs="Times New Roman"/>
          <w:sz w:val="28"/>
          <w:szCs w:val="28"/>
        </w:rPr>
        <w:t xml:space="preserve"> отстаивание в песколовках, жироловках, отстойниках; </w:t>
      </w:r>
      <w:r>
        <w:rPr>
          <w:rFonts w:ascii="Times New Roman" w:hAnsi="Times New Roman" w:cs="Times New Roman"/>
          <w:sz w:val="28"/>
          <w:szCs w:val="28"/>
        </w:rPr>
        <w:t xml:space="preserve">  </w:t>
      </w:r>
    </w:p>
    <w:p w14:paraId="6D481D61" w14:textId="77777777" w:rsidR="00A055A8" w:rsidRDefault="00A055A8"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A055A8">
        <w:rPr>
          <w:rFonts w:ascii="Times New Roman" w:hAnsi="Times New Roman" w:cs="Times New Roman"/>
          <w:sz w:val="28"/>
          <w:szCs w:val="28"/>
        </w:rPr>
        <w:t>разделение в сепараторах, центрифугах, гидроциклонах;</w:t>
      </w:r>
      <w:r>
        <w:rPr>
          <w:rFonts w:ascii="Times New Roman" w:hAnsi="Times New Roman" w:cs="Times New Roman"/>
          <w:sz w:val="28"/>
          <w:szCs w:val="28"/>
        </w:rPr>
        <w:t xml:space="preserve"> </w:t>
      </w:r>
    </w:p>
    <w:p w14:paraId="4183824E" w14:textId="5B4BBF0A" w:rsidR="001676B7" w:rsidRDefault="00A055A8"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A055A8">
        <w:rPr>
          <w:rFonts w:ascii="Times New Roman" w:hAnsi="Times New Roman" w:cs="Times New Roman"/>
          <w:b/>
          <w:sz w:val="28"/>
          <w:szCs w:val="28"/>
        </w:rPr>
        <w:t>физико-химические</w:t>
      </w:r>
      <w:r w:rsidRPr="00A055A8">
        <w:rPr>
          <w:rFonts w:ascii="Times New Roman" w:hAnsi="Times New Roman" w:cs="Times New Roman"/>
          <w:sz w:val="28"/>
          <w:szCs w:val="28"/>
        </w:rPr>
        <w:t xml:space="preserve"> </w:t>
      </w:r>
      <w:r>
        <w:rPr>
          <w:rFonts w:ascii="Times New Roman" w:hAnsi="Times New Roman" w:cs="Times New Roman"/>
          <w:sz w:val="28"/>
          <w:szCs w:val="28"/>
        </w:rPr>
        <w:t>-</w:t>
      </w:r>
      <w:r w:rsidRPr="00A055A8">
        <w:rPr>
          <w:rFonts w:ascii="Times New Roman" w:hAnsi="Times New Roman" w:cs="Times New Roman"/>
          <w:sz w:val="28"/>
          <w:szCs w:val="28"/>
        </w:rPr>
        <w:t xml:space="preserve"> флотация (механическая, пневматическая,</w:t>
      </w:r>
      <w:r>
        <w:rPr>
          <w:rFonts w:ascii="Times New Roman" w:hAnsi="Times New Roman" w:cs="Times New Roman"/>
          <w:sz w:val="28"/>
          <w:szCs w:val="28"/>
        </w:rPr>
        <w:t xml:space="preserve"> </w:t>
      </w:r>
      <w:r w:rsidRPr="00A055A8">
        <w:rPr>
          <w:rFonts w:ascii="Times New Roman" w:hAnsi="Times New Roman" w:cs="Times New Roman"/>
          <w:sz w:val="28"/>
          <w:szCs w:val="28"/>
        </w:rPr>
        <w:t>напорная, электролитическая, электрофлотация);</w:t>
      </w:r>
    </w:p>
    <w:p w14:paraId="0A7038E6" w14:textId="77777777" w:rsidR="00A055A8" w:rsidRDefault="00A055A8" w:rsidP="00A055A8">
      <w:pPr>
        <w:tabs>
          <w:tab w:val="left" w:pos="2100"/>
        </w:tabs>
        <w:spacing w:after="0" w:line="240" w:lineRule="auto"/>
        <w:jc w:val="both"/>
        <w:rPr>
          <w:rFonts w:ascii="Times New Roman" w:hAnsi="Times New Roman" w:cs="Times New Roman"/>
          <w:sz w:val="28"/>
          <w:szCs w:val="28"/>
        </w:rPr>
      </w:pPr>
      <w:r w:rsidRPr="00A055A8">
        <w:rPr>
          <w:rFonts w:ascii="Times New Roman" w:hAnsi="Times New Roman" w:cs="Times New Roman"/>
          <w:sz w:val="28"/>
          <w:szCs w:val="28"/>
        </w:rPr>
        <w:t xml:space="preserve">             - </w:t>
      </w:r>
      <w:r w:rsidRPr="00A055A8">
        <w:rPr>
          <w:rFonts w:ascii="Times New Roman" w:hAnsi="Times New Roman" w:cs="Times New Roman"/>
          <w:b/>
          <w:sz w:val="28"/>
          <w:szCs w:val="28"/>
        </w:rPr>
        <w:t>химические</w:t>
      </w:r>
      <w:r w:rsidRPr="00A055A8">
        <w:rPr>
          <w:rFonts w:ascii="Times New Roman" w:hAnsi="Times New Roman" w:cs="Times New Roman"/>
          <w:sz w:val="28"/>
          <w:szCs w:val="28"/>
        </w:rPr>
        <w:t xml:space="preserve"> </w:t>
      </w:r>
      <w:r>
        <w:rPr>
          <w:rFonts w:ascii="Times New Roman" w:hAnsi="Times New Roman" w:cs="Times New Roman"/>
          <w:sz w:val="28"/>
          <w:szCs w:val="28"/>
        </w:rPr>
        <w:t>-</w:t>
      </w:r>
      <w:r w:rsidRPr="00A055A8">
        <w:rPr>
          <w:rFonts w:ascii="Times New Roman" w:hAnsi="Times New Roman" w:cs="Times New Roman"/>
          <w:sz w:val="28"/>
          <w:szCs w:val="28"/>
        </w:rPr>
        <w:t xml:space="preserve"> применение неорганических и высокомолекулярных коагулянтов; </w:t>
      </w:r>
    </w:p>
    <w:p w14:paraId="450BEC4D" w14:textId="04309B22" w:rsidR="00A055A8" w:rsidRPr="00A055A8" w:rsidRDefault="00A055A8"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A055A8">
        <w:rPr>
          <w:rFonts w:ascii="Times New Roman" w:hAnsi="Times New Roman" w:cs="Times New Roman"/>
          <w:b/>
          <w:sz w:val="28"/>
          <w:szCs w:val="28"/>
        </w:rPr>
        <w:t>биохимические</w:t>
      </w:r>
      <w:r w:rsidRPr="00A055A8">
        <w:rPr>
          <w:rFonts w:ascii="Times New Roman" w:hAnsi="Times New Roman" w:cs="Times New Roman"/>
          <w:sz w:val="28"/>
          <w:szCs w:val="28"/>
        </w:rPr>
        <w:t xml:space="preserve"> </w:t>
      </w:r>
      <w:r>
        <w:rPr>
          <w:rFonts w:ascii="Times New Roman" w:hAnsi="Times New Roman" w:cs="Times New Roman"/>
          <w:sz w:val="28"/>
          <w:szCs w:val="28"/>
        </w:rPr>
        <w:t>-</w:t>
      </w:r>
      <w:r w:rsidRPr="00A055A8">
        <w:rPr>
          <w:rFonts w:ascii="Times New Roman" w:hAnsi="Times New Roman" w:cs="Times New Roman"/>
          <w:sz w:val="28"/>
          <w:szCs w:val="28"/>
        </w:rPr>
        <w:t xml:space="preserve"> очистка СВ в естественных условиях – поля фильтрации, биологические пруды и фильтры различной загрузки, очистка в </w:t>
      </w:r>
      <w:r w:rsidRPr="00A055A8">
        <w:rPr>
          <w:rFonts w:ascii="Times New Roman" w:hAnsi="Times New Roman" w:cs="Times New Roman"/>
          <w:sz w:val="28"/>
          <w:szCs w:val="28"/>
        </w:rPr>
        <w:lastRenderedPageBreak/>
        <w:t>аэротенках или анаэробное брожение; сбраживание общего стока, дезинфекция и обезвоживание осадка на иловых площадках</w:t>
      </w:r>
      <w:r w:rsidR="00945FA5">
        <w:rPr>
          <w:rFonts w:ascii="Times New Roman" w:hAnsi="Times New Roman" w:cs="Times New Roman"/>
          <w:sz w:val="28"/>
          <w:szCs w:val="28"/>
        </w:rPr>
        <w:t>.</w:t>
      </w:r>
    </w:p>
    <w:p w14:paraId="43FD83EE" w14:textId="77777777" w:rsidR="00945FA5" w:rsidRDefault="00945FA5"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055A8" w:rsidRPr="00A055A8">
        <w:rPr>
          <w:rFonts w:ascii="Times New Roman" w:hAnsi="Times New Roman" w:cs="Times New Roman"/>
          <w:sz w:val="28"/>
          <w:szCs w:val="28"/>
        </w:rPr>
        <w:t>Чаще всего используют технологию предочистки СВ мясоперерабатывающих предприятий, имеющую следующие очистные сооружения: решетки, песколовки, жироуловители и отстойник.</w:t>
      </w:r>
    </w:p>
    <w:p w14:paraId="5BC684B0" w14:textId="65F46FCC" w:rsidR="00A055A8" w:rsidRPr="00A055A8" w:rsidRDefault="00945FA5"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055A8" w:rsidRPr="00A055A8">
        <w:rPr>
          <w:rFonts w:ascii="Times New Roman" w:hAnsi="Times New Roman" w:cs="Times New Roman"/>
          <w:sz w:val="28"/>
          <w:szCs w:val="28"/>
        </w:rPr>
        <w:t xml:space="preserve"> Количество</w:t>
      </w:r>
      <w:r>
        <w:rPr>
          <w:rFonts w:ascii="Times New Roman" w:hAnsi="Times New Roman" w:cs="Times New Roman"/>
          <w:sz w:val="28"/>
          <w:szCs w:val="28"/>
        </w:rPr>
        <w:t xml:space="preserve"> </w:t>
      </w:r>
      <w:r w:rsidR="00A055A8" w:rsidRPr="00A055A8">
        <w:rPr>
          <w:rFonts w:ascii="Times New Roman" w:hAnsi="Times New Roman" w:cs="Times New Roman"/>
          <w:sz w:val="28"/>
          <w:szCs w:val="28"/>
        </w:rPr>
        <w:t>задерживаемого осадка составляет 0,04-0,05% от объема отводимых</w:t>
      </w:r>
      <w:r>
        <w:rPr>
          <w:rFonts w:ascii="Times New Roman" w:hAnsi="Times New Roman" w:cs="Times New Roman"/>
          <w:sz w:val="28"/>
          <w:szCs w:val="28"/>
        </w:rPr>
        <w:t xml:space="preserve"> </w:t>
      </w:r>
      <w:r w:rsidR="00A055A8" w:rsidRPr="00A055A8">
        <w:rPr>
          <w:rFonts w:ascii="Times New Roman" w:hAnsi="Times New Roman" w:cs="Times New Roman"/>
          <w:sz w:val="28"/>
          <w:szCs w:val="28"/>
        </w:rPr>
        <w:t>сточных вод. С помощью указанной технологии из сточных вод можно извлечь 60-65% нерастворенных и всплывающих примесей.</w:t>
      </w:r>
    </w:p>
    <w:p w14:paraId="69DD35F1" w14:textId="60FAA5F4" w:rsidR="00A055A8" w:rsidRPr="00A055A8" w:rsidRDefault="00945FA5"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055A8" w:rsidRPr="00A055A8">
        <w:rPr>
          <w:rFonts w:ascii="Times New Roman" w:hAnsi="Times New Roman" w:cs="Times New Roman"/>
          <w:sz w:val="28"/>
          <w:szCs w:val="28"/>
        </w:rPr>
        <w:t>Ежегодно в России на жироуловителях предприятий мясной промышленности скапливается около 250 тыс. т жировых отходов. Образующаяся жиромасса забивает канализационную систему, наносит вред окружающей среде. Ее запрещено сбрасывать в водоемы.</w:t>
      </w:r>
    </w:p>
    <w:p w14:paraId="29C5BE97" w14:textId="299EE80C" w:rsidR="00A055A8" w:rsidRPr="00A055A8" w:rsidRDefault="00945FA5"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055A8" w:rsidRPr="00A055A8">
        <w:rPr>
          <w:rFonts w:ascii="Times New Roman" w:hAnsi="Times New Roman" w:cs="Times New Roman"/>
          <w:sz w:val="28"/>
          <w:szCs w:val="28"/>
        </w:rPr>
        <w:t>Основными способами утилизации жировых отходов являются их</w:t>
      </w:r>
      <w:r>
        <w:rPr>
          <w:rFonts w:ascii="Times New Roman" w:hAnsi="Times New Roman" w:cs="Times New Roman"/>
          <w:sz w:val="28"/>
          <w:szCs w:val="28"/>
        </w:rPr>
        <w:t xml:space="preserve"> </w:t>
      </w:r>
      <w:r w:rsidR="00A055A8" w:rsidRPr="00A055A8">
        <w:rPr>
          <w:rFonts w:ascii="Times New Roman" w:hAnsi="Times New Roman" w:cs="Times New Roman"/>
          <w:sz w:val="28"/>
          <w:szCs w:val="28"/>
        </w:rPr>
        <w:t>вывоз и захоронение. В тоже время жиры, содержащиеся в сточных</w:t>
      </w:r>
      <w:r>
        <w:rPr>
          <w:rFonts w:ascii="Times New Roman" w:hAnsi="Times New Roman" w:cs="Times New Roman"/>
          <w:sz w:val="28"/>
          <w:szCs w:val="28"/>
        </w:rPr>
        <w:t xml:space="preserve"> </w:t>
      </w:r>
      <w:r w:rsidR="00A055A8" w:rsidRPr="00A055A8">
        <w:rPr>
          <w:rFonts w:ascii="Times New Roman" w:hAnsi="Times New Roman" w:cs="Times New Roman"/>
          <w:sz w:val="28"/>
          <w:szCs w:val="28"/>
        </w:rPr>
        <w:t>водах, могут служить ценным сырьем для дальнейшей переработки.</w:t>
      </w:r>
    </w:p>
    <w:p w14:paraId="7BD70183" w14:textId="3967845D" w:rsidR="00A055A8" w:rsidRPr="00A055A8" w:rsidRDefault="00945FA5"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055A8" w:rsidRPr="00A055A8">
        <w:rPr>
          <w:rFonts w:ascii="Times New Roman" w:hAnsi="Times New Roman" w:cs="Times New Roman"/>
          <w:sz w:val="28"/>
          <w:szCs w:val="28"/>
        </w:rPr>
        <w:t>Предусмотрена утилизация осадка и всплывшей жировой массы</w:t>
      </w:r>
      <w:r>
        <w:rPr>
          <w:rFonts w:ascii="Times New Roman" w:hAnsi="Times New Roman" w:cs="Times New Roman"/>
          <w:sz w:val="28"/>
          <w:szCs w:val="28"/>
        </w:rPr>
        <w:t xml:space="preserve"> </w:t>
      </w:r>
      <w:r w:rsidR="00A055A8" w:rsidRPr="00A055A8">
        <w:rPr>
          <w:rFonts w:ascii="Times New Roman" w:hAnsi="Times New Roman" w:cs="Times New Roman"/>
          <w:sz w:val="28"/>
          <w:szCs w:val="28"/>
        </w:rPr>
        <w:t>после отстоя, а также пенных продуктов флотации. Их используют</w:t>
      </w:r>
      <w:r>
        <w:rPr>
          <w:rFonts w:ascii="Times New Roman" w:hAnsi="Times New Roman" w:cs="Times New Roman"/>
          <w:sz w:val="28"/>
          <w:szCs w:val="28"/>
        </w:rPr>
        <w:t xml:space="preserve"> </w:t>
      </w:r>
      <w:r w:rsidR="00A055A8" w:rsidRPr="00A055A8">
        <w:rPr>
          <w:rFonts w:ascii="Times New Roman" w:hAnsi="Times New Roman" w:cs="Times New Roman"/>
          <w:sz w:val="28"/>
          <w:szCs w:val="28"/>
        </w:rPr>
        <w:t>как сырье для получения технического жира и хозяйственного мыла.</w:t>
      </w:r>
    </w:p>
    <w:p w14:paraId="136F1239" w14:textId="7A53292C" w:rsidR="00A055A8" w:rsidRPr="00A055A8" w:rsidRDefault="00945FA5"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055A8" w:rsidRPr="00A055A8">
        <w:rPr>
          <w:rFonts w:ascii="Times New Roman" w:hAnsi="Times New Roman" w:cs="Times New Roman"/>
          <w:sz w:val="28"/>
          <w:szCs w:val="28"/>
        </w:rPr>
        <w:t>Песок и осадки с помощью вермикультур (дождевые и навозные</w:t>
      </w:r>
      <w:r>
        <w:rPr>
          <w:rFonts w:ascii="Times New Roman" w:hAnsi="Times New Roman" w:cs="Times New Roman"/>
          <w:sz w:val="28"/>
          <w:szCs w:val="28"/>
        </w:rPr>
        <w:t xml:space="preserve"> </w:t>
      </w:r>
      <w:r w:rsidR="00A055A8" w:rsidRPr="00A055A8">
        <w:rPr>
          <w:rFonts w:ascii="Times New Roman" w:hAnsi="Times New Roman" w:cs="Times New Roman"/>
          <w:sz w:val="28"/>
          <w:szCs w:val="28"/>
        </w:rPr>
        <w:t>черви) перерабатывают в гумус, который при внесении в почву в</w:t>
      </w:r>
      <w:r w:rsidR="00C14D59">
        <w:rPr>
          <w:rFonts w:ascii="Times New Roman" w:hAnsi="Times New Roman" w:cs="Times New Roman"/>
          <w:sz w:val="28"/>
          <w:szCs w:val="28"/>
        </w:rPr>
        <w:t xml:space="preserve"> </w:t>
      </w:r>
      <w:r w:rsidR="00A055A8" w:rsidRPr="00A055A8">
        <w:rPr>
          <w:rFonts w:ascii="Times New Roman" w:hAnsi="Times New Roman" w:cs="Times New Roman"/>
          <w:sz w:val="28"/>
          <w:szCs w:val="28"/>
        </w:rPr>
        <w:t>15-20 раз эффективнее химических удобрений. Предложен вариант</w:t>
      </w:r>
      <w:r w:rsidR="00C14D59">
        <w:rPr>
          <w:rFonts w:ascii="Times New Roman" w:hAnsi="Times New Roman" w:cs="Times New Roman"/>
          <w:sz w:val="28"/>
          <w:szCs w:val="28"/>
        </w:rPr>
        <w:t xml:space="preserve"> </w:t>
      </w:r>
      <w:r w:rsidR="00A055A8" w:rsidRPr="00A055A8">
        <w:rPr>
          <w:rFonts w:ascii="Times New Roman" w:hAnsi="Times New Roman" w:cs="Times New Roman"/>
          <w:sz w:val="28"/>
          <w:szCs w:val="28"/>
        </w:rPr>
        <w:t xml:space="preserve">использования песка и осадков </w:t>
      </w:r>
      <w:r w:rsidR="00C14D59">
        <w:rPr>
          <w:rFonts w:ascii="Times New Roman" w:hAnsi="Times New Roman" w:cs="Times New Roman"/>
          <w:sz w:val="28"/>
          <w:szCs w:val="28"/>
        </w:rPr>
        <w:t>-</w:t>
      </w:r>
      <w:r w:rsidR="00A055A8" w:rsidRPr="00A055A8">
        <w:rPr>
          <w:rFonts w:ascii="Times New Roman" w:hAnsi="Times New Roman" w:cs="Times New Roman"/>
          <w:sz w:val="28"/>
          <w:szCs w:val="28"/>
        </w:rPr>
        <w:t xml:space="preserve"> их сжигание при определенном</w:t>
      </w:r>
      <w:r w:rsidR="00C14D59">
        <w:rPr>
          <w:rFonts w:ascii="Times New Roman" w:hAnsi="Times New Roman" w:cs="Times New Roman"/>
          <w:sz w:val="28"/>
          <w:szCs w:val="28"/>
        </w:rPr>
        <w:t xml:space="preserve"> </w:t>
      </w:r>
      <w:r w:rsidR="00A055A8" w:rsidRPr="00A055A8">
        <w:rPr>
          <w:rFonts w:ascii="Times New Roman" w:hAnsi="Times New Roman" w:cs="Times New Roman"/>
          <w:sz w:val="28"/>
          <w:szCs w:val="28"/>
        </w:rPr>
        <w:t>температурном режиме, в результате чего получаются вещества, обладающие высокой абсорбционной способностью в отношении органики, в частности, животных жиров.</w:t>
      </w:r>
    </w:p>
    <w:p w14:paraId="4B309138" w14:textId="0ADE533F" w:rsidR="00A055A8" w:rsidRPr="00A055A8" w:rsidRDefault="00C14D59"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055A8" w:rsidRPr="00A055A8">
        <w:rPr>
          <w:rFonts w:ascii="Times New Roman" w:hAnsi="Times New Roman" w:cs="Times New Roman"/>
          <w:sz w:val="28"/>
          <w:szCs w:val="28"/>
        </w:rPr>
        <w:t>Перспективным направлением утилизации скапливающихся жировых отходов представляется синтез биодизельного топлива, обладающего рядом преимуществ по сравнению с обычным дизелем:</w:t>
      </w:r>
      <w:r w:rsidR="00A76F6C">
        <w:rPr>
          <w:rFonts w:ascii="Times New Roman" w:hAnsi="Times New Roman" w:cs="Times New Roman"/>
          <w:sz w:val="28"/>
          <w:szCs w:val="28"/>
        </w:rPr>
        <w:t xml:space="preserve"> </w:t>
      </w:r>
      <w:r w:rsidR="00A055A8" w:rsidRPr="00A055A8">
        <w:rPr>
          <w:rFonts w:ascii="Times New Roman" w:hAnsi="Times New Roman" w:cs="Times New Roman"/>
          <w:sz w:val="28"/>
          <w:szCs w:val="28"/>
        </w:rPr>
        <w:t>возобновляемость сырья, отсутствие токсичных веществ, существенно меньший выброс в атмосферу углекислого газа.</w:t>
      </w:r>
    </w:p>
    <w:p w14:paraId="11AB80D3" w14:textId="3F328195" w:rsidR="001676B7" w:rsidRDefault="00A76F6C"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055A8" w:rsidRPr="00A055A8">
        <w:rPr>
          <w:rFonts w:ascii="Times New Roman" w:hAnsi="Times New Roman" w:cs="Times New Roman"/>
          <w:sz w:val="28"/>
          <w:szCs w:val="28"/>
        </w:rPr>
        <w:t xml:space="preserve">Специалистами ВНИИ мясной промышленности им. В.М. Горбатова проведены исследования по переработке сборных </w:t>
      </w:r>
      <w:proofErr w:type="gramStart"/>
      <w:r w:rsidR="00A055A8" w:rsidRPr="00A055A8">
        <w:rPr>
          <w:rFonts w:ascii="Times New Roman" w:hAnsi="Times New Roman" w:cs="Times New Roman"/>
          <w:sz w:val="28"/>
          <w:szCs w:val="28"/>
        </w:rPr>
        <w:t>жиров</w:t>
      </w:r>
      <w:r>
        <w:rPr>
          <w:rFonts w:ascii="Times New Roman" w:hAnsi="Times New Roman" w:cs="Times New Roman"/>
          <w:sz w:val="28"/>
          <w:szCs w:val="28"/>
        </w:rPr>
        <w:t xml:space="preserve"> </w:t>
      </w:r>
      <w:r w:rsidRPr="00A055A8">
        <w:rPr>
          <w:rFonts w:ascii="Times New Roman" w:hAnsi="Times New Roman" w:cs="Times New Roman"/>
          <w:sz w:val="28"/>
          <w:szCs w:val="28"/>
        </w:rPr>
        <w:t xml:space="preserve"> </w:t>
      </w:r>
      <w:r w:rsidR="00A055A8" w:rsidRPr="00A055A8">
        <w:rPr>
          <w:rFonts w:ascii="Times New Roman" w:hAnsi="Times New Roman" w:cs="Times New Roman"/>
          <w:sz w:val="28"/>
          <w:szCs w:val="28"/>
        </w:rPr>
        <w:t>(</w:t>
      </w:r>
      <w:proofErr w:type="gramEnd"/>
      <w:r w:rsidR="00A055A8" w:rsidRPr="00A055A8">
        <w:rPr>
          <w:rFonts w:ascii="Times New Roman" w:hAnsi="Times New Roman" w:cs="Times New Roman"/>
          <w:sz w:val="28"/>
          <w:szCs w:val="28"/>
        </w:rPr>
        <w:t>жиромасса) с жироуловителя мясокомбината в жидкое биотопливо</w:t>
      </w:r>
      <w:r>
        <w:rPr>
          <w:rFonts w:ascii="Times New Roman" w:hAnsi="Times New Roman" w:cs="Times New Roman"/>
          <w:sz w:val="28"/>
          <w:szCs w:val="28"/>
        </w:rPr>
        <w:t xml:space="preserve"> </w:t>
      </w:r>
      <w:r w:rsidR="00A055A8" w:rsidRPr="00A055A8">
        <w:rPr>
          <w:rFonts w:ascii="Times New Roman" w:hAnsi="Times New Roman" w:cs="Times New Roman"/>
          <w:sz w:val="28"/>
          <w:szCs w:val="28"/>
        </w:rPr>
        <w:t>высокого качества.</w:t>
      </w:r>
    </w:p>
    <w:p w14:paraId="403BA561" w14:textId="0BF4F6C2" w:rsidR="00A76F6C" w:rsidRDefault="00A76F6C"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76F6C">
        <w:rPr>
          <w:rFonts w:ascii="Times New Roman" w:hAnsi="Times New Roman" w:cs="Times New Roman"/>
          <w:sz w:val="28"/>
          <w:szCs w:val="28"/>
        </w:rPr>
        <w:t>Для проведения реакции трансэтерификации при изготовлении биотоплива необходима предварительная подготовка жиромассы: плавление в тонком слое, разделение суспензии центрифугированием на твердый осадок (мясную шквару) и эмульсию, сепарирование эмульсии с получением обезвоженного жира. Получаемая при центрифугировании мясная шквара после высушивания может быть включена (до 20%) в кормовую муку, используемую в рационах сельскохозяйственных животных</w:t>
      </w:r>
      <w:r>
        <w:rPr>
          <w:rFonts w:ascii="Times New Roman" w:hAnsi="Times New Roman" w:cs="Times New Roman"/>
          <w:sz w:val="28"/>
          <w:szCs w:val="28"/>
        </w:rPr>
        <w:t>.</w:t>
      </w:r>
    </w:p>
    <w:p w14:paraId="4FAB2813" w14:textId="60A60976" w:rsidR="00A76F6C" w:rsidRPr="00A76F6C" w:rsidRDefault="00A76F6C" w:rsidP="00A055A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76F6C">
        <w:rPr>
          <w:rFonts w:ascii="Times New Roman" w:hAnsi="Times New Roman" w:cs="Times New Roman"/>
          <w:sz w:val="28"/>
          <w:szCs w:val="28"/>
        </w:rPr>
        <w:t xml:space="preserve">Научно-производственное объединение «Специальные технологии» предлагает технологии и установки получения биодизельного топлива из животного жира (отходы переработки рогатого скота) на кавиационном реакторе PULSAR-ST215-B. Жир предварительно разогревают до жидкого состояния (около 60°С). Соотношение компонентов: животный жир – 5350 мл, метиловый </w:t>
      </w:r>
      <w:r w:rsidRPr="00A76F6C">
        <w:rPr>
          <w:rFonts w:ascii="Times New Roman" w:hAnsi="Times New Roman" w:cs="Times New Roman"/>
          <w:sz w:val="28"/>
          <w:szCs w:val="28"/>
        </w:rPr>
        <w:lastRenderedPageBreak/>
        <w:t>спирт – 700 мл, катализатор-метилат калия – 50 г. Время обработки 50 с, сепарации гравитационным методом 20 мин.</w:t>
      </w:r>
    </w:p>
    <w:p w14:paraId="13596E2F" w14:textId="2A580C53" w:rsidR="00A76F6C" w:rsidRPr="00D1201D" w:rsidRDefault="00A76F6C" w:rsidP="00580380">
      <w:pPr>
        <w:tabs>
          <w:tab w:val="left" w:pos="2100"/>
        </w:tabs>
        <w:spacing w:after="0" w:line="240" w:lineRule="auto"/>
        <w:jc w:val="both"/>
        <w:rPr>
          <w:rFonts w:ascii="Times New Roman" w:hAnsi="Times New Roman" w:cs="Times New Roman"/>
          <w:b/>
          <w:sz w:val="28"/>
          <w:szCs w:val="28"/>
        </w:rPr>
      </w:pPr>
      <w:r w:rsidRPr="00D1201D">
        <w:rPr>
          <w:rFonts w:ascii="Times New Roman" w:hAnsi="Times New Roman" w:cs="Times New Roman"/>
          <w:b/>
          <w:sz w:val="28"/>
          <w:szCs w:val="28"/>
        </w:rPr>
        <w:t xml:space="preserve">         </w:t>
      </w:r>
      <w:r w:rsidR="00D1201D">
        <w:rPr>
          <w:rFonts w:ascii="Times New Roman" w:hAnsi="Times New Roman" w:cs="Times New Roman"/>
          <w:b/>
          <w:sz w:val="28"/>
          <w:szCs w:val="28"/>
        </w:rPr>
        <w:t xml:space="preserve">4.3.3.4. </w:t>
      </w:r>
      <w:r w:rsidRPr="00D1201D">
        <w:rPr>
          <w:rFonts w:ascii="Times New Roman" w:hAnsi="Times New Roman" w:cs="Times New Roman"/>
          <w:b/>
          <w:sz w:val="28"/>
          <w:szCs w:val="28"/>
        </w:rPr>
        <w:t>Технологии переработки отходов птицеперерабатывающей промышленности</w:t>
      </w:r>
    </w:p>
    <w:p w14:paraId="596D24B9" w14:textId="383551CB" w:rsidR="001676B7" w:rsidRDefault="00A76F6C"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76F6C">
        <w:rPr>
          <w:rFonts w:ascii="Times New Roman" w:hAnsi="Times New Roman" w:cs="Times New Roman"/>
          <w:sz w:val="28"/>
          <w:szCs w:val="28"/>
        </w:rPr>
        <w:t xml:space="preserve"> Разрабатываемые ГНУ ВНИИПП и институтом биохимии им. А.Н. Баха РАН в рамках российско-европейского проекта «PROSPARE – PROgress in Saving Proteins And Recovering Energy (Прогресс в сохранении протеинов и получении энергии)» технологии позволяют сократить объемы отходов птицеперерабатывающих предприятий, получить функциональные белковые гидролизаты с высокой пищевой и кормовой ценностью и биодизельное топливо (</w:t>
      </w:r>
      <w:r w:rsidR="009B5312">
        <w:rPr>
          <w:rFonts w:ascii="Times New Roman" w:hAnsi="Times New Roman" w:cs="Times New Roman"/>
          <w:sz w:val="28"/>
          <w:szCs w:val="28"/>
        </w:rPr>
        <w:t>схема 3).</w:t>
      </w:r>
    </w:p>
    <w:p w14:paraId="708FA82B" w14:textId="77777777" w:rsidR="008C5AD2" w:rsidRDefault="008C5AD2" w:rsidP="00580380">
      <w:pPr>
        <w:tabs>
          <w:tab w:val="left" w:pos="2100"/>
        </w:tabs>
        <w:spacing w:after="0" w:line="240" w:lineRule="auto"/>
        <w:jc w:val="both"/>
        <w:rPr>
          <w:rFonts w:ascii="Times New Roman" w:hAnsi="Times New Roman" w:cs="Times New Roman"/>
          <w:sz w:val="28"/>
          <w:szCs w:val="28"/>
        </w:rPr>
      </w:pPr>
    </w:p>
    <w:p w14:paraId="17EE6531" w14:textId="65D29EB9" w:rsidR="008C5AD2" w:rsidRDefault="008C5AD2" w:rsidP="008C5AD2">
      <w:pPr>
        <w:tabs>
          <w:tab w:val="left" w:pos="2100"/>
        </w:tabs>
        <w:spacing w:after="0" w:line="240" w:lineRule="auto"/>
        <w:jc w:val="right"/>
        <w:rPr>
          <w:rFonts w:ascii="Times New Roman" w:hAnsi="Times New Roman" w:cs="Times New Roman"/>
          <w:i/>
          <w:sz w:val="24"/>
          <w:szCs w:val="24"/>
        </w:rPr>
      </w:pPr>
      <w:r w:rsidRPr="009B5312">
        <w:rPr>
          <w:rFonts w:ascii="Times New Roman" w:hAnsi="Times New Roman" w:cs="Times New Roman"/>
          <w:i/>
          <w:sz w:val="24"/>
          <w:szCs w:val="24"/>
        </w:rPr>
        <w:t>Схема 3</w:t>
      </w:r>
    </w:p>
    <w:p w14:paraId="5C201152" w14:textId="77777777" w:rsidR="008C5AD2" w:rsidRDefault="008C5AD2" w:rsidP="008C5AD2">
      <w:pPr>
        <w:tabs>
          <w:tab w:val="left" w:pos="2100"/>
        </w:tabs>
        <w:spacing w:after="0" w:line="240" w:lineRule="auto"/>
        <w:jc w:val="right"/>
        <w:rPr>
          <w:rFonts w:ascii="Times New Roman" w:hAnsi="Times New Roman" w:cs="Times New Roman"/>
          <w:sz w:val="28"/>
          <w:szCs w:val="28"/>
        </w:rPr>
      </w:pPr>
    </w:p>
    <w:p w14:paraId="7ED01662" w14:textId="078002B4" w:rsidR="008C5AD2" w:rsidRPr="008C5AD2" w:rsidRDefault="008C5AD2" w:rsidP="008C5AD2">
      <w:pPr>
        <w:tabs>
          <w:tab w:val="left" w:pos="2100"/>
        </w:tabs>
        <w:spacing w:after="0" w:line="240" w:lineRule="auto"/>
        <w:jc w:val="center"/>
        <w:rPr>
          <w:rFonts w:ascii="Times New Roman" w:hAnsi="Times New Roman" w:cs="Times New Roman"/>
          <w:b/>
          <w:sz w:val="24"/>
          <w:szCs w:val="24"/>
        </w:rPr>
      </w:pPr>
      <w:r w:rsidRPr="008C5AD2">
        <w:rPr>
          <w:rFonts w:ascii="Times New Roman" w:hAnsi="Times New Roman" w:cs="Times New Roman"/>
          <w:b/>
          <w:sz w:val="24"/>
          <w:szCs w:val="24"/>
        </w:rPr>
        <w:t>Современные направления использования отходов птицеперерабатывающей промышленности</w:t>
      </w:r>
    </w:p>
    <w:p w14:paraId="71BC5866" w14:textId="40ED7E55" w:rsidR="008C5AD2" w:rsidRPr="008C5AD2" w:rsidRDefault="008C5AD2" w:rsidP="00580380">
      <w:pPr>
        <w:tabs>
          <w:tab w:val="left" w:pos="2100"/>
        </w:tabs>
        <w:spacing w:after="0" w:line="240" w:lineRule="auto"/>
        <w:jc w:val="both"/>
        <w:rPr>
          <w:rFonts w:ascii="Times New Roman" w:hAnsi="Times New Roman" w:cs="Times New Roman"/>
          <w:b/>
          <w:sz w:val="28"/>
          <w:szCs w:val="28"/>
        </w:rPr>
      </w:pPr>
    </w:p>
    <w:p w14:paraId="36F469F7" w14:textId="253E6A50" w:rsidR="009B5312" w:rsidRDefault="009B5312" w:rsidP="00580380">
      <w:pPr>
        <w:tabs>
          <w:tab w:val="left" w:pos="2100"/>
        </w:tabs>
        <w:spacing w:after="0" w:line="240" w:lineRule="auto"/>
        <w:jc w:val="both"/>
        <w:rPr>
          <w:rFonts w:ascii="Times New Roman" w:hAnsi="Times New Roman" w:cs="Times New Roman"/>
          <w:sz w:val="28"/>
          <w:szCs w:val="28"/>
        </w:rPr>
      </w:pPr>
      <w:r>
        <w:rPr>
          <w:noProof/>
          <w:lang w:eastAsia="ru-RU"/>
        </w:rPr>
        <w:drawing>
          <wp:inline distT="0" distB="0" distL="0" distR="0" wp14:anchorId="668153F4" wp14:editId="0A7EB021">
            <wp:extent cx="6090757" cy="3238500"/>
            <wp:effectExtent l="0" t="0" r="571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1242" t="40398" r="26853" b="29441"/>
                    <a:stretch/>
                  </pic:blipFill>
                  <pic:spPr bwMode="auto">
                    <a:xfrm>
                      <a:off x="0" y="0"/>
                      <a:ext cx="6106124" cy="3246671"/>
                    </a:xfrm>
                    <a:prstGeom prst="rect">
                      <a:avLst/>
                    </a:prstGeom>
                    <a:ln>
                      <a:noFill/>
                    </a:ln>
                    <a:extLst>
                      <a:ext uri="{53640926-AAD7-44D8-BBD7-CCE9431645EC}">
                        <a14:shadowObscured xmlns:a14="http://schemas.microsoft.com/office/drawing/2010/main"/>
                      </a:ext>
                    </a:extLst>
                  </pic:spPr>
                </pic:pic>
              </a:graphicData>
            </a:graphic>
          </wp:inline>
        </w:drawing>
      </w:r>
    </w:p>
    <w:p w14:paraId="7777AA3A" w14:textId="77777777" w:rsidR="009B5312" w:rsidRDefault="009B5312" w:rsidP="00580380">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9B5312">
        <w:rPr>
          <w:rFonts w:ascii="Times New Roman" w:hAnsi="Times New Roman" w:cs="Times New Roman"/>
          <w:b/>
          <w:sz w:val="28"/>
          <w:szCs w:val="28"/>
        </w:rPr>
        <w:t xml:space="preserve">   Технология переработки </w:t>
      </w:r>
      <w:proofErr w:type="gramStart"/>
      <w:r w:rsidRPr="009B5312">
        <w:rPr>
          <w:rFonts w:ascii="Times New Roman" w:hAnsi="Times New Roman" w:cs="Times New Roman"/>
          <w:b/>
          <w:sz w:val="28"/>
          <w:szCs w:val="28"/>
        </w:rPr>
        <w:t>мясо-костного</w:t>
      </w:r>
      <w:proofErr w:type="gramEnd"/>
      <w:r w:rsidRPr="009B5312">
        <w:rPr>
          <w:rFonts w:ascii="Times New Roman" w:hAnsi="Times New Roman" w:cs="Times New Roman"/>
          <w:b/>
          <w:sz w:val="28"/>
          <w:szCs w:val="28"/>
        </w:rPr>
        <w:t xml:space="preserve"> остатка птицы. </w:t>
      </w:r>
    </w:p>
    <w:p w14:paraId="743A0E18" w14:textId="0BA3A89A" w:rsidR="009B5312" w:rsidRDefault="009B5312"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9B5312">
        <w:rPr>
          <w:rFonts w:ascii="Times New Roman" w:hAnsi="Times New Roman" w:cs="Times New Roman"/>
          <w:sz w:val="28"/>
          <w:szCs w:val="28"/>
        </w:rPr>
        <w:t>ГНУ ВНИИПП разработана эффективная биокаталитическая технология глубокой контролируемой переработки мясокостных остатков птицы в ценный белковый ингредиент – функциональный мясной протеин (ФМП). Получают его из малоценных продуктов переработки птицы благодаря легкому ферментативному гидролизу (ферментолиз) (</w:t>
      </w:r>
      <w:r>
        <w:rPr>
          <w:rFonts w:ascii="Times New Roman" w:hAnsi="Times New Roman" w:cs="Times New Roman"/>
          <w:sz w:val="28"/>
          <w:szCs w:val="28"/>
        </w:rPr>
        <w:t>схема 4</w:t>
      </w:r>
      <w:r w:rsidRPr="009B5312">
        <w:rPr>
          <w:rFonts w:ascii="Times New Roman" w:hAnsi="Times New Roman" w:cs="Times New Roman"/>
          <w:sz w:val="28"/>
          <w:szCs w:val="28"/>
        </w:rPr>
        <w:t xml:space="preserve">). Он содержит белковый концентрат (до 90% животного белка) и полный аминокислотный состав, обладает низкой осмотичностью и гипоалллергенностью. Используют в производстве колбаснокулинарных изделий и сухих продуктов системы «быстрого питания» в качестве регулятора пищевой ценности продукта; стабилизатора консистенции, улучшающего монолитность и нарезаемость продукта; эмульгатора, повышающего связанность белкового, жирового и </w:t>
      </w:r>
      <w:r w:rsidRPr="009B5312">
        <w:rPr>
          <w:rFonts w:ascii="Times New Roman" w:hAnsi="Times New Roman" w:cs="Times New Roman"/>
          <w:sz w:val="28"/>
          <w:szCs w:val="28"/>
        </w:rPr>
        <w:lastRenderedPageBreak/>
        <w:t>водного баланса составных частей мяса; заменителя части фосфатов в составе посолочных смесей; улучшителя вкуса и запаха; восстановителя «бледного», размягченного мяса. Технология получения белкового концентрата позволяет дополнительно извлечь из малоценного сырья до 10 % пищевого белка.</w:t>
      </w:r>
    </w:p>
    <w:p w14:paraId="2087DAAA" w14:textId="2D813437" w:rsidR="008C5AD2" w:rsidRDefault="008C5AD2" w:rsidP="00580380">
      <w:pPr>
        <w:tabs>
          <w:tab w:val="left" w:pos="2100"/>
        </w:tabs>
        <w:spacing w:after="0" w:line="240" w:lineRule="auto"/>
        <w:jc w:val="both"/>
        <w:rPr>
          <w:rFonts w:ascii="Times New Roman" w:hAnsi="Times New Roman" w:cs="Times New Roman"/>
          <w:sz w:val="28"/>
          <w:szCs w:val="28"/>
        </w:rPr>
      </w:pPr>
    </w:p>
    <w:p w14:paraId="50BCFDEB" w14:textId="102D7F6F" w:rsidR="008C5AD2" w:rsidRDefault="008C5AD2" w:rsidP="008C5AD2">
      <w:pPr>
        <w:tabs>
          <w:tab w:val="left" w:pos="2100"/>
        </w:tabs>
        <w:spacing w:after="0" w:line="240" w:lineRule="auto"/>
        <w:jc w:val="right"/>
        <w:rPr>
          <w:rFonts w:ascii="Times New Roman" w:hAnsi="Times New Roman" w:cs="Times New Roman"/>
          <w:sz w:val="28"/>
          <w:szCs w:val="28"/>
        </w:rPr>
      </w:pPr>
      <w:r w:rsidRPr="00B60240">
        <w:rPr>
          <w:rFonts w:ascii="Times New Roman" w:hAnsi="Times New Roman" w:cs="Times New Roman"/>
          <w:i/>
          <w:sz w:val="24"/>
          <w:szCs w:val="24"/>
        </w:rPr>
        <w:t>Схема 4</w:t>
      </w:r>
    </w:p>
    <w:p w14:paraId="71EB6BCE" w14:textId="19CE7CD7" w:rsidR="008C5AD2" w:rsidRPr="008C5AD2" w:rsidRDefault="008C5AD2" w:rsidP="008C5AD2">
      <w:pPr>
        <w:tabs>
          <w:tab w:val="left" w:pos="2100"/>
        </w:tabs>
        <w:spacing w:after="0" w:line="240" w:lineRule="auto"/>
        <w:jc w:val="center"/>
        <w:rPr>
          <w:rFonts w:ascii="Times New Roman" w:hAnsi="Times New Roman" w:cs="Times New Roman"/>
          <w:b/>
          <w:sz w:val="24"/>
          <w:szCs w:val="24"/>
        </w:rPr>
      </w:pPr>
      <w:r w:rsidRPr="008C5AD2">
        <w:rPr>
          <w:rFonts w:ascii="Times New Roman" w:hAnsi="Times New Roman" w:cs="Times New Roman"/>
          <w:b/>
          <w:sz w:val="24"/>
          <w:szCs w:val="24"/>
        </w:rPr>
        <w:t>Технологическая схема производства функционального</w:t>
      </w:r>
    </w:p>
    <w:p w14:paraId="25888FE0" w14:textId="7BD9FD8D" w:rsidR="008C5AD2" w:rsidRPr="009B5312" w:rsidRDefault="008C5AD2" w:rsidP="008C5AD2">
      <w:pPr>
        <w:tabs>
          <w:tab w:val="left" w:pos="2100"/>
        </w:tabs>
        <w:spacing w:after="0" w:line="240" w:lineRule="auto"/>
        <w:jc w:val="center"/>
        <w:rPr>
          <w:rFonts w:ascii="Times New Roman" w:hAnsi="Times New Roman" w:cs="Times New Roman"/>
          <w:sz w:val="28"/>
          <w:szCs w:val="28"/>
        </w:rPr>
      </w:pPr>
      <w:proofErr w:type="gramStart"/>
      <w:r w:rsidRPr="008C5AD2">
        <w:rPr>
          <w:rFonts w:ascii="Times New Roman" w:hAnsi="Times New Roman" w:cs="Times New Roman"/>
          <w:b/>
          <w:sz w:val="24"/>
          <w:szCs w:val="24"/>
        </w:rPr>
        <w:t>мясного</w:t>
      </w:r>
      <w:proofErr w:type="gramEnd"/>
      <w:r w:rsidRPr="008C5AD2">
        <w:rPr>
          <w:rFonts w:ascii="Times New Roman" w:hAnsi="Times New Roman" w:cs="Times New Roman"/>
          <w:b/>
          <w:sz w:val="24"/>
          <w:szCs w:val="24"/>
        </w:rPr>
        <w:t xml:space="preserve"> протеина (ФМП)</w:t>
      </w:r>
    </w:p>
    <w:p w14:paraId="048B09FF" w14:textId="6EFFFA40" w:rsidR="009B5312" w:rsidRDefault="009B5312" w:rsidP="00580380">
      <w:pPr>
        <w:tabs>
          <w:tab w:val="left" w:pos="2100"/>
        </w:tabs>
        <w:spacing w:after="0" w:line="240" w:lineRule="auto"/>
        <w:jc w:val="both"/>
        <w:rPr>
          <w:rFonts w:ascii="Times New Roman" w:hAnsi="Times New Roman" w:cs="Times New Roman"/>
          <w:sz w:val="28"/>
          <w:szCs w:val="28"/>
        </w:rPr>
      </w:pPr>
    </w:p>
    <w:p w14:paraId="590BF4B9" w14:textId="4BD3D65B" w:rsidR="009B5312" w:rsidRDefault="00B60240" w:rsidP="00B60240">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18D3507B" wp14:editId="615D3921">
            <wp:extent cx="5916497" cy="3000375"/>
            <wp:effectExtent l="0" t="0" r="825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9998" t="26532" r="24673" b="41616"/>
                    <a:stretch/>
                  </pic:blipFill>
                  <pic:spPr bwMode="auto">
                    <a:xfrm>
                      <a:off x="0" y="0"/>
                      <a:ext cx="5953556" cy="3019169"/>
                    </a:xfrm>
                    <a:prstGeom prst="rect">
                      <a:avLst/>
                    </a:prstGeom>
                    <a:ln>
                      <a:noFill/>
                    </a:ln>
                    <a:extLst>
                      <a:ext uri="{53640926-AAD7-44D8-BBD7-CCE9431645EC}">
                        <a14:shadowObscured xmlns:a14="http://schemas.microsoft.com/office/drawing/2010/main"/>
                      </a:ext>
                    </a:extLst>
                  </pic:spPr>
                </pic:pic>
              </a:graphicData>
            </a:graphic>
          </wp:inline>
        </w:drawing>
      </w:r>
    </w:p>
    <w:p w14:paraId="2B65E63C" w14:textId="7D1160AD" w:rsidR="00B60240" w:rsidRDefault="00B60240" w:rsidP="00B60240">
      <w:pPr>
        <w:tabs>
          <w:tab w:val="left" w:pos="2100"/>
        </w:tabs>
        <w:spacing w:after="0" w:line="240" w:lineRule="auto"/>
        <w:rPr>
          <w:rFonts w:ascii="Times New Roman" w:hAnsi="Times New Roman" w:cs="Times New Roman"/>
          <w:i/>
          <w:sz w:val="24"/>
          <w:szCs w:val="24"/>
        </w:rPr>
      </w:pPr>
    </w:p>
    <w:p w14:paraId="657134E2" w14:textId="573734A8" w:rsidR="00C57669" w:rsidRDefault="00C57669" w:rsidP="00C57669">
      <w:pPr>
        <w:tabs>
          <w:tab w:val="left" w:pos="210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00B60240" w:rsidRPr="00C57669">
        <w:rPr>
          <w:rFonts w:ascii="Times New Roman" w:hAnsi="Times New Roman" w:cs="Times New Roman"/>
          <w:b/>
          <w:sz w:val="28"/>
          <w:szCs w:val="28"/>
        </w:rPr>
        <w:t>Технология получения биодизельного топлива.</w:t>
      </w:r>
      <w:r w:rsidR="00B60240" w:rsidRPr="00B60240">
        <w:rPr>
          <w:rFonts w:ascii="Times New Roman" w:hAnsi="Times New Roman" w:cs="Times New Roman"/>
          <w:sz w:val="28"/>
          <w:szCs w:val="28"/>
        </w:rPr>
        <w:t xml:space="preserve"> </w:t>
      </w:r>
    </w:p>
    <w:p w14:paraId="23BF7033" w14:textId="0910540E" w:rsidR="00B60240" w:rsidRPr="00B60240" w:rsidRDefault="00C57669" w:rsidP="00B6024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60240" w:rsidRPr="00B60240">
        <w:rPr>
          <w:rFonts w:ascii="Times New Roman" w:hAnsi="Times New Roman" w:cs="Times New Roman"/>
          <w:sz w:val="28"/>
          <w:szCs w:val="28"/>
        </w:rPr>
        <w:t>По сравнению с</w:t>
      </w:r>
      <w:r>
        <w:rPr>
          <w:rFonts w:ascii="Times New Roman" w:hAnsi="Times New Roman" w:cs="Times New Roman"/>
          <w:sz w:val="28"/>
          <w:szCs w:val="28"/>
        </w:rPr>
        <w:t xml:space="preserve"> </w:t>
      </w:r>
      <w:r w:rsidR="00B60240" w:rsidRPr="00B60240">
        <w:rPr>
          <w:rFonts w:ascii="Times New Roman" w:hAnsi="Times New Roman" w:cs="Times New Roman"/>
          <w:sz w:val="28"/>
          <w:szCs w:val="28"/>
        </w:rPr>
        <w:t xml:space="preserve">жиром, выделенным по традиционной </w:t>
      </w:r>
      <w:proofErr w:type="gramStart"/>
      <w:r w:rsidR="00B60240" w:rsidRPr="00B60240">
        <w:rPr>
          <w:rFonts w:ascii="Times New Roman" w:hAnsi="Times New Roman" w:cs="Times New Roman"/>
          <w:sz w:val="28"/>
          <w:szCs w:val="28"/>
        </w:rPr>
        <w:t xml:space="preserve">технологии, </w:t>
      </w:r>
      <w:r>
        <w:rPr>
          <w:rFonts w:ascii="Times New Roman" w:hAnsi="Times New Roman" w:cs="Times New Roman"/>
          <w:sz w:val="28"/>
          <w:szCs w:val="28"/>
        </w:rPr>
        <w:t xml:space="preserve">  </w:t>
      </w:r>
      <w:proofErr w:type="gramEnd"/>
      <w:r>
        <w:rPr>
          <w:rFonts w:ascii="Times New Roman" w:hAnsi="Times New Roman" w:cs="Times New Roman"/>
          <w:sz w:val="28"/>
          <w:szCs w:val="28"/>
        </w:rPr>
        <w:t>ж</w:t>
      </w:r>
      <w:r w:rsidR="00B60240" w:rsidRPr="00B60240">
        <w:rPr>
          <w:rFonts w:ascii="Times New Roman" w:hAnsi="Times New Roman" w:cs="Times New Roman"/>
          <w:sz w:val="28"/>
          <w:szCs w:val="28"/>
        </w:rPr>
        <w:t>ировая фракция,</w:t>
      </w:r>
      <w:r>
        <w:rPr>
          <w:rFonts w:ascii="Times New Roman" w:hAnsi="Times New Roman" w:cs="Times New Roman"/>
          <w:sz w:val="28"/>
          <w:szCs w:val="28"/>
        </w:rPr>
        <w:t xml:space="preserve"> </w:t>
      </w:r>
      <w:r w:rsidR="00B60240" w:rsidRPr="00B60240">
        <w:rPr>
          <w:rFonts w:ascii="Times New Roman" w:hAnsi="Times New Roman" w:cs="Times New Roman"/>
          <w:sz w:val="28"/>
          <w:szCs w:val="28"/>
        </w:rPr>
        <w:t>полученная при ферментативной конверсии мясокостного остатка</w:t>
      </w:r>
      <w:r>
        <w:rPr>
          <w:rFonts w:ascii="Times New Roman" w:hAnsi="Times New Roman" w:cs="Times New Roman"/>
          <w:sz w:val="28"/>
          <w:szCs w:val="28"/>
        </w:rPr>
        <w:t xml:space="preserve"> </w:t>
      </w:r>
      <w:r w:rsidR="00B60240" w:rsidRPr="00B60240">
        <w:rPr>
          <w:rFonts w:ascii="Times New Roman" w:hAnsi="Times New Roman" w:cs="Times New Roman"/>
          <w:sz w:val="28"/>
          <w:szCs w:val="28"/>
        </w:rPr>
        <w:t>птицы, характеризуется более высоким качеством – содержание свободных жирных кислот и мыл снижено в 8 раз. Разработанный непрерывный высокопроизводительный процесс получения биодизельного топлива из куриного жира обеспечивает проведение процесса</w:t>
      </w:r>
      <w:r>
        <w:rPr>
          <w:rFonts w:ascii="Times New Roman" w:hAnsi="Times New Roman" w:cs="Times New Roman"/>
          <w:sz w:val="28"/>
          <w:szCs w:val="28"/>
        </w:rPr>
        <w:t xml:space="preserve"> </w:t>
      </w:r>
      <w:r w:rsidR="00B60240" w:rsidRPr="00B60240">
        <w:rPr>
          <w:rFonts w:ascii="Times New Roman" w:hAnsi="Times New Roman" w:cs="Times New Roman"/>
          <w:sz w:val="28"/>
          <w:szCs w:val="28"/>
        </w:rPr>
        <w:t>трансэстерификации за 20 мин при 300°С и среднечасовой скорости</w:t>
      </w:r>
      <w:r>
        <w:rPr>
          <w:rFonts w:ascii="Times New Roman" w:hAnsi="Times New Roman" w:cs="Times New Roman"/>
          <w:sz w:val="28"/>
          <w:szCs w:val="28"/>
        </w:rPr>
        <w:t xml:space="preserve"> </w:t>
      </w:r>
      <w:r w:rsidR="00B60240" w:rsidRPr="00B60240">
        <w:rPr>
          <w:rFonts w:ascii="Times New Roman" w:hAnsi="Times New Roman" w:cs="Times New Roman"/>
          <w:sz w:val="28"/>
          <w:szCs w:val="28"/>
        </w:rPr>
        <w:t>подачи сырья 0,1 ч-1.</w:t>
      </w:r>
    </w:p>
    <w:p w14:paraId="24C89210" w14:textId="69D508BD" w:rsidR="00C57669" w:rsidRDefault="00C57669" w:rsidP="00B6024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B60240" w:rsidRPr="00C57669">
        <w:rPr>
          <w:rFonts w:ascii="Times New Roman" w:hAnsi="Times New Roman" w:cs="Times New Roman"/>
          <w:b/>
          <w:sz w:val="28"/>
          <w:szCs w:val="28"/>
        </w:rPr>
        <w:t>Технологии переработки пера.</w:t>
      </w:r>
      <w:r w:rsidR="00B60240" w:rsidRPr="00B60240">
        <w:rPr>
          <w:rFonts w:ascii="Times New Roman" w:hAnsi="Times New Roman" w:cs="Times New Roman"/>
          <w:sz w:val="28"/>
          <w:szCs w:val="28"/>
        </w:rPr>
        <w:t xml:space="preserve"> </w:t>
      </w:r>
    </w:p>
    <w:p w14:paraId="7ADD1D40" w14:textId="7B5508A1" w:rsidR="00B60240" w:rsidRPr="00B60240" w:rsidRDefault="00C57669" w:rsidP="00B6024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60240" w:rsidRPr="00B60240">
        <w:rPr>
          <w:rFonts w:ascii="Times New Roman" w:hAnsi="Times New Roman" w:cs="Times New Roman"/>
          <w:sz w:val="28"/>
          <w:szCs w:val="28"/>
        </w:rPr>
        <w:t>ГНУ ВНИИПП разработана технология кратковременной высокотемпературной обработки кератинсодержащего сырья с получением конечного продукта – функционального кератина пера (ФКП). ФКП является ценным кормовым</w:t>
      </w:r>
      <w:r>
        <w:rPr>
          <w:rFonts w:ascii="Times New Roman" w:hAnsi="Times New Roman" w:cs="Times New Roman"/>
          <w:sz w:val="28"/>
          <w:szCs w:val="28"/>
        </w:rPr>
        <w:t xml:space="preserve"> </w:t>
      </w:r>
      <w:r w:rsidR="00B60240" w:rsidRPr="00B60240">
        <w:rPr>
          <w:rFonts w:ascii="Times New Roman" w:hAnsi="Times New Roman" w:cs="Times New Roman"/>
          <w:sz w:val="28"/>
          <w:szCs w:val="28"/>
        </w:rPr>
        <w:t xml:space="preserve">ингредиентом </w:t>
      </w:r>
      <w:r>
        <w:rPr>
          <w:rFonts w:ascii="Times New Roman" w:hAnsi="Times New Roman" w:cs="Times New Roman"/>
          <w:sz w:val="28"/>
          <w:szCs w:val="28"/>
        </w:rPr>
        <w:t>-</w:t>
      </w:r>
      <w:r w:rsidR="00B60240" w:rsidRPr="00B60240">
        <w:rPr>
          <w:rFonts w:ascii="Times New Roman" w:hAnsi="Times New Roman" w:cs="Times New Roman"/>
          <w:sz w:val="28"/>
          <w:szCs w:val="28"/>
        </w:rPr>
        <w:t xml:space="preserve"> содержание белка и переваримость составляет более</w:t>
      </w:r>
      <w:r>
        <w:rPr>
          <w:rFonts w:ascii="Times New Roman" w:hAnsi="Times New Roman" w:cs="Times New Roman"/>
          <w:sz w:val="28"/>
          <w:szCs w:val="28"/>
        </w:rPr>
        <w:t xml:space="preserve"> </w:t>
      </w:r>
      <w:r w:rsidR="00B60240" w:rsidRPr="00B60240">
        <w:rPr>
          <w:rFonts w:ascii="Times New Roman" w:hAnsi="Times New Roman" w:cs="Times New Roman"/>
          <w:sz w:val="28"/>
          <w:szCs w:val="28"/>
        </w:rPr>
        <w:t>85%. Технология основана на использовании гидролизера, обеспечивающего высокотемпературную (150-180°С, в течение 90-120 с)</w:t>
      </w:r>
      <w:r>
        <w:rPr>
          <w:rFonts w:ascii="Times New Roman" w:hAnsi="Times New Roman" w:cs="Times New Roman"/>
          <w:sz w:val="28"/>
          <w:szCs w:val="28"/>
        </w:rPr>
        <w:t xml:space="preserve"> </w:t>
      </w:r>
      <w:r w:rsidR="00B60240" w:rsidRPr="00B60240">
        <w:rPr>
          <w:rFonts w:ascii="Times New Roman" w:hAnsi="Times New Roman" w:cs="Times New Roman"/>
          <w:sz w:val="28"/>
          <w:szCs w:val="28"/>
        </w:rPr>
        <w:t>обработку пера в тонком слое. Реализована на ООО «Ассортимент»</w:t>
      </w:r>
      <w:r>
        <w:rPr>
          <w:rFonts w:ascii="Times New Roman" w:hAnsi="Times New Roman" w:cs="Times New Roman"/>
          <w:sz w:val="28"/>
          <w:szCs w:val="28"/>
        </w:rPr>
        <w:t xml:space="preserve"> </w:t>
      </w:r>
      <w:r w:rsidR="00B60240" w:rsidRPr="00B60240">
        <w:rPr>
          <w:rFonts w:ascii="Times New Roman" w:hAnsi="Times New Roman" w:cs="Times New Roman"/>
          <w:sz w:val="28"/>
          <w:szCs w:val="28"/>
        </w:rPr>
        <w:t>(г. Сергиев Посад). 1 т добавки из пера заменяет в рационах бройлеров 1 т рыбной муки.</w:t>
      </w:r>
    </w:p>
    <w:p w14:paraId="466DFB26" w14:textId="092B24C2" w:rsidR="00B60240" w:rsidRPr="00B60240" w:rsidRDefault="00C57669" w:rsidP="00B6024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60240" w:rsidRPr="00B60240">
        <w:rPr>
          <w:rFonts w:ascii="Times New Roman" w:hAnsi="Times New Roman" w:cs="Times New Roman"/>
          <w:sz w:val="28"/>
          <w:szCs w:val="28"/>
        </w:rPr>
        <w:t>В основу технологии переработки пера птицы в кормовую муку,</w:t>
      </w:r>
      <w:r>
        <w:rPr>
          <w:rFonts w:ascii="Times New Roman" w:hAnsi="Times New Roman" w:cs="Times New Roman"/>
          <w:sz w:val="28"/>
          <w:szCs w:val="28"/>
        </w:rPr>
        <w:t xml:space="preserve"> </w:t>
      </w:r>
      <w:r w:rsidR="00B60240" w:rsidRPr="00B60240">
        <w:rPr>
          <w:rFonts w:ascii="Times New Roman" w:hAnsi="Times New Roman" w:cs="Times New Roman"/>
          <w:sz w:val="28"/>
          <w:szCs w:val="28"/>
        </w:rPr>
        <w:t xml:space="preserve">предлагаемой ООО «Технология» (Амурская область, г. Благовещенск), положен </w:t>
      </w:r>
      <w:r w:rsidR="00B60240" w:rsidRPr="00B60240">
        <w:rPr>
          <w:rFonts w:ascii="Times New Roman" w:hAnsi="Times New Roman" w:cs="Times New Roman"/>
          <w:sz w:val="28"/>
          <w:szCs w:val="28"/>
        </w:rPr>
        <w:lastRenderedPageBreak/>
        <w:t>метод экструдирования. Процесс включает в себя</w:t>
      </w:r>
      <w:r>
        <w:rPr>
          <w:rFonts w:ascii="Times New Roman" w:hAnsi="Times New Roman" w:cs="Times New Roman"/>
          <w:sz w:val="28"/>
          <w:szCs w:val="28"/>
        </w:rPr>
        <w:t xml:space="preserve"> </w:t>
      </w:r>
      <w:r w:rsidR="00B60240" w:rsidRPr="00B60240">
        <w:rPr>
          <w:rFonts w:ascii="Times New Roman" w:hAnsi="Times New Roman" w:cs="Times New Roman"/>
          <w:sz w:val="28"/>
          <w:szCs w:val="28"/>
        </w:rPr>
        <w:t>три этапа: подготовку сырья к процессу экструзии, экструдирование,</w:t>
      </w:r>
      <w:r>
        <w:rPr>
          <w:rFonts w:ascii="Times New Roman" w:hAnsi="Times New Roman" w:cs="Times New Roman"/>
          <w:sz w:val="28"/>
          <w:szCs w:val="28"/>
        </w:rPr>
        <w:t xml:space="preserve"> </w:t>
      </w:r>
      <w:r w:rsidR="00B60240" w:rsidRPr="00B60240">
        <w:rPr>
          <w:rFonts w:ascii="Times New Roman" w:hAnsi="Times New Roman" w:cs="Times New Roman"/>
          <w:sz w:val="28"/>
          <w:szCs w:val="28"/>
        </w:rPr>
        <w:t>измельчение и упаковка.</w:t>
      </w:r>
    </w:p>
    <w:p w14:paraId="0448B46E" w14:textId="14F075C6" w:rsidR="00B60240" w:rsidRPr="00B60240" w:rsidRDefault="00C57669" w:rsidP="00B6024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60240" w:rsidRPr="00B60240">
        <w:rPr>
          <w:rFonts w:ascii="Times New Roman" w:hAnsi="Times New Roman" w:cs="Times New Roman"/>
          <w:sz w:val="28"/>
          <w:szCs w:val="28"/>
        </w:rPr>
        <w:t>На этапе подготовки к процессу экструзии происходит сушка сырья до 20%-ной влажности и очистка пера от механических примесей. Используется коробчатая сушилка с пористым ленточным транспортёром.</w:t>
      </w:r>
    </w:p>
    <w:p w14:paraId="1C2D0610" w14:textId="2845929B" w:rsidR="00B60240" w:rsidRPr="00B60240" w:rsidRDefault="00C57669" w:rsidP="00B6024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60240" w:rsidRPr="00B60240">
        <w:rPr>
          <w:rFonts w:ascii="Times New Roman" w:hAnsi="Times New Roman" w:cs="Times New Roman"/>
          <w:sz w:val="28"/>
          <w:szCs w:val="28"/>
        </w:rPr>
        <w:t>На втором этапе перо шнековым питателем подаётся в экструдер</w:t>
      </w:r>
      <w:r>
        <w:rPr>
          <w:rFonts w:ascii="Times New Roman" w:hAnsi="Times New Roman" w:cs="Times New Roman"/>
          <w:sz w:val="28"/>
          <w:szCs w:val="28"/>
        </w:rPr>
        <w:t xml:space="preserve"> </w:t>
      </w:r>
      <w:r w:rsidR="00B60240" w:rsidRPr="00B60240">
        <w:rPr>
          <w:rFonts w:ascii="Times New Roman" w:hAnsi="Times New Roman" w:cs="Times New Roman"/>
          <w:sz w:val="28"/>
          <w:szCs w:val="28"/>
        </w:rPr>
        <w:t>и проталкивается в его ствол давлением винтового пресса. В стволе</w:t>
      </w:r>
      <w:r>
        <w:rPr>
          <w:rFonts w:ascii="Times New Roman" w:hAnsi="Times New Roman" w:cs="Times New Roman"/>
          <w:sz w:val="28"/>
          <w:szCs w:val="28"/>
        </w:rPr>
        <w:t xml:space="preserve"> </w:t>
      </w:r>
      <w:r w:rsidR="00B60240" w:rsidRPr="00B60240">
        <w:rPr>
          <w:rFonts w:ascii="Times New Roman" w:hAnsi="Times New Roman" w:cs="Times New Roman"/>
          <w:sz w:val="28"/>
          <w:szCs w:val="28"/>
        </w:rPr>
        <w:t>экструдера постепенно поднимают температуру, при этом возрастает</w:t>
      </w:r>
      <w:r w:rsidR="00D36404">
        <w:rPr>
          <w:rFonts w:ascii="Times New Roman" w:hAnsi="Times New Roman" w:cs="Times New Roman"/>
          <w:sz w:val="28"/>
          <w:szCs w:val="28"/>
        </w:rPr>
        <w:t xml:space="preserve"> </w:t>
      </w:r>
      <w:r w:rsidR="00B60240" w:rsidRPr="00B60240">
        <w:rPr>
          <w:rFonts w:ascii="Times New Roman" w:hAnsi="Times New Roman" w:cs="Times New Roman"/>
          <w:sz w:val="28"/>
          <w:szCs w:val="28"/>
        </w:rPr>
        <w:t>давление. Перо из твёрдого состояния переходит в плавкое. Неусваиваемый кератиновый белок пера превращается в поливидовую аминокислоту, содержащую 86,56% усваиваемого сырого протеина. При</w:t>
      </w:r>
      <w:r w:rsidR="00D36404">
        <w:rPr>
          <w:rFonts w:ascii="Times New Roman" w:hAnsi="Times New Roman" w:cs="Times New Roman"/>
          <w:sz w:val="28"/>
          <w:szCs w:val="28"/>
        </w:rPr>
        <w:t xml:space="preserve"> </w:t>
      </w:r>
      <w:r w:rsidR="00B60240" w:rsidRPr="00B60240">
        <w:rPr>
          <w:rFonts w:ascii="Times New Roman" w:hAnsi="Times New Roman" w:cs="Times New Roman"/>
          <w:sz w:val="28"/>
          <w:szCs w:val="28"/>
        </w:rPr>
        <w:t>этом продукт полностью обеззараживается, подвергается распаду,</w:t>
      </w:r>
      <w:r w:rsidR="00D36404">
        <w:rPr>
          <w:rFonts w:ascii="Times New Roman" w:hAnsi="Times New Roman" w:cs="Times New Roman"/>
          <w:sz w:val="28"/>
          <w:szCs w:val="28"/>
        </w:rPr>
        <w:t xml:space="preserve"> </w:t>
      </w:r>
      <w:r w:rsidR="00B60240" w:rsidRPr="00B60240">
        <w:rPr>
          <w:rFonts w:ascii="Times New Roman" w:hAnsi="Times New Roman" w:cs="Times New Roman"/>
          <w:sz w:val="28"/>
          <w:szCs w:val="28"/>
        </w:rPr>
        <w:t>экструдированию, обезвоживанию и превращается в рассыпчатый</w:t>
      </w:r>
      <w:r w:rsidR="00D36404">
        <w:rPr>
          <w:rFonts w:ascii="Times New Roman" w:hAnsi="Times New Roman" w:cs="Times New Roman"/>
          <w:sz w:val="28"/>
          <w:szCs w:val="28"/>
        </w:rPr>
        <w:t xml:space="preserve"> </w:t>
      </w:r>
      <w:r w:rsidR="00B60240" w:rsidRPr="00B60240">
        <w:rPr>
          <w:rFonts w:ascii="Times New Roman" w:hAnsi="Times New Roman" w:cs="Times New Roman"/>
          <w:sz w:val="28"/>
          <w:szCs w:val="28"/>
        </w:rPr>
        <w:t>продукт цилиндрической формы.</w:t>
      </w:r>
    </w:p>
    <w:p w14:paraId="1EB6D239" w14:textId="232B0077" w:rsidR="00B60240" w:rsidRDefault="000947F9" w:rsidP="00B6024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60240" w:rsidRPr="00B60240">
        <w:rPr>
          <w:rFonts w:ascii="Times New Roman" w:hAnsi="Times New Roman" w:cs="Times New Roman"/>
          <w:sz w:val="28"/>
          <w:szCs w:val="28"/>
        </w:rPr>
        <w:t>На третьем этапе с помощью крошителя перо измельчается до</w:t>
      </w:r>
      <w:r>
        <w:rPr>
          <w:rFonts w:ascii="Times New Roman" w:hAnsi="Times New Roman" w:cs="Times New Roman"/>
          <w:sz w:val="28"/>
          <w:szCs w:val="28"/>
        </w:rPr>
        <w:t xml:space="preserve"> </w:t>
      </w:r>
      <w:r w:rsidR="00B60240" w:rsidRPr="00B60240">
        <w:rPr>
          <w:rFonts w:ascii="Times New Roman" w:hAnsi="Times New Roman" w:cs="Times New Roman"/>
          <w:sz w:val="28"/>
          <w:szCs w:val="28"/>
        </w:rPr>
        <w:t>размеров муки и упаковывается, или готовый продукт подаётся в</w:t>
      </w:r>
      <w:r>
        <w:rPr>
          <w:rFonts w:ascii="Times New Roman" w:hAnsi="Times New Roman" w:cs="Times New Roman"/>
          <w:sz w:val="28"/>
          <w:szCs w:val="28"/>
        </w:rPr>
        <w:t xml:space="preserve"> </w:t>
      </w:r>
      <w:r w:rsidR="00B60240" w:rsidRPr="00B60240">
        <w:rPr>
          <w:rFonts w:ascii="Times New Roman" w:hAnsi="Times New Roman" w:cs="Times New Roman"/>
          <w:sz w:val="28"/>
          <w:szCs w:val="28"/>
        </w:rPr>
        <w:t>смежные цеха для дальнейшей переработки.</w:t>
      </w:r>
    </w:p>
    <w:p w14:paraId="43BDAB9F" w14:textId="6D0E8269" w:rsidR="000947F9" w:rsidRDefault="000947F9" w:rsidP="00B6024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7377D8C7" w14:textId="19E85D52" w:rsidR="000947F9" w:rsidRPr="004B2A4B" w:rsidRDefault="00A215DD" w:rsidP="000947F9">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D1201D">
        <w:rPr>
          <w:rFonts w:ascii="Times New Roman" w:hAnsi="Times New Roman" w:cs="Times New Roman"/>
          <w:b/>
          <w:sz w:val="28"/>
          <w:szCs w:val="28"/>
        </w:rPr>
        <w:t>4.3.4</w:t>
      </w:r>
      <w:r w:rsidR="0028173B" w:rsidRPr="004B2A4B">
        <w:rPr>
          <w:rFonts w:ascii="Times New Roman" w:hAnsi="Times New Roman" w:cs="Times New Roman"/>
          <w:b/>
          <w:sz w:val="28"/>
          <w:szCs w:val="28"/>
        </w:rPr>
        <w:t xml:space="preserve"> </w:t>
      </w:r>
      <w:r w:rsidR="000947F9" w:rsidRPr="004B2A4B">
        <w:rPr>
          <w:rFonts w:ascii="Times New Roman" w:hAnsi="Times New Roman" w:cs="Times New Roman"/>
          <w:b/>
          <w:sz w:val="28"/>
          <w:szCs w:val="28"/>
        </w:rPr>
        <w:t>Отходы молочной промышленности</w:t>
      </w:r>
    </w:p>
    <w:p w14:paraId="57C44D6B" w14:textId="780175A7" w:rsidR="000947F9" w:rsidRPr="004B2A4B" w:rsidRDefault="00A215DD" w:rsidP="000947F9">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0947F9" w:rsidRPr="004B2A4B">
        <w:rPr>
          <w:rFonts w:ascii="Times New Roman" w:hAnsi="Times New Roman" w:cs="Times New Roman"/>
          <w:b/>
          <w:sz w:val="28"/>
          <w:szCs w:val="28"/>
        </w:rPr>
        <w:t>4.</w:t>
      </w:r>
      <w:r w:rsidR="00D1201D">
        <w:rPr>
          <w:rFonts w:ascii="Times New Roman" w:hAnsi="Times New Roman" w:cs="Times New Roman"/>
          <w:b/>
          <w:sz w:val="28"/>
          <w:szCs w:val="28"/>
        </w:rPr>
        <w:t>3.4.</w:t>
      </w:r>
      <w:r w:rsidR="000947F9" w:rsidRPr="004B2A4B">
        <w:rPr>
          <w:rFonts w:ascii="Times New Roman" w:hAnsi="Times New Roman" w:cs="Times New Roman"/>
          <w:b/>
          <w:sz w:val="28"/>
          <w:szCs w:val="28"/>
        </w:rPr>
        <w:t>1. Номенклатура и классификация</w:t>
      </w:r>
    </w:p>
    <w:p w14:paraId="20DAD6EB" w14:textId="49AC4BA7" w:rsidR="000947F9" w:rsidRPr="000947F9" w:rsidRDefault="004B2A4B" w:rsidP="000947F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47F9" w:rsidRPr="000947F9">
        <w:rPr>
          <w:rFonts w:ascii="Times New Roman" w:hAnsi="Times New Roman" w:cs="Times New Roman"/>
          <w:sz w:val="28"/>
          <w:szCs w:val="28"/>
        </w:rPr>
        <w:t>При переработке молока образуются следующие ВСР и отходы:</w:t>
      </w:r>
    </w:p>
    <w:p w14:paraId="1F0FF3C6" w14:textId="1DDA0099" w:rsidR="000947F9" w:rsidRPr="000947F9" w:rsidRDefault="000947F9" w:rsidP="000947F9">
      <w:pPr>
        <w:tabs>
          <w:tab w:val="left" w:pos="2100"/>
        </w:tabs>
        <w:spacing w:after="0" w:line="240" w:lineRule="auto"/>
        <w:jc w:val="both"/>
        <w:rPr>
          <w:rFonts w:ascii="Times New Roman" w:hAnsi="Times New Roman" w:cs="Times New Roman"/>
          <w:sz w:val="28"/>
          <w:szCs w:val="28"/>
        </w:rPr>
      </w:pPr>
      <w:proofErr w:type="gramStart"/>
      <w:r w:rsidRPr="000947F9">
        <w:rPr>
          <w:rFonts w:ascii="Times New Roman" w:hAnsi="Times New Roman" w:cs="Times New Roman"/>
          <w:sz w:val="28"/>
          <w:szCs w:val="28"/>
        </w:rPr>
        <w:t>обезжиренное</w:t>
      </w:r>
      <w:proofErr w:type="gramEnd"/>
      <w:r w:rsidRPr="000947F9">
        <w:rPr>
          <w:rFonts w:ascii="Times New Roman" w:hAnsi="Times New Roman" w:cs="Times New Roman"/>
          <w:sz w:val="28"/>
          <w:szCs w:val="28"/>
        </w:rPr>
        <w:t xml:space="preserve"> молоко, пахта, молочная сыворотка, ополоски, шлам</w:t>
      </w:r>
      <w:r w:rsidR="004B2A4B">
        <w:rPr>
          <w:rFonts w:ascii="Times New Roman" w:hAnsi="Times New Roman" w:cs="Times New Roman"/>
          <w:sz w:val="28"/>
          <w:szCs w:val="28"/>
        </w:rPr>
        <w:t xml:space="preserve"> </w:t>
      </w:r>
      <w:r w:rsidRPr="000947F9">
        <w:rPr>
          <w:rFonts w:ascii="Times New Roman" w:hAnsi="Times New Roman" w:cs="Times New Roman"/>
          <w:sz w:val="28"/>
          <w:szCs w:val="28"/>
        </w:rPr>
        <w:t>сепараторов, зачистки, рассыпки и др. Ежегодные их объемы в молочной промышленности Р</w:t>
      </w:r>
      <w:r w:rsidR="004B2A4B">
        <w:rPr>
          <w:rFonts w:ascii="Times New Roman" w:hAnsi="Times New Roman" w:cs="Times New Roman"/>
          <w:sz w:val="28"/>
          <w:szCs w:val="28"/>
        </w:rPr>
        <w:t>оссии составляют более 11 млн. т.</w:t>
      </w:r>
    </w:p>
    <w:p w14:paraId="4207A92E" w14:textId="13DFC616" w:rsidR="000947F9" w:rsidRPr="000947F9" w:rsidRDefault="004B2A4B" w:rsidP="000947F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47F9" w:rsidRPr="000947F9">
        <w:rPr>
          <w:rFonts w:ascii="Times New Roman" w:hAnsi="Times New Roman" w:cs="Times New Roman"/>
          <w:sz w:val="28"/>
          <w:szCs w:val="28"/>
        </w:rPr>
        <w:t>По технологическим стадиям получения ВСР можно классифицировать следующим образом:</w:t>
      </w:r>
    </w:p>
    <w:p w14:paraId="3AF210AB" w14:textId="3E867A64" w:rsidR="000947F9" w:rsidRPr="000947F9" w:rsidRDefault="004B2A4B" w:rsidP="000947F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947F9" w:rsidRPr="000947F9">
        <w:rPr>
          <w:rFonts w:ascii="Times New Roman" w:hAnsi="Times New Roman" w:cs="Times New Roman"/>
          <w:sz w:val="28"/>
          <w:szCs w:val="28"/>
        </w:rPr>
        <w:t>получаемые при первичной обработке сырья – обезжиренное молоко, ополоски;</w:t>
      </w:r>
    </w:p>
    <w:p w14:paraId="73764A7B" w14:textId="3477B926" w:rsidR="000947F9" w:rsidRPr="000947F9" w:rsidRDefault="004B2A4B" w:rsidP="000947F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947F9" w:rsidRPr="000947F9">
        <w:rPr>
          <w:rFonts w:ascii="Times New Roman" w:hAnsi="Times New Roman" w:cs="Times New Roman"/>
          <w:sz w:val="28"/>
          <w:szCs w:val="28"/>
        </w:rPr>
        <w:t>получаемые при вторичной стадии переработки сырья – молочная сыворотка, пахта, шлам сепараторов, ополоски;</w:t>
      </w:r>
    </w:p>
    <w:p w14:paraId="52C62255" w14:textId="56CB2866" w:rsidR="000947F9" w:rsidRPr="000947F9" w:rsidRDefault="004B2A4B" w:rsidP="000947F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947F9" w:rsidRPr="000947F9">
        <w:rPr>
          <w:rFonts w:ascii="Times New Roman" w:hAnsi="Times New Roman" w:cs="Times New Roman"/>
          <w:sz w:val="28"/>
          <w:szCs w:val="28"/>
        </w:rPr>
        <w:t>получаемые при промышленной переработке вторичных ресурсов – шлам и ополоски сепараторов, пригар и ополоски пастеризаторов, конденсат вторичных паров при вакуум-выпаривании, пригар</w:t>
      </w:r>
      <w:r>
        <w:rPr>
          <w:rFonts w:ascii="Times New Roman" w:hAnsi="Times New Roman" w:cs="Times New Roman"/>
          <w:sz w:val="28"/>
          <w:szCs w:val="28"/>
        </w:rPr>
        <w:t xml:space="preserve"> </w:t>
      </w:r>
      <w:r w:rsidR="000947F9" w:rsidRPr="000947F9">
        <w:rPr>
          <w:rFonts w:ascii="Times New Roman" w:hAnsi="Times New Roman" w:cs="Times New Roman"/>
          <w:sz w:val="28"/>
          <w:szCs w:val="28"/>
        </w:rPr>
        <w:t>и пыль при сушке, фильтрат, альбуминное молоко, меласса, отработанная биомасса дрожжей.</w:t>
      </w:r>
    </w:p>
    <w:p w14:paraId="6214F801" w14:textId="368AA2DD" w:rsidR="000947F9" w:rsidRPr="000947F9" w:rsidRDefault="004B2A4B" w:rsidP="000947F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47F9" w:rsidRPr="000947F9">
        <w:rPr>
          <w:rFonts w:ascii="Times New Roman" w:hAnsi="Times New Roman" w:cs="Times New Roman"/>
          <w:sz w:val="28"/>
          <w:szCs w:val="28"/>
        </w:rPr>
        <w:t>По материалоемкости ВСР и отходы могут быть многотоннажными (обезжиренное молоко, молочная сыворотка, пахта, конденсат</w:t>
      </w:r>
      <w:r>
        <w:rPr>
          <w:rFonts w:ascii="Times New Roman" w:hAnsi="Times New Roman" w:cs="Times New Roman"/>
          <w:sz w:val="28"/>
          <w:szCs w:val="28"/>
        </w:rPr>
        <w:t xml:space="preserve"> </w:t>
      </w:r>
      <w:r w:rsidR="000947F9" w:rsidRPr="000947F9">
        <w:rPr>
          <w:rFonts w:ascii="Times New Roman" w:hAnsi="Times New Roman" w:cs="Times New Roman"/>
          <w:sz w:val="28"/>
          <w:szCs w:val="28"/>
        </w:rPr>
        <w:t>вторичных паров) и малотоннажными (все остальное).</w:t>
      </w:r>
    </w:p>
    <w:p w14:paraId="597B3A4B" w14:textId="7F914310" w:rsidR="000947F9" w:rsidRPr="000947F9" w:rsidRDefault="004B2A4B" w:rsidP="000947F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47F9" w:rsidRPr="000947F9">
        <w:rPr>
          <w:rFonts w:ascii="Times New Roman" w:hAnsi="Times New Roman" w:cs="Times New Roman"/>
          <w:sz w:val="28"/>
          <w:szCs w:val="28"/>
        </w:rPr>
        <w:t>К используемым побочным продуктам и отходам относятся обезжиренное и альбуминное молоко, молочная сыворотка, пахта, белковая масса, меласса, барда.</w:t>
      </w:r>
    </w:p>
    <w:p w14:paraId="0A4B25F5" w14:textId="5F5589CE" w:rsidR="000947F9" w:rsidRPr="000947F9" w:rsidRDefault="004B2A4B" w:rsidP="000947F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47F9" w:rsidRPr="000947F9">
        <w:rPr>
          <w:rFonts w:ascii="Times New Roman" w:hAnsi="Times New Roman" w:cs="Times New Roman"/>
          <w:sz w:val="28"/>
          <w:szCs w:val="28"/>
        </w:rPr>
        <w:t>К неиспользуемым или используемым частично относятся ополоски молокоцистерн и технологического оборудования (сепараторов, пастеризаторов, трубопроводов и др.), пригар, пыль, санитарный брак, отработанные моющие растворы, конденсат вторичных</w:t>
      </w:r>
      <w:r>
        <w:rPr>
          <w:rFonts w:ascii="Times New Roman" w:hAnsi="Times New Roman" w:cs="Times New Roman"/>
          <w:sz w:val="28"/>
          <w:szCs w:val="28"/>
        </w:rPr>
        <w:t xml:space="preserve"> </w:t>
      </w:r>
      <w:r w:rsidR="000947F9" w:rsidRPr="000947F9">
        <w:rPr>
          <w:rFonts w:ascii="Times New Roman" w:hAnsi="Times New Roman" w:cs="Times New Roman"/>
          <w:sz w:val="28"/>
          <w:szCs w:val="28"/>
        </w:rPr>
        <w:t>паров, фильтрат, соленая сыворотка.</w:t>
      </w:r>
    </w:p>
    <w:p w14:paraId="18AF2DEF" w14:textId="6CC556FD" w:rsidR="005832CA" w:rsidRDefault="004B2A4B" w:rsidP="000947F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947F9" w:rsidRPr="000947F9">
        <w:rPr>
          <w:rFonts w:ascii="Times New Roman" w:hAnsi="Times New Roman" w:cs="Times New Roman"/>
          <w:sz w:val="28"/>
          <w:szCs w:val="28"/>
        </w:rPr>
        <w:t xml:space="preserve">На </w:t>
      </w:r>
      <w:r w:rsidR="005832CA">
        <w:rPr>
          <w:rFonts w:ascii="Times New Roman" w:hAnsi="Times New Roman" w:cs="Times New Roman"/>
          <w:sz w:val="28"/>
          <w:szCs w:val="28"/>
        </w:rPr>
        <w:t>схеме 5</w:t>
      </w:r>
      <w:r w:rsidR="000947F9" w:rsidRPr="000947F9">
        <w:rPr>
          <w:rFonts w:ascii="Times New Roman" w:hAnsi="Times New Roman" w:cs="Times New Roman"/>
          <w:sz w:val="28"/>
          <w:szCs w:val="28"/>
        </w:rPr>
        <w:t xml:space="preserve"> представлен</w:t>
      </w:r>
      <w:r w:rsidR="005832CA">
        <w:rPr>
          <w:rFonts w:ascii="Times New Roman" w:hAnsi="Times New Roman" w:cs="Times New Roman"/>
          <w:sz w:val="28"/>
          <w:szCs w:val="28"/>
        </w:rPr>
        <w:t xml:space="preserve"> </w:t>
      </w:r>
      <w:proofErr w:type="gramStart"/>
      <w:r w:rsidR="005832CA">
        <w:rPr>
          <w:rFonts w:ascii="Times New Roman" w:hAnsi="Times New Roman" w:cs="Times New Roman"/>
          <w:sz w:val="28"/>
          <w:szCs w:val="28"/>
        </w:rPr>
        <w:t xml:space="preserve">процесс </w:t>
      </w:r>
      <w:r w:rsidR="000947F9" w:rsidRPr="000947F9">
        <w:rPr>
          <w:rFonts w:ascii="Times New Roman" w:hAnsi="Times New Roman" w:cs="Times New Roman"/>
          <w:sz w:val="28"/>
          <w:szCs w:val="28"/>
        </w:rPr>
        <w:t xml:space="preserve"> образования</w:t>
      </w:r>
      <w:proofErr w:type="gramEnd"/>
      <w:r w:rsidR="000947F9" w:rsidRPr="000947F9">
        <w:rPr>
          <w:rFonts w:ascii="Times New Roman" w:hAnsi="Times New Roman" w:cs="Times New Roman"/>
          <w:sz w:val="28"/>
          <w:szCs w:val="28"/>
        </w:rPr>
        <w:t xml:space="preserve"> и использования ВСР</w:t>
      </w:r>
      <w:r w:rsidR="005832CA">
        <w:rPr>
          <w:rFonts w:ascii="Times New Roman" w:hAnsi="Times New Roman" w:cs="Times New Roman"/>
          <w:sz w:val="28"/>
          <w:szCs w:val="28"/>
        </w:rPr>
        <w:t xml:space="preserve"> </w:t>
      </w:r>
      <w:r w:rsidR="000947F9" w:rsidRPr="000947F9">
        <w:rPr>
          <w:rFonts w:ascii="Times New Roman" w:hAnsi="Times New Roman" w:cs="Times New Roman"/>
          <w:sz w:val="28"/>
          <w:szCs w:val="28"/>
        </w:rPr>
        <w:t>и отходов молочной промышленности.</w:t>
      </w:r>
    </w:p>
    <w:p w14:paraId="7D4E6926" w14:textId="676FF92E" w:rsidR="005832CA" w:rsidRDefault="005832CA" w:rsidP="000947F9">
      <w:pPr>
        <w:tabs>
          <w:tab w:val="left" w:pos="2100"/>
        </w:tabs>
        <w:spacing w:after="0" w:line="240" w:lineRule="auto"/>
        <w:jc w:val="both"/>
        <w:rPr>
          <w:rFonts w:ascii="Times New Roman" w:hAnsi="Times New Roman" w:cs="Times New Roman"/>
          <w:sz w:val="28"/>
          <w:szCs w:val="28"/>
        </w:rPr>
      </w:pPr>
    </w:p>
    <w:p w14:paraId="4DB73B91" w14:textId="7C664542" w:rsidR="005832CA" w:rsidRDefault="005832CA" w:rsidP="000947F9">
      <w:pPr>
        <w:tabs>
          <w:tab w:val="left" w:pos="2100"/>
        </w:tabs>
        <w:spacing w:after="0" w:line="240" w:lineRule="auto"/>
        <w:jc w:val="both"/>
        <w:rPr>
          <w:rFonts w:ascii="Times New Roman" w:hAnsi="Times New Roman" w:cs="Times New Roman"/>
          <w:sz w:val="28"/>
          <w:szCs w:val="28"/>
        </w:rPr>
      </w:pPr>
    </w:p>
    <w:p w14:paraId="7A7BF480" w14:textId="6F7AE0DD" w:rsidR="005832CA" w:rsidRDefault="005832CA" w:rsidP="000947F9">
      <w:pPr>
        <w:tabs>
          <w:tab w:val="left" w:pos="2100"/>
        </w:tabs>
        <w:spacing w:after="0" w:line="240" w:lineRule="auto"/>
        <w:jc w:val="both"/>
        <w:rPr>
          <w:rFonts w:ascii="Times New Roman" w:hAnsi="Times New Roman" w:cs="Times New Roman"/>
          <w:sz w:val="28"/>
          <w:szCs w:val="28"/>
        </w:rPr>
      </w:pPr>
    </w:p>
    <w:p w14:paraId="58117EF0" w14:textId="6B8DA3E7" w:rsidR="005832CA" w:rsidRDefault="005832CA" w:rsidP="000947F9">
      <w:pPr>
        <w:tabs>
          <w:tab w:val="left" w:pos="2100"/>
        </w:tabs>
        <w:spacing w:after="0" w:line="240" w:lineRule="auto"/>
        <w:jc w:val="both"/>
        <w:rPr>
          <w:rFonts w:ascii="Times New Roman" w:hAnsi="Times New Roman" w:cs="Times New Roman"/>
          <w:sz w:val="28"/>
          <w:szCs w:val="28"/>
        </w:rPr>
      </w:pPr>
    </w:p>
    <w:p w14:paraId="33D5C5FC" w14:textId="77063A20" w:rsidR="005832CA" w:rsidRDefault="005832CA" w:rsidP="000947F9">
      <w:pPr>
        <w:tabs>
          <w:tab w:val="left" w:pos="2100"/>
        </w:tabs>
        <w:spacing w:after="0" w:line="240" w:lineRule="auto"/>
        <w:jc w:val="both"/>
        <w:rPr>
          <w:rFonts w:ascii="Times New Roman" w:hAnsi="Times New Roman" w:cs="Times New Roman"/>
          <w:sz w:val="28"/>
          <w:szCs w:val="28"/>
        </w:rPr>
      </w:pPr>
    </w:p>
    <w:p w14:paraId="44F0D835" w14:textId="264F5A00" w:rsidR="005832CA" w:rsidRDefault="005832CA" w:rsidP="000947F9">
      <w:pPr>
        <w:tabs>
          <w:tab w:val="left" w:pos="2100"/>
        </w:tabs>
        <w:spacing w:after="0" w:line="240" w:lineRule="auto"/>
        <w:jc w:val="both"/>
        <w:rPr>
          <w:rFonts w:ascii="Times New Roman" w:hAnsi="Times New Roman" w:cs="Times New Roman"/>
          <w:sz w:val="28"/>
          <w:szCs w:val="28"/>
        </w:rPr>
      </w:pPr>
    </w:p>
    <w:p w14:paraId="4D3C7E0D" w14:textId="0F09439F" w:rsidR="005832CA" w:rsidRDefault="005832CA" w:rsidP="000947F9">
      <w:pPr>
        <w:tabs>
          <w:tab w:val="left" w:pos="2100"/>
        </w:tabs>
        <w:spacing w:after="0" w:line="240" w:lineRule="auto"/>
        <w:jc w:val="both"/>
        <w:rPr>
          <w:rFonts w:ascii="Times New Roman" w:hAnsi="Times New Roman" w:cs="Times New Roman"/>
          <w:sz w:val="28"/>
          <w:szCs w:val="28"/>
        </w:rPr>
      </w:pPr>
    </w:p>
    <w:p w14:paraId="7173F2C4" w14:textId="2BEAEEBA" w:rsidR="005832CA" w:rsidRDefault="005832CA" w:rsidP="000947F9">
      <w:pPr>
        <w:tabs>
          <w:tab w:val="left" w:pos="2100"/>
        </w:tabs>
        <w:spacing w:after="0" w:line="240" w:lineRule="auto"/>
        <w:jc w:val="both"/>
        <w:rPr>
          <w:rFonts w:ascii="Times New Roman" w:hAnsi="Times New Roman" w:cs="Times New Roman"/>
          <w:sz w:val="28"/>
          <w:szCs w:val="28"/>
        </w:rPr>
      </w:pPr>
    </w:p>
    <w:p w14:paraId="6ED515A2" w14:textId="7688566A" w:rsidR="005832CA" w:rsidRDefault="005832CA" w:rsidP="000947F9">
      <w:pPr>
        <w:tabs>
          <w:tab w:val="left" w:pos="2100"/>
        </w:tabs>
        <w:spacing w:after="0" w:line="240" w:lineRule="auto"/>
        <w:jc w:val="both"/>
        <w:rPr>
          <w:rFonts w:ascii="Times New Roman" w:hAnsi="Times New Roman" w:cs="Times New Roman"/>
          <w:sz w:val="28"/>
          <w:szCs w:val="28"/>
        </w:rPr>
      </w:pPr>
    </w:p>
    <w:p w14:paraId="67680DFA" w14:textId="1BEC98C4" w:rsidR="005832CA" w:rsidRDefault="005832CA" w:rsidP="000947F9">
      <w:pPr>
        <w:tabs>
          <w:tab w:val="left" w:pos="2100"/>
        </w:tabs>
        <w:spacing w:after="0" w:line="240" w:lineRule="auto"/>
        <w:jc w:val="both"/>
        <w:rPr>
          <w:rFonts w:ascii="Times New Roman" w:hAnsi="Times New Roman" w:cs="Times New Roman"/>
          <w:sz w:val="28"/>
          <w:szCs w:val="28"/>
        </w:rPr>
      </w:pPr>
    </w:p>
    <w:p w14:paraId="5EAD4F19" w14:textId="2B2A3CC3" w:rsidR="005832CA" w:rsidRDefault="005832CA" w:rsidP="000947F9">
      <w:pPr>
        <w:tabs>
          <w:tab w:val="left" w:pos="2100"/>
        </w:tabs>
        <w:spacing w:after="0" w:line="240" w:lineRule="auto"/>
        <w:jc w:val="both"/>
        <w:rPr>
          <w:rFonts w:ascii="Times New Roman" w:hAnsi="Times New Roman" w:cs="Times New Roman"/>
          <w:sz w:val="28"/>
          <w:szCs w:val="28"/>
        </w:rPr>
      </w:pPr>
    </w:p>
    <w:p w14:paraId="0E69C488" w14:textId="0AB2632E" w:rsidR="005832CA" w:rsidRDefault="005832CA" w:rsidP="000947F9">
      <w:pPr>
        <w:tabs>
          <w:tab w:val="left" w:pos="2100"/>
        </w:tabs>
        <w:spacing w:after="0" w:line="240" w:lineRule="auto"/>
        <w:jc w:val="both"/>
        <w:rPr>
          <w:rFonts w:ascii="Times New Roman" w:hAnsi="Times New Roman" w:cs="Times New Roman"/>
          <w:sz w:val="28"/>
          <w:szCs w:val="28"/>
        </w:rPr>
      </w:pPr>
    </w:p>
    <w:p w14:paraId="78938C30" w14:textId="01EBE8A4" w:rsidR="005832CA" w:rsidRDefault="005832CA" w:rsidP="000947F9">
      <w:pPr>
        <w:tabs>
          <w:tab w:val="left" w:pos="2100"/>
        </w:tabs>
        <w:spacing w:after="0" w:line="240" w:lineRule="auto"/>
        <w:jc w:val="both"/>
        <w:rPr>
          <w:rFonts w:ascii="Times New Roman" w:hAnsi="Times New Roman" w:cs="Times New Roman"/>
          <w:sz w:val="28"/>
          <w:szCs w:val="28"/>
        </w:rPr>
      </w:pPr>
    </w:p>
    <w:p w14:paraId="52488FA7" w14:textId="7D21DE80" w:rsidR="005832CA" w:rsidRDefault="005832CA" w:rsidP="000947F9">
      <w:pPr>
        <w:tabs>
          <w:tab w:val="left" w:pos="2100"/>
        </w:tabs>
        <w:spacing w:after="0" w:line="240" w:lineRule="auto"/>
        <w:jc w:val="both"/>
        <w:rPr>
          <w:rFonts w:ascii="Times New Roman" w:hAnsi="Times New Roman" w:cs="Times New Roman"/>
          <w:sz w:val="28"/>
          <w:szCs w:val="28"/>
        </w:rPr>
      </w:pPr>
    </w:p>
    <w:p w14:paraId="1761DDEC" w14:textId="65249CEF" w:rsidR="005832CA" w:rsidRDefault="005832CA" w:rsidP="000947F9">
      <w:pPr>
        <w:tabs>
          <w:tab w:val="left" w:pos="2100"/>
        </w:tabs>
        <w:spacing w:after="0" w:line="240" w:lineRule="auto"/>
        <w:jc w:val="both"/>
        <w:rPr>
          <w:rFonts w:ascii="Times New Roman" w:hAnsi="Times New Roman" w:cs="Times New Roman"/>
          <w:sz w:val="28"/>
          <w:szCs w:val="28"/>
        </w:rPr>
      </w:pPr>
    </w:p>
    <w:p w14:paraId="48A57C94" w14:textId="3C18B632" w:rsidR="005832CA" w:rsidRDefault="005832CA" w:rsidP="000947F9">
      <w:pPr>
        <w:tabs>
          <w:tab w:val="left" w:pos="2100"/>
        </w:tabs>
        <w:spacing w:after="0" w:line="240" w:lineRule="auto"/>
        <w:jc w:val="both"/>
        <w:rPr>
          <w:rFonts w:ascii="Times New Roman" w:hAnsi="Times New Roman" w:cs="Times New Roman"/>
          <w:sz w:val="28"/>
          <w:szCs w:val="28"/>
        </w:rPr>
      </w:pPr>
    </w:p>
    <w:p w14:paraId="1B126D2A" w14:textId="5BC2D5B5" w:rsidR="005832CA" w:rsidRDefault="005832CA" w:rsidP="000947F9">
      <w:pPr>
        <w:tabs>
          <w:tab w:val="left" w:pos="2100"/>
        </w:tabs>
        <w:spacing w:after="0" w:line="240" w:lineRule="auto"/>
        <w:jc w:val="both"/>
        <w:rPr>
          <w:rFonts w:ascii="Times New Roman" w:hAnsi="Times New Roman" w:cs="Times New Roman"/>
          <w:sz w:val="28"/>
          <w:szCs w:val="28"/>
        </w:rPr>
      </w:pPr>
    </w:p>
    <w:p w14:paraId="5C8D696D" w14:textId="27713532" w:rsidR="005832CA" w:rsidRDefault="005832CA" w:rsidP="000947F9">
      <w:pPr>
        <w:tabs>
          <w:tab w:val="left" w:pos="2100"/>
        </w:tabs>
        <w:spacing w:after="0" w:line="240" w:lineRule="auto"/>
        <w:jc w:val="both"/>
        <w:rPr>
          <w:rFonts w:ascii="Times New Roman" w:hAnsi="Times New Roman" w:cs="Times New Roman"/>
          <w:sz w:val="28"/>
          <w:szCs w:val="28"/>
        </w:rPr>
      </w:pPr>
    </w:p>
    <w:p w14:paraId="28C183F5" w14:textId="165300D2" w:rsidR="005832CA" w:rsidRDefault="005832CA" w:rsidP="000947F9">
      <w:pPr>
        <w:tabs>
          <w:tab w:val="left" w:pos="2100"/>
        </w:tabs>
        <w:spacing w:after="0" w:line="240" w:lineRule="auto"/>
        <w:jc w:val="both"/>
        <w:rPr>
          <w:rFonts w:ascii="Times New Roman" w:hAnsi="Times New Roman" w:cs="Times New Roman"/>
          <w:sz w:val="28"/>
          <w:szCs w:val="28"/>
        </w:rPr>
      </w:pPr>
    </w:p>
    <w:p w14:paraId="095346F8" w14:textId="00ABABD2" w:rsidR="00D1201D" w:rsidRDefault="00D1201D" w:rsidP="000947F9">
      <w:pPr>
        <w:tabs>
          <w:tab w:val="left" w:pos="2100"/>
        </w:tabs>
        <w:spacing w:after="0" w:line="240" w:lineRule="auto"/>
        <w:jc w:val="both"/>
        <w:rPr>
          <w:rFonts w:ascii="Times New Roman" w:hAnsi="Times New Roman" w:cs="Times New Roman"/>
          <w:sz w:val="28"/>
          <w:szCs w:val="28"/>
        </w:rPr>
      </w:pPr>
    </w:p>
    <w:p w14:paraId="54EB539B" w14:textId="330EE271" w:rsidR="00D1201D" w:rsidRDefault="00D1201D" w:rsidP="000947F9">
      <w:pPr>
        <w:tabs>
          <w:tab w:val="left" w:pos="2100"/>
        </w:tabs>
        <w:spacing w:after="0" w:line="240" w:lineRule="auto"/>
        <w:jc w:val="both"/>
        <w:rPr>
          <w:rFonts w:ascii="Times New Roman" w:hAnsi="Times New Roman" w:cs="Times New Roman"/>
          <w:sz w:val="28"/>
          <w:szCs w:val="28"/>
        </w:rPr>
      </w:pPr>
    </w:p>
    <w:p w14:paraId="5D11DF11" w14:textId="58231DDA" w:rsidR="00D1201D" w:rsidRDefault="00D1201D" w:rsidP="000947F9">
      <w:pPr>
        <w:tabs>
          <w:tab w:val="left" w:pos="2100"/>
        </w:tabs>
        <w:spacing w:after="0" w:line="240" w:lineRule="auto"/>
        <w:jc w:val="both"/>
        <w:rPr>
          <w:rFonts w:ascii="Times New Roman" w:hAnsi="Times New Roman" w:cs="Times New Roman"/>
          <w:sz w:val="28"/>
          <w:szCs w:val="28"/>
        </w:rPr>
      </w:pPr>
    </w:p>
    <w:p w14:paraId="563D28A2" w14:textId="468FCF6C" w:rsidR="00D1201D" w:rsidRDefault="00D1201D" w:rsidP="000947F9">
      <w:pPr>
        <w:tabs>
          <w:tab w:val="left" w:pos="2100"/>
        </w:tabs>
        <w:spacing w:after="0" w:line="240" w:lineRule="auto"/>
        <w:jc w:val="both"/>
        <w:rPr>
          <w:rFonts w:ascii="Times New Roman" w:hAnsi="Times New Roman" w:cs="Times New Roman"/>
          <w:sz w:val="28"/>
          <w:szCs w:val="28"/>
        </w:rPr>
      </w:pPr>
    </w:p>
    <w:p w14:paraId="16152A65" w14:textId="50C6D8AC" w:rsidR="00D1201D" w:rsidRDefault="00D1201D" w:rsidP="000947F9">
      <w:pPr>
        <w:tabs>
          <w:tab w:val="left" w:pos="2100"/>
        </w:tabs>
        <w:spacing w:after="0" w:line="240" w:lineRule="auto"/>
        <w:jc w:val="both"/>
        <w:rPr>
          <w:rFonts w:ascii="Times New Roman" w:hAnsi="Times New Roman" w:cs="Times New Roman"/>
          <w:sz w:val="28"/>
          <w:szCs w:val="28"/>
        </w:rPr>
      </w:pPr>
    </w:p>
    <w:p w14:paraId="777331A5" w14:textId="2B3A83F7" w:rsidR="00D1201D" w:rsidRDefault="00D1201D" w:rsidP="000947F9">
      <w:pPr>
        <w:tabs>
          <w:tab w:val="left" w:pos="2100"/>
        </w:tabs>
        <w:spacing w:after="0" w:line="240" w:lineRule="auto"/>
        <w:jc w:val="both"/>
        <w:rPr>
          <w:rFonts w:ascii="Times New Roman" w:hAnsi="Times New Roman" w:cs="Times New Roman"/>
          <w:sz w:val="28"/>
          <w:szCs w:val="28"/>
        </w:rPr>
      </w:pPr>
    </w:p>
    <w:p w14:paraId="7EE56056" w14:textId="4AC5876E" w:rsidR="00D1201D" w:rsidRDefault="00D1201D" w:rsidP="000947F9">
      <w:pPr>
        <w:tabs>
          <w:tab w:val="left" w:pos="2100"/>
        </w:tabs>
        <w:spacing w:after="0" w:line="240" w:lineRule="auto"/>
        <w:jc w:val="both"/>
        <w:rPr>
          <w:rFonts w:ascii="Times New Roman" w:hAnsi="Times New Roman" w:cs="Times New Roman"/>
          <w:sz w:val="28"/>
          <w:szCs w:val="28"/>
        </w:rPr>
      </w:pPr>
    </w:p>
    <w:p w14:paraId="16E960CE" w14:textId="4ED71ECA" w:rsidR="00D1201D" w:rsidRDefault="00D1201D" w:rsidP="000947F9">
      <w:pPr>
        <w:tabs>
          <w:tab w:val="left" w:pos="2100"/>
        </w:tabs>
        <w:spacing w:after="0" w:line="240" w:lineRule="auto"/>
        <w:jc w:val="both"/>
        <w:rPr>
          <w:rFonts w:ascii="Times New Roman" w:hAnsi="Times New Roman" w:cs="Times New Roman"/>
          <w:sz w:val="28"/>
          <w:szCs w:val="28"/>
        </w:rPr>
      </w:pPr>
    </w:p>
    <w:p w14:paraId="2DC517CE" w14:textId="03ACE177" w:rsidR="00D1201D" w:rsidRDefault="00D1201D" w:rsidP="000947F9">
      <w:pPr>
        <w:tabs>
          <w:tab w:val="left" w:pos="2100"/>
        </w:tabs>
        <w:spacing w:after="0" w:line="240" w:lineRule="auto"/>
        <w:jc w:val="both"/>
        <w:rPr>
          <w:rFonts w:ascii="Times New Roman" w:hAnsi="Times New Roman" w:cs="Times New Roman"/>
          <w:sz w:val="28"/>
          <w:szCs w:val="28"/>
        </w:rPr>
      </w:pPr>
    </w:p>
    <w:p w14:paraId="1A525153" w14:textId="52A7EC12" w:rsidR="00D1201D" w:rsidRDefault="00D1201D" w:rsidP="000947F9">
      <w:pPr>
        <w:tabs>
          <w:tab w:val="left" w:pos="2100"/>
        </w:tabs>
        <w:spacing w:after="0" w:line="240" w:lineRule="auto"/>
        <w:jc w:val="both"/>
        <w:rPr>
          <w:rFonts w:ascii="Times New Roman" w:hAnsi="Times New Roman" w:cs="Times New Roman"/>
          <w:sz w:val="28"/>
          <w:szCs w:val="28"/>
        </w:rPr>
      </w:pPr>
    </w:p>
    <w:p w14:paraId="0F183EDE" w14:textId="143101B1" w:rsidR="00D1201D" w:rsidRDefault="00D1201D" w:rsidP="000947F9">
      <w:pPr>
        <w:tabs>
          <w:tab w:val="left" w:pos="2100"/>
        </w:tabs>
        <w:spacing w:after="0" w:line="240" w:lineRule="auto"/>
        <w:jc w:val="both"/>
        <w:rPr>
          <w:rFonts w:ascii="Times New Roman" w:hAnsi="Times New Roman" w:cs="Times New Roman"/>
          <w:sz w:val="28"/>
          <w:szCs w:val="28"/>
        </w:rPr>
      </w:pPr>
    </w:p>
    <w:p w14:paraId="371A961A" w14:textId="5E5D5513" w:rsidR="00D1201D" w:rsidRDefault="00D1201D" w:rsidP="000947F9">
      <w:pPr>
        <w:tabs>
          <w:tab w:val="left" w:pos="2100"/>
        </w:tabs>
        <w:spacing w:after="0" w:line="240" w:lineRule="auto"/>
        <w:jc w:val="both"/>
        <w:rPr>
          <w:rFonts w:ascii="Times New Roman" w:hAnsi="Times New Roman" w:cs="Times New Roman"/>
          <w:sz w:val="28"/>
          <w:szCs w:val="28"/>
        </w:rPr>
      </w:pPr>
    </w:p>
    <w:p w14:paraId="3D95B05D" w14:textId="6B111A3C" w:rsidR="00D1201D" w:rsidRDefault="00D1201D" w:rsidP="000947F9">
      <w:pPr>
        <w:tabs>
          <w:tab w:val="left" w:pos="2100"/>
        </w:tabs>
        <w:spacing w:after="0" w:line="240" w:lineRule="auto"/>
        <w:jc w:val="both"/>
        <w:rPr>
          <w:rFonts w:ascii="Times New Roman" w:hAnsi="Times New Roman" w:cs="Times New Roman"/>
          <w:sz w:val="28"/>
          <w:szCs w:val="28"/>
        </w:rPr>
      </w:pPr>
    </w:p>
    <w:p w14:paraId="0A2870AD" w14:textId="22A3FF2A" w:rsidR="00D1201D" w:rsidRDefault="00D1201D" w:rsidP="000947F9">
      <w:pPr>
        <w:tabs>
          <w:tab w:val="left" w:pos="2100"/>
        </w:tabs>
        <w:spacing w:after="0" w:line="240" w:lineRule="auto"/>
        <w:jc w:val="both"/>
        <w:rPr>
          <w:rFonts w:ascii="Times New Roman" w:hAnsi="Times New Roman" w:cs="Times New Roman"/>
          <w:sz w:val="28"/>
          <w:szCs w:val="28"/>
        </w:rPr>
      </w:pPr>
    </w:p>
    <w:p w14:paraId="0880B9B7" w14:textId="5CD3621C" w:rsidR="00D1201D" w:rsidRDefault="00D1201D" w:rsidP="000947F9">
      <w:pPr>
        <w:tabs>
          <w:tab w:val="left" w:pos="2100"/>
        </w:tabs>
        <w:spacing w:after="0" w:line="240" w:lineRule="auto"/>
        <w:jc w:val="both"/>
        <w:rPr>
          <w:rFonts w:ascii="Times New Roman" w:hAnsi="Times New Roman" w:cs="Times New Roman"/>
          <w:sz w:val="28"/>
          <w:szCs w:val="28"/>
        </w:rPr>
      </w:pPr>
    </w:p>
    <w:p w14:paraId="3467C508" w14:textId="2DA50D0D" w:rsidR="00D1201D" w:rsidRDefault="00D1201D" w:rsidP="000947F9">
      <w:pPr>
        <w:tabs>
          <w:tab w:val="left" w:pos="2100"/>
        </w:tabs>
        <w:spacing w:after="0" w:line="240" w:lineRule="auto"/>
        <w:jc w:val="both"/>
        <w:rPr>
          <w:rFonts w:ascii="Times New Roman" w:hAnsi="Times New Roman" w:cs="Times New Roman"/>
          <w:sz w:val="28"/>
          <w:szCs w:val="28"/>
        </w:rPr>
      </w:pPr>
    </w:p>
    <w:p w14:paraId="2FF26E7C" w14:textId="1B41546F" w:rsidR="00D1201D" w:rsidRDefault="00D1201D" w:rsidP="000947F9">
      <w:pPr>
        <w:tabs>
          <w:tab w:val="left" w:pos="2100"/>
        </w:tabs>
        <w:spacing w:after="0" w:line="240" w:lineRule="auto"/>
        <w:jc w:val="both"/>
        <w:rPr>
          <w:rFonts w:ascii="Times New Roman" w:hAnsi="Times New Roman" w:cs="Times New Roman"/>
          <w:sz w:val="28"/>
          <w:szCs w:val="28"/>
        </w:rPr>
      </w:pPr>
    </w:p>
    <w:p w14:paraId="3450E02B" w14:textId="4C725AD6" w:rsidR="00D1201D" w:rsidRDefault="00D1201D" w:rsidP="000947F9">
      <w:pPr>
        <w:tabs>
          <w:tab w:val="left" w:pos="2100"/>
        </w:tabs>
        <w:spacing w:after="0" w:line="240" w:lineRule="auto"/>
        <w:jc w:val="both"/>
        <w:rPr>
          <w:rFonts w:ascii="Times New Roman" w:hAnsi="Times New Roman" w:cs="Times New Roman"/>
          <w:sz w:val="28"/>
          <w:szCs w:val="28"/>
        </w:rPr>
      </w:pPr>
    </w:p>
    <w:p w14:paraId="5A13AA65" w14:textId="75D2F518" w:rsidR="00D1201D" w:rsidRDefault="00D1201D" w:rsidP="000947F9">
      <w:pPr>
        <w:tabs>
          <w:tab w:val="left" w:pos="2100"/>
        </w:tabs>
        <w:spacing w:after="0" w:line="240" w:lineRule="auto"/>
        <w:jc w:val="both"/>
        <w:rPr>
          <w:rFonts w:ascii="Times New Roman" w:hAnsi="Times New Roman" w:cs="Times New Roman"/>
          <w:sz w:val="28"/>
          <w:szCs w:val="28"/>
        </w:rPr>
      </w:pPr>
    </w:p>
    <w:p w14:paraId="39119607" w14:textId="77777777" w:rsidR="00D1201D" w:rsidRDefault="00D1201D" w:rsidP="000947F9">
      <w:pPr>
        <w:tabs>
          <w:tab w:val="left" w:pos="2100"/>
        </w:tabs>
        <w:spacing w:after="0" w:line="240" w:lineRule="auto"/>
        <w:jc w:val="both"/>
        <w:rPr>
          <w:rFonts w:ascii="Times New Roman" w:hAnsi="Times New Roman" w:cs="Times New Roman"/>
          <w:sz w:val="28"/>
          <w:szCs w:val="28"/>
        </w:rPr>
        <w:sectPr w:rsidR="00D1201D" w:rsidSect="0033258D">
          <w:pgSz w:w="11906" w:h="16838"/>
          <w:pgMar w:top="1134" w:right="567" w:bottom="1134" w:left="1701" w:header="709" w:footer="709" w:gutter="0"/>
          <w:cols w:space="708"/>
          <w:titlePg/>
          <w:docGrid w:linePitch="360"/>
        </w:sectPr>
      </w:pPr>
    </w:p>
    <w:p w14:paraId="3D127B7B" w14:textId="77777777" w:rsidR="005832CA" w:rsidRDefault="005832CA" w:rsidP="000947F9">
      <w:pPr>
        <w:tabs>
          <w:tab w:val="left" w:pos="2100"/>
        </w:tabs>
        <w:spacing w:after="0" w:line="240" w:lineRule="auto"/>
        <w:jc w:val="both"/>
        <w:rPr>
          <w:rFonts w:ascii="Times New Roman" w:hAnsi="Times New Roman" w:cs="Times New Roman"/>
          <w:sz w:val="28"/>
          <w:szCs w:val="28"/>
        </w:rPr>
      </w:pPr>
      <w:r>
        <w:rPr>
          <w:noProof/>
          <w:lang w:eastAsia="ru-RU"/>
        </w:rPr>
        <w:lastRenderedPageBreak/>
        <w:drawing>
          <wp:inline distT="0" distB="0" distL="0" distR="0" wp14:anchorId="00D185AF" wp14:editId="5287DA3F">
            <wp:extent cx="9248114" cy="5775428"/>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1811" t="23426" r="16919" b="19657"/>
                    <a:stretch/>
                  </pic:blipFill>
                  <pic:spPr bwMode="auto">
                    <a:xfrm>
                      <a:off x="0" y="0"/>
                      <a:ext cx="9276888" cy="5793397"/>
                    </a:xfrm>
                    <a:prstGeom prst="rect">
                      <a:avLst/>
                    </a:prstGeom>
                    <a:ln>
                      <a:noFill/>
                    </a:ln>
                    <a:extLst>
                      <a:ext uri="{53640926-AAD7-44D8-BBD7-CCE9431645EC}">
                        <a14:shadowObscured xmlns:a14="http://schemas.microsoft.com/office/drawing/2010/main"/>
                      </a:ext>
                    </a:extLst>
                  </pic:spPr>
                </pic:pic>
              </a:graphicData>
            </a:graphic>
          </wp:inline>
        </w:drawing>
      </w:r>
    </w:p>
    <w:p w14:paraId="3B5FB9E9" w14:textId="77777777" w:rsidR="005832CA" w:rsidRDefault="005832CA" w:rsidP="005832CA">
      <w:pPr>
        <w:tabs>
          <w:tab w:val="left" w:pos="2100"/>
        </w:tabs>
        <w:spacing w:after="0" w:line="240" w:lineRule="auto"/>
        <w:jc w:val="center"/>
        <w:rPr>
          <w:rFonts w:ascii="Times New Roman" w:hAnsi="Times New Roman" w:cs="Times New Roman"/>
          <w:i/>
          <w:sz w:val="24"/>
          <w:szCs w:val="24"/>
        </w:rPr>
        <w:sectPr w:rsidR="005832CA" w:rsidSect="005832CA">
          <w:pgSz w:w="16838" w:h="11906" w:orient="landscape"/>
          <w:pgMar w:top="1701" w:right="1134" w:bottom="567" w:left="1134" w:header="709" w:footer="709" w:gutter="0"/>
          <w:cols w:space="708"/>
          <w:titlePg/>
          <w:docGrid w:linePitch="360"/>
        </w:sectPr>
      </w:pPr>
      <w:r w:rsidRPr="005832CA">
        <w:rPr>
          <w:rFonts w:ascii="Times New Roman" w:hAnsi="Times New Roman" w:cs="Times New Roman"/>
          <w:i/>
          <w:sz w:val="24"/>
          <w:szCs w:val="24"/>
        </w:rPr>
        <w:t>Схема</w:t>
      </w:r>
      <w:r>
        <w:rPr>
          <w:rFonts w:ascii="Times New Roman" w:hAnsi="Times New Roman" w:cs="Times New Roman"/>
          <w:i/>
          <w:sz w:val="24"/>
          <w:szCs w:val="24"/>
        </w:rPr>
        <w:t xml:space="preserve"> </w:t>
      </w:r>
      <w:proofErr w:type="gramStart"/>
      <w:r>
        <w:rPr>
          <w:rFonts w:ascii="Times New Roman" w:hAnsi="Times New Roman" w:cs="Times New Roman"/>
          <w:i/>
          <w:sz w:val="24"/>
          <w:szCs w:val="24"/>
        </w:rPr>
        <w:t>5</w:t>
      </w:r>
      <w:r w:rsidRPr="005832CA">
        <w:rPr>
          <w:rFonts w:ascii="Times New Roman" w:hAnsi="Times New Roman" w:cs="Times New Roman"/>
          <w:i/>
          <w:sz w:val="24"/>
          <w:szCs w:val="24"/>
        </w:rPr>
        <w:t xml:space="preserve">  Процесс</w:t>
      </w:r>
      <w:proofErr w:type="gramEnd"/>
      <w:r w:rsidRPr="005832CA">
        <w:rPr>
          <w:rFonts w:ascii="Times New Roman" w:hAnsi="Times New Roman" w:cs="Times New Roman"/>
          <w:i/>
          <w:sz w:val="24"/>
          <w:szCs w:val="24"/>
        </w:rPr>
        <w:t xml:space="preserve">  образования и использования ВСР и отходов молочной промышленности</w:t>
      </w:r>
    </w:p>
    <w:p w14:paraId="316DEB6B" w14:textId="773AE41A" w:rsidR="000947F9" w:rsidRPr="005832CA" w:rsidRDefault="00A215DD" w:rsidP="000947F9">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947F9" w:rsidRPr="005832CA">
        <w:rPr>
          <w:rFonts w:ascii="Times New Roman" w:hAnsi="Times New Roman" w:cs="Times New Roman"/>
          <w:b/>
          <w:sz w:val="28"/>
          <w:szCs w:val="28"/>
        </w:rPr>
        <w:t>4.</w:t>
      </w:r>
      <w:r w:rsidR="00D1201D">
        <w:rPr>
          <w:rFonts w:ascii="Times New Roman" w:hAnsi="Times New Roman" w:cs="Times New Roman"/>
          <w:b/>
          <w:sz w:val="28"/>
          <w:szCs w:val="28"/>
        </w:rPr>
        <w:t>3.</w:t>
      </w:r>
      <w:r w:rsidR="000947F9" w:rsidRPr="005832CA">
        <w:rPr>
          <w:rFonts w:ascii="Times New Roman" w:hAnsi="Times New Roman" w:cs="Times New Roman"/>
          <w:b/>
          <w:sz w:val="28"/>
          <w:szCs w:val="28"/>
        </w:rPr>
        <w:t xml:space="preserve">4.2. Нормативы образования и </w:t>
      </w:r>
      <w:proofErr w:type="gramStart"/>
      <w:r w:rsidR="000947F9" w:rsidRPr="005832CA">
        <w:rPr>
          <w:rFonts w:ascii="Times New Roman" w:hAnsi="Times New Roman" w:cs="Times New Roman"/>
          <w:b/>
          <w:sz w:val="28"/>
          <w:szCs w:val="28"/>
        </w:rPr>
        <w:t>направления</w:t>
      </w:r>
      <w:r w:rsidR="005832CA" w:rsidRPr="005832CA">
        <w:rPr>
          <w:rFonts w:ascii="Times New Roman" w:hAnsi="Times New Roman" w:cs="Times New Roman"/>
          <w:b/>
          <w:sz w:val="28"/>
          <w:szCs w:val="28"/>
        </w:rPr>
        <w:t xml:space="preserve">  и</w:t>
      </w:r>
      <w:r w:rsidR="000947F9" w:rsidRPr="005832CA">
        <w:rPr>
          <w:rFonts w:ascii="Times New Roman" w:hAnsi="Times New Roman" w:cs="Times New Roman"/>
          <w:b/>
          <w:sz w:val="28"/>
          <w:szCs w:val="28"/>
        </w:rPr>
        <w:t>спользования</w:t>
      </w:r>
      <w:proofErr w:type="gramEnd"/>
    </w:p>
    <w:p w14:paraId="60ADDBD2" w14:textId="2AEC6657" w:rsidR="000947F9" w:rsidRPr="000947F9" w:rsidRDefault="005832CA" w:rsidP="000947F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47F9" w:rsidRPr="000947F9">
        <w:rPr>
          <w:rFonts w:ascii="Times New Roman" w:hAnsi="Times New Roman" w:cs="Times New Roman"/>
          <w:sz w:val="28"/>
          <w:szCs w:val="28"/>
        </w:rPr>
        <w:t>При выработке 1 т масла образуется до 20 т обезжиренного молока и до 1,5 т пахты, 1 т сыра – до 10 т сыворотки; при выработке 1 т</w:t>
      </w:r>
      <w:r>
        <w:rPr>
          <w:rFonts w:ascii="Times New Roman" w:hAnsi="Times New Roman" w:cs="Times New Roman"/>
          <w:sz w:val="28"/>
          <w:szCs w:val="28"/>
        </w:rPr>
        <w:t xml:space="preserve"> </w:t>
      </w:r>
      <w:r w:rsidR="000947F9" w:rsidRPr="000947F9">
        <w:rPr>
          <w:rFonts w:ascii="Times New Roman" w:hAnsi="Times New Roman" w:cs="Times New Roman"/>
          <w:sz w:val="28"/>
          <w:szCs w:val="28"/>
        </w:rPr>
        <w:t>творога – до 8 т сыворотки</w:t>
      </w:r>
      <w:r>
        <w:rPr>
          <w:rFonts w:ascii="Times New Roman" w:hAnsi="Times New Roman" w:cs="Times New Roman"/>
          <w:sz w:val="28"/>
          <w:szCs w:val="28"/>
        </w:rPr>
        <w:t>.</w:t>
      </w:r>
      <w:r w:rsidR="000947F9" w:rsidRPr="000947F9">
        <w:rPr>
          <w:rFonts w:ascii="Times New Roman" w:hAnsi="Times New Roman" w:cs="Times New Roman"/>
          <w:sz w:val="28"/>
          <w:szCs w:val="28"/>
        </w:rPr>
        <w:t xml:space="preserve"> </w:t>
      </w:r>
    </w:p>
    <w:p w14:paraId="2BEC3E97" w14:textId="54573FC8" w:rsidR="005832CA" w:rsidRPr="005832CA" w:rsidRDefault="005832CA" w:rsidP="005832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832CA">
        <w:rPr>
          <w:rFonts w:ascii="Times New Roman" w:hAnsi="Times New Roman" w:cs="Times New Roman"/>
          <w:sz w:val="28"/>
          <w:szCs w:val="28"/>
        </w:rPr>
        <w:t>Обезжиренное молоко получают при сепарировании цельного молока с целью извлечения молочного жира. Ориентировочно выход обезжиренного молока составляет 90% массы сепарируемого молока.</w:t>
      </w:r>
    </w:p>
    <w:p w14:paraId="2129FF59" w14:textId="47478263" w:rsidR="005832CA" w:rsidRPr="005832CA" w:rsidRDefault="005832CA" w:rsidP="005832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832CA">
        <w:rPr>
          <w:rFonts w:ascii="Times New Roman" w:hAnsi="Times New Roman" w:cs="Times New Roman"/>
          <w:sz w:val="28"/>
          <w:szCs w:val="28"/>
        </w:rPr>
        <w:t>Основные компоненты обезжиренного молока – вода, белки, углеводы, минеральные вещества и молочный жир.</w:t>
      </w:r>
    </w:p>
    <w:p w14:paraId="41D75960" w14:textId="1162F333" w:rsidR="005832CA" w:rsidRPr="005832CA" w:rsidRDefault="005832CA" w:rsidP="005832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832CA">
        <w:rPr>
          <w:rFonts w:ascii="Times New Roman" w:hAnsi="Times New Roman" w:cs="Times New Roman"/>
          <w:sz w:val="28"/>
          <w:szCs w:val="28"/>
        </w:rPr>
        <w:t xml:space="preserve">Обезжиренное молоко широко используется для </w:t>
      </w:r>
      <w:proofErr w:type="gramStart"/>
      <w:r w:rsidRPr="005832CA">
        <w:rPr>
          <w:rFonts w:ascii="Times New Roman" w:hAnsi="Times New Roman" w:cs="Times New Roman"/>
          <w:sz w:val="28"/>
          <w:szCs w:val="28"/>
        </w:rPr>
        <w:t>производства</w:t>
      </w:r>
      <w:r>
        <w:rPr>
          <w:rFonts w:ascii="Times New Roman" w:hAnsi="Times New Roman" w:cs="Times New Roman"/>
          <w:sz w:val="28"/>
          <w:szCs w:val="28"/>
        </w:rPr>
        <w:t xml:space="preserve">  </w:t>
      </w:r>
      <w:r w:rsidRPr="005832CA">
        <w:rPr>
          <w:rFonts w:ascii="Times New Roman" w:hAnsi="Times New Roman" w:cs="Times New Roman"/>
          <w:sz w:val="28"/>
          <w:szCs w:val="28"/>
        </w:rPr>
        <w:t>продуктов</w:t>
      </w:r>
      <w:proofErr w:type="gramEnd"/>
      <w:r w:rsidRPr="005832CA">
        <w:rPr>
          <w:rFonts w:ascii="Times New Roman" w:hAnsi="Times New Roman" w:cs="Times New Roman"/>
          <w:sz w:val="28"/>
          <w:szCs w:val="28"/>
        </w:rPr>
        <w:t xml:space="preserve"> питания, кормовых средств, медицинских препаратов и</w:t>
      </w:r>
      <w:r>
        <w:rPr>
          <w:rFonts w:ascii="Times New Roman" w:hAnsi="Times New Roman" w:cs="Times New Roman"/>
          <w:sz w:val="28"/>
          <w:szCs w:val="28"/>
        </w:rPr>
        <w:t xml:space="preserve"> </w:t>
      </w:r>
      <w:r w:rsidRPr="005832CA">
        <w:rPr>
          <w:rFonts w:ascii="Times New Roman" w:hAnsi="Times New Roman" w:cs="Times New Roman"/>
          <w:sz w:val="28"/>
          <w:szCs w:val="28"/>
        </w:rPr>
        <w:t>технических полуфабрикатов. Наиболее рациональным и логически</w:t>
      </w:r>
      <w:r>
        <w:rPr>
          <w:rFonts w:ascii="Times New Roman" w:hAnsi="Times New Roman" w:cs="Times New Roman"/>
          <w:sz w:val="28"/>
          <w:szCs w:val="28"/>
        </w:rPr>
        <w:t xml:space="preserve"> </w:t>
      </w:r>
      <w:r w:rsidRPr="005832CA">
        <w:rPr>
          <w:rFonts w:ascii="Times New Roman" w:hAnsi="Times New Roman" w:cs="Times New Roman"/>
          <w:sz w:val="28"/>
          <w:szCs w:val="28"/>
        </w:rPr>
        <w:t>обоснованным является переработка обезжиренного молока в молочные продукты для потребления.</w:t>
      </w:r>
    </w:p>
    <w:p w14:paraId="311F80CF" w14:textId="1355C311" w:rsidR="000947F9" w:rsidRDefault="00DD49DC" w:rsidP="005832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832CA" w:rsidRPr="005832CA">
        <w:rPr>
          <w:rFonts w:ascii="Times New Roman" w:hAnsi="Times New Roman" w:cs="Times New Roman"/>
          <w:sz w:val="28"/>
          <w:szCs w:val="28"/>
        </w:rPr>
        <w:t>Ассортимент продуктов из обезжиренного молока насчитывает</w:t>
      </w:r>
      <w:r>
        <w:rPr>
          <w:rFonts w:ascii="Times New Roman" w:hAnsi="Times New Roman" w:cs="Times New Roman"/>
          <w:sz w:val="28"/>
          <w:szCs w:val="28"/>
        </w:rPr>
        <w:t xml:space="preserve"> </w:t>
      </w:r>
      <w:r w:rsidR="005832CA" w:rsidRPr="005832CA">
        <w:rPr>
          <w:rFonts w:ascii="Times New Roman" w:hAnsi="Times New Roman" w:cs="Times New Roman"/>
          <w:sz w:val="28"/>
          <w:szCs w:val="28"/>
        </w:rPr>
        <w:t xml:space="preserve">сотни наименований и постоянно расширяется. С учетом их группировки по видовым особенностям можно предложить схему, представленную на </w:t>
      </w:r>
      <w:r>
        <w:rPr>
          <w:rFonts w:ascii="Times New Roman" w:hAnsi="Times New Roman" w:cs="Times New Roman"/>
          <w:sz w:val="28"/>
          <w:szCs w:val="28"/>
        </w:rPr>
        <w:t>таблице 1</w:t>
      </w:r>
      <w:r w:rsidR="00D1201D">
        <w:rPr>
          <w:rFonts w:ascii="Times New Roman" w:hAnsi="Times New Roman" w:cs="Times New Roman"/>
          <w:sz w:val="28"/>
          <w:szCs w:val="28"/>
        </w:rPr>
        <w:t>4</w:t>
      </w:r>
      <w:r>
        <w:rPr>
          <w:rFonts w:ascii="Times New Roman" w:hAnsi="Times New Roman" w:cs="Times New Roman"/>
          <w:sz w:val="28"/>
          <w:szCs w:val="28"/>
        </w:rPr>
        <w:t>.</w:t>
      </w:r>
    </w:p>
    <w:p w14:paraId="5C291C7F" w14:textId="3D9294AE" w:rsidR="00D1201D" w:rsidRDefault="00D1201D" w:rsidP="005832CA">
      <w:pPr>
        <w:tabs>
          <w:tab w:val="left" w:pos="2100"/>
        </w:tabs>
        <w:spacing w:after="0" w:line="240" w:lineRule="auto"/>
        <w:jc w:val="both"/>
        <w:rPr>
          <w:rFonts w:ascii="Times New Roman" w:hAnsi="Times New Roman" w:cs="Times New Roman"/>
          <w:sz w:val="28"/>
          <w:szCs w:val="28"/>
        </w:rPr>
      </w:pPr>
    </w:p>
    <w:p w14:paraId="05E95D43" w14:textId="5471B4DA" w:rsidR="00D1201D" w:rsidRDefault="00D1201D" w:rsidP="00D1201D">
      <w:pPr>
        <w:tabs>
          <w:tab w:val="left" w:pos="2100"/>
        </w:tabs>
        <w:spacing w:after="0" w:line="240" w:lineRule="auto"/>
        <w:jc w:val="right"/>
        <w:rPr>
          <w:rFonts w:ascii="Times New Roman" w:hAnsi="Times New Roman" w:cs="Times New Roman"/>
          <w:i/>
          <w:sz w:val="24"/>
          <w:szCs w:val="24"/>
        </w:rPr>
      </w:pPr>
      <w:r w:rsidRPr="00DD49DC">
        <w:rPr>
          <w:rFonts w:ascii="Times New Roman" w:hAnsi="Times New Roman" w:cs="Times New Roman"/>
          <w:i/>
          <w:sz w:val="24"/>
          <w:szCs w:val="24"/>
        </w:rPr>
        <w:t>Таблица 1</w:t>
      </w:r>
      <w:r>
        <w:rPr>
          <w:rFonts w:ascii="Times New Roman" w:hAnsi="Times New Roman" w:cs="Times New Roman"/>
          <w:i/>
          <w:sz w:val="24"/>
          <w:szCs w:val="24"/>
        </w:rPr>
        <w:t>4</w:t>
      </w:r>
      <w:r w:rsidRPr="00DD49DC">
        <w:rPr>
          <w:rFonts w:ascii="Times New Roman" w:hAnsi="Times New Roman" w:cs="Times New Roman"/>
          <w:i/>
          <w:sz w:val="24"/>
          <w:szCs w:val="24"/>
        </w:rPr>
        <w:t xml:space="preserve"> </w:t>
      </w:r>
    </w:p>
    <w:p w14:paraId="66E0925F" w14:textId="35B54373" w:rsidR="00D1201D" w:rsidRPr="00D1201D" w:rsidRDefault="00D1201D" w:rsidP="00D1201D">
      <w:pPr>
        <w:tabs>
          <w:tab w:val="left" w:pos="2100"/>
        </w:tabs>
        <w:spacing w:after="0" w:line="240" w:lineRule="auto"/>
        <w:jc w:val="center"/>
        <w:rPr>
          <w:rFonts w:ascii="Times New Roman" w:hAnsi="Times New Roman" w:cs="Times New Roman"/>
          <w:b/>
          <w:sz w:val="24"/>
          <w:szCs w:val="24"/>
        </w:rPr>
      </w:pPr>
      <w:r w:rsidRPr="00D1201D">
        <w:rPr>
          <w:rFonts w:ascii="Times New Roman" w:hAnsi="Times New Roman" w:cs="Times New Roman"/>
          <w:b/>
          <w:sz w:val="24"/>
          <w:szCs w:val="24"/>
        </w:rPr>
        <w:t>Классификация продуктов из обезжиренного молока</w:t>
      </w:r>
    </w:p>
    <w:p w14:paraId="3B5E9CD2" w14:textId="77777777" w:rsidR="00D1201D" w:rsidRPr="00D1201D" w:rsidRDefault="00D1201D" w:rsidP="005832CA">
      <w:pPr>
        <w:tabs>
          <w:tab w:val="left" w:pos="2100"/>
        </w:tabs>
        <w:spacing w:after="0" w:line="240" w:lineRule="auto"/>
        <w:jc w:val="both"/>
        <w:rPr>
          <w:rFonts w:ascii="Times New Roman" w:hAnsi="Times New Roman" w:cs="Times New Roman"/>
          <w:b/>
          <w:sz w:val="28"/>
          <w:szCs w:val="28"/>
        </w:rPr>
      </w:pPr>
    </w:p>
    <w:p w14:paraId="6AD400EF" w14:textId="13FF0E25" w:rsidR="00DD49DC" w:rsidRDefault="00DD49DC" w:rsidP="00DD49DC">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3ACE4CAD" wp14:editId="0F1CBFE4">
            <wp:extent cx="4743450" cy="43910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3868" t="38036" r="28811" b="17000"/>
                    <a:stretch/>
                  </pic:blipFill>
                  <pic:spPr bwMode="auto">
                    <a:xfrm>
                      <a:off x="0" y="0"/>
                      <a:ext cx="4761176" cy="4407434"/>
                    </a:xfrm>
                    <a:prstGeom prst="rect">
                      <a:avLst/>
                    </a:prstGeom>
                    <a:ln>
                      <a:noFill/>
                    </a:ln>
                    <a:extLst>
                      <a:ext uri="{53640926-AAD7-44D8-BBD7-CCE9431645EC}">
                        <a14:shadowObscured xmlns:a14="http://schemas.microsoft.com/office/drawing/2010/main"/>
                      </a:ext>
                    </a:extLst>
                  </pic:spPr>
                </pic:pic>
              </a:graphicData>
            </a:graphic>
          </wp:inline>
        </w:drawing>
      </w:r>
    </w:p>
    <w:p w14:paraId="715A8E2E" w14:textId="01717D62" w:rsidR="000947F9" w:rsidRDefault="000947F9" w:rsidP="00B60240">
      <w:pPr>
        <w:tabs>
          <w:tab w:val="left" w:pos="2100"/>
        </w:tabs>
        <w:spacing w:after="0" w:line="240" w:lineRule="auto"/>
        <w:jc w:val="both"/>
        <w:rPr>
          <w:rFonts w:ascii="Times New Roman" w:hAnsi="Times New Roman" w:cs="Times New Roman"/>
          <w:sz w:val="28"/>
          <w:szCs w:val="28"/>
        </w:rPr>
      </w:pPr>
    </w:p>
    <w:p w14:paraId="79E3B79E" w14:textId="77777777" w:rsidR="000947F9" w:rsidRPr="00B60240" w:rsidRDefault="000947F9" w:rsidP="00B60240">
      <w:pPr>
        <w:tabs>
          <w:tab w:val="left" w:pos="2100"/>
        </w:tabs>
        <w:spacing w:after="0" w:line="240" w:lineRule="auto"/>
        <w:jc w:val="both"/>
        <w:rPr>
          <w:rFonts w:ascii="Times New Roman" w:hAnsi="Times New Roman" w:cs="Times New Roman"/>
          <w:sz w:val="28"/>
          <w:szCs w:val="28"/>
        </w:rPr>
      </w:pPr>
    </w:p>
    <w:p w14:paraId="016CD959" w14:textId="77777777" w:rsidR="00A76F6C" w:rsidRDefault="00A76F6C" w:rsidP="00580380">
      <w:pPr>
        <w:tabs>
          <w:tab w:val="left" w:pos="2100"/>
        </w:tabs>
        <w:spacing w:after="0" w:line="240" w:lineRule="auto"/>
        <w:jc w:val="both"/>
        <w:rPr>
          <w:rFonts w:ascii="Times New Roman" w:hAnsi="Times New Roman" w:cs="Times New Roman"/>
          <w:sz w:val="28"/>
          <w:szCs w:val="28"/>
        </w:rPr>
      </w:pPr>
    </w:p>
    <w:p w14:paraId="67EBE040" w14:textId="77777777" w:rsidR="00DD49DC" w:rsidRDefault="00DD49DC" w:rsidP="00580380">
      <w:pPr>
        <w:tabs>
          <w:tab w:val="left" w:pos="2100"/>
        </w:tabs>
        <w:spacing w:after="0" w:line="240" w:lineRule="auto"/>
        <w:jc w:val="both"/>
      </w:pPr>
    </w:p>
    <w:p w14:paraId="02EF467F" w14:textId="77777777" w:rsidR="00DD49DC" w:rsidRDefault="00DD49DC" w:rsidP="00DD49DC">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D49DC">
        <w:rPr>
          <w:rFonts w:ascii="Times New Roman" w:hAnsi="Times New Roman" w:cs="Times New Roman"/>
          <w:sz w:val="28"/>
          <w:szCs w:val="28"/>
        </w:rPr>
        <w:t>Наибольший интерес с точки зрения питательной ценности представляют молочные продукты с полным использованием сухи</w:t>
      </w:r>
      <w:r>
        <w:rPr>
          <w:rFonts w:ascii="Times New Roman" w:hAnsi="Times New Roman" w:cs="Times New Roman"/>
          <w:sz w:val="28"/>
          <w:szCs w:val="28"/>
        </w:rPr>
        <w:t>х веществ обезжиренного молока -</w:t>
      </w:r>
      <w:r w:rsidRPr="00DD49DC">
        <w:rPr>
          <w:rFonts w:ascii="Times New Roman" w:hAnsi="Times New Roman" w:cs="Times New Roman"/>
          <w:sz w:val="28"/>
          <w:szCs w:val="28"/>
        </w:rPr>
        <w:t xml:space="preserve"> напитки, особенно кисломолочные и с наполнителями. Технология производства таких продуктов практически не отличается от технологии производства продуктов из цельного молока. То же самое относится к производству белковых кисломолочных продуктов (сыры, творог, пасты, кремы) и сыра нежирного. На основе обезжиренного молока освоено производство заменителей цельного молока (ЗЦМ) для выпойки молодняка сельскохозяйственных животных (телята, ягнята, поросята и др.). Насчитывается более 50 видов ЗЦМ и регенерированного молока. Теоретическая сущность технологии ЗЦМ заключается во введении в обезжиренное молоко или его смесь с пахтой и сывороткой 2,5% заменителей молочного жира. </w:t>
      </w:r>
    </w:p>
    <w:p w14:paraId="185A85DC" w14:textId="1873061A" w:rsidR="00DD49DC" w:rsidRPr="00DD49DC" w:rsidRDefault="00DD49DC" w:rsidP="00DD49DC">
      <w:pPr>
        <w:tabs>
          <w:tab w:val="left" w:pos="2100"/>
        </w:tabs>
        <w:spacing w:after="0" w:line="240" w:lineRule="auto"/>
        <w:jc w:val="both"/>
        <w:rPr>
          <w:rFonts w:ascii="Times New Roman" w:hAnsi="Times New Roman" w:cs="Times New Roman"/>
          <w:sz w:val="28"/>
          <w:szCs w:val="28"/>
        </w:rPr>
      </w:pPr>
      <w:r w:rsidRPr="00DD49DC">
        <w:rPr>
          <w:rFonts w:ascii="Times New Roman" w:hAnsi="Times New Roman" w:cs="Times New Roman"/>
          <w:b/>
          <w:sz w:val="28"/>
          <w:szCs w:val="28"/>
        </w:rPr>
        <w:t xml:space="preserve">        Пахта</w:t>
      </w:r>
      <w:r w:rsidRPr="00DD49DC">
        <w:rPr>
          <w:rFonts w:ascii="Times New Roman" w:hAnsi="Times New Roman" w:cs="Times New Roman"/>
          <w:sz w:val="28"/>
          <w:szCs w:val="28"/>
        </w:rPr>
        <w:t xml:space="preserve"> </w:t>
      </w:r>
      <w:r>
        <w:rPr>
          <w:rFonts w:ascii="Times New Roman" w:hAnsi="Times New Roman" w:cs="Times New Roman"/>
          <w:sz w:val="28"/>
          <w:szCs w:val="28"/>
        </w:rPr>
        <w:t>-</w:t>
      </w:r>
      <w:r w:rsidRPr="00DD49DC">
        <w:rPr>
          <w:rFonts w:ascii="Times New Roman" w:hAnsi="Times New Roman" w:cs="Times New Roman"/>
          <w:sz w:val="28"/>
          <w:szCs w:val="28"/>
        </w:rPr>
        <w:t xml:space="preserve"> различают сладкую и кислую: сладкую получают при изготовлении сладкосливочного масла сбиванием сливок или преобразованием высокожирных сливок, кислую – при изготовлении кислосливочного масла сбиванием сливок.</w:t>
      </w:r>
    </w:p>
    <w:p w14:paraId="01D41712" w14:textId="73567F7D" w:rsidR="00DD49DC" w:rsidRPr="00DD49DC" w:rsidRDefault="00DD49DC" w:rsidP="00DD49DC">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D49DC">
        <w:rPr>
          <w:rFonts w:ascii="Times New Roman" w:hAnsi="Times New Roman" w:cs="Times New Roman"/>
          <w:sz w:val="28"/>
          <w:szCs w:val="28"/>
        </w:rPr>
        <w:t>В пахте содержатся основные компоненты молока: белок, лактоза, молочный жир, минеральные вещества, а также витамины, фосфолипиды, макро- и микроэлементы. Белки представлены казеином и</w:t>
      </w:r>
      <w:r>
        <w:rPr>
          <w:rFonts w:ascii="Times New Roman" w:hAnsi="Times New Roman" w:cs="Times New Roman"/>
          <w:sz w:val="28"/>
          <w:szCs w:val="28"/>
        </w:rPr>
        <w:t xml:space="preserve"> </w:t>
      </w:r>
      <w:r w:rsidRPr="00DD49DC">
        <w:rPr>
          <w:rFonts w:ascii="Times New Roman" w:hAnsi="Times New Roman" w:cs="Times New Roman"/>
          <w:sz w:val="28"/>
          <w:szCs w:val="28"/>
        </w:rPr>
        <w:t>сывороточными белками. Белковый состав пахты (массовая доля): казеины – 2,7-2,9%, лактоальбумины – 0,4, лактоглобулины – 0,1-0,35%.</w:t>
      </w:r>
    </w:p>
    <w:p w14:paraId="4085BEFE" w14:textId="73A55E82" w:rsidR="00DD49DC" w:rsidRPr="00DD49DC" w:rsidRDefault="00DD49DC" w:rsidP="00DD49DC">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D49DC">
        <w:rPr>
          <w:rFonts w:ascii="Times New Roman" w:hAnsi="Times New Roman" w:cs="Times New Roman"/>
          <w:sz w:val="28"/>
          <w:szCs w:val="28"/>
        </w:rPr>
        <w:t>Пищевой и биологической ценностью пахты обусловлена необходимость ее полного сбора и использования в производстве продуктов питания.</w:t>
      </w:r>
    </w:p>
    <w:p w14:paraId="08472381" w14:textId="6B5A0970" w:rsidR="00DD49DC" w:rsidRPr="00DD49DC" w:rsidRDefault="00DD49DC" w:rsidP="00DD49DC">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D49DC">
        <w:rPr>
          <w:rFonts w:ascii="Times New Roman" w:hAnsi="Times New Roman" w:cs="Times New Roman"/>
          <w:sz w:val="28"/>
          <w:szCs w:val="28"/>
        </w:rPr>
        <w:t>Из пахты изготавливают свежие напитки (неферментированные)</w:t>
      </w:r>
      <w:r>
        <w:rPr>
          <w:rFonts w:ascii="Times New Roman" w:hAnsi="Times New Roman" w:cs="Times New Roman"/>
          <w:sz w:val="28"/>
          <w:szCs w:val="28"/>
        </w:rPr>
        <w:t xml:space="preserve"> </w:t>
      </w:r>
      <w:r w:rsidRPr="00DD49DC">
        <w:rPr>
          <w:rFonts w:ascii="Times New Roman" w:hAnsi="Times New Roman" w:cs="Times New Roman"/>
          <w:sz w:val="28"/>
          <w:szCs w:val="28"/>
        </w:rPr>
        <w:t>и ферментированные (сквашенные) с наполнителями и без них. Полуфабрикат белковый из пахты используется при выработке плавленых сыров и других молочных продуктов. Пахта применяется также</w:t>
      </w:r>
      <w:r>
        <w:rPr>
          <w:rFonts w:ascii="Times New Roman" w:hAnsi="Times New Roman" w:cs="Times New Roman"/>
          <w:sz w:val="28"/>
          <w:szCs w:val="28"/>
        </w:rPr>
        <w:t xml:space="preserve"> </w:t>
      </w:r>
      <w:r w:rsidRPr="00DD49DC">
        <w:rPr>
          <w:rFonts w:ascii="Times New Roman" w:hAnsi="Times New Roman" w:cs="Times New Roman"/>
          <w:sz w:val="28"/>
          <w:szCs w:val="28"/>
        </w:rPr>
        <w:t>при выработке ЗЦМ.</w:t>
      </w:r>
    </w:p>
    <w:p w14:paraId="6DD8CD20" w14:textId="0A8B2CD5" w:rsidR="00DD49DC" w:rsidRPr="00DD49DC" w:rsidRDefault="00DD49DC" w:rsidP="00DD49DC">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D49DC">
        <w:rPr>
          <w:rFonts w:ascii="Times New Roman" w:hAnsi="Times New Roman" w:cs="Times New Roman"/>
          <w:b/>
          <w:sz w:val="28"/>
          <w:szCs w:val="28"/>
        </w:rPr>
        <w:t>Молочная сыворотка.</w:t>
      </w:r>
      <w:r w:rsidRPr="00DD49DC">
        <w:rPr>
          <w:rFonts w:ascii="Times New Roman" w:hAnsi="Times New Roman" w:cs="Times New Roman"/>
          <w:sz w:val="28"/>
          <w:szCs w:val="28"/>
        </w:rPr>
        <w:t xml:space="preserve"> В зависимости от вида основного продукта получают подсырную, творожную или казеиновую сыворотки</w:t>
      </w:r>
      <w:r>
        <w:rPr>
          <w:rFonts w:ascii="Times New Roman" w:hAnsi="Times New Roman" w:cs="Times New Roman"/>
          <w:sz w:val="28"/>
          <w:szCs w:val="28"/>
        </w:rPr>
        <w:t>.</w:t>
      </w:r>
    </w:p>
    <w:p w14:paraId="49F1610C" w14:textId="77777777" w:rsidR="00DD49DC" w:rsidRDefault="00DD49DC"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D49DC">
        <w:rPr>
          <w:rFonts w:ascii="Times New Roman" w:hAnsi="Times New Roman" w:cs="Times New Roman"/>
          <w:sz w:val="28"/>
          <w:szCs w:val="28"/>
        </w:rPr>
        <w:t xml:space="preserve">Из сыворотки вырабатывают молочный сахар, который используют при производстве продуктов детского и диетического питания, медицинских препаратов (инертный наполнитель, разбавитель, активный компонент), в хлебопечении, кондитерском производстве. </w:t>
      </w:r>
    </w:p>
    <w:p w14:paraId="5CAF8128" w14:textId="77777777" w:rsidR="00DD49DC" w:rsidRDefault="00DD49DC"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D49DC">
        <w:rPr>
          <w:rFonts w:ascii="Times New Roman" w:hAnsi="Times New Roman" w:cs="Times New Roman"/>
          <w:sz w:val="28"/>
          <w:szCs w:val="28"/>
        </w:rPr>
        <w:t xml:space="preserve">Сгущение и сушка сыворотки обеспечивают максимальное использование всех ее питательных компонентов и являются самыми распространенными способами ее промышленной переработки. </w:t>
      </w:r>
    </w:p>
    <w:p w14:paraId="547F6626" w14:textId="77777777" w:rsidR="00DD49DC" w:rsidRDefault="00DD49DC"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D49DC">
        <w:rPr>
          <w:rFonts w:ascii="Times New Roman" w:hAnsi="Times New Roman" w:cs="Times New Roman"/>
          <w:sz w:val="28"/>
          <w:szCs w:val="28"/>
        </w:rPr>
        <w:t xml:space="preserve">Основными потребителями сухой и сгущенной сыворотки являются хлебопекарная, кондитерская, мясоперерабатывающая, комбикормовая промышленность. </w:t>
      </w:r>
    </w:p>
    <w:p w14:paraId="427574EE" w14:textId="77777777" w:rsidR="00DD49DC" w:rsidRDefault="00DD49DC"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D49DC">
        <w:rPr>
          <w:rFonts w:ascii="Times New Roman" w:hAnsi="Times New Roman" w:cs="Times New Roman"/>
          <w:sz w:val="28"/>
          <w:szCs w:val="28"/>
        </w:rPr>
        <w:t xml:space="preserve">В комбикормовой промышленности молочная сыворотка используется для производства заменителей цельного молока (ЗЦМ) для молодняка сельскохозяйственных животных (вместо части обезжиренного молока), а также в качестве кормовых добавок в рационах кормления птицы (10-12%), КРС (7-12%), свиней (2-7%). </w:t>
      </w:r>
    </w:p>
    <w:p w14:paraId="407795FC" w14:textId="77777777" w:rsidR="00DD49DC" w:rsidRDefault="00DD49DC"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D49DC">
        <w:rPr>
          <w:rFonts w:ascii="Times New Roman" w:hAnsi="Times New Roman" w:cs="Times New Roman"/>
          <w:sz w:val="28"/>
          <w:szCs w:val="28"/>
        </w:rPr>
        <w:t xml:space="preserve">При силосовании зеленых и грубых кормов применяют ряд приемов по использованию молочной сыворотки или продуктов на ее основе. После внесения в силосную массу штаммов молочнокислых бактерий с закваской в силосе подавляется развитие маслянокислых и гнилостных бактерий, бактерий группы кишечной палочки, а также плесеней. </w:t>
      </w:r>
    </w:p>
    <w:p w14:paraId="51C11007" w14:textId="77777777" w:rsidR="00DD49DC" w:rsidRDefault="00DD49DC"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D49DC">
        <w:rPr>
          <w:rFonts w:ascii="Times New Roman" w:hAnsi="Times New Roman" w:cs="Times New Roman"/>
          <w:sz w:val="28"/>
          <w:szCs w:val="28"/>
        </w:rPr>
        <w:t>Из сывороточных белков (в основном альбумин, глобулин) приготовляют альбуминное молоко, кисели, желе, альбуминный творог</w:t>
      </w:r>
      <w:r>
        <w:rPr>
          <w:rFonts w:ascii="Times New Roman" w:hAnsi="Times New Roman" w:cs="Times New Roman"/>
          <w:sz w:val="28"/>
          <w:szCs w:val="28"/>
        </w:rPr>
        <w:t xml:space="preserve">, </w:t>
      </w:r>
      <w:r w:rsidRPr="00DD49DC">
        <w:rPr>
          <w:rFonts w:ascii="Times New Roman" w:hAnsi="Times New Roman" w:cs="Times New Roman"/>
          <w:sz w:val="28"/>
          <w:szCs w:val="28"/>
        </w:rPr>
        <w:t xml:space="preserve">сырки. </w:t>
      </w:r>
    </w:p>
    <w:p w14:paraId="59BFC9CD" w14:textId="70D36ACE" w:rsidR="00DD49DC" w:rsidRDefault="00DD49DC"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D49DC">
        <w:rPr>
          <w:rFonts w:ascii="Times New Roman" w:hAnsi="Times New Roman" w:cs="Times New Roman"/>
          <w:sz w:val="28"/>
          <w:szCs w:val="28"/>
        </w:rPr>
        <w:t>В качестве наполнителя их используют при изготовлении детской пасты, сырков и других творожных продуктов, некоторых видов натуральных и плавленых сыров.</w:t>
      </w:r>
    </w:p>
    <w:p w14:paraId="79B542FD" w14:textId="0A3E079D" w:rsidR="008A173E" w:rsidRPr="008A173E" w:rsidRDefault="008A173E" w:rsidP="00580380">
      <w:pPr>
        <w:tabs>
          <w:tab w:val="left" w:pos="2100"/>
        </w:tabs>
        <w:spacing w:after="0" w:line="240" w:lineRule="auto"/>
        <w:jc w:val="both"/>
        <w:rPr>
          <w:rFonts w:ascii="Times New Roman" w:hAnsi="Times New Roman" w:cs="Times New Roman"/>
          <w:b/>
          <w:sz w:val="28"/>
          <w:szCs w:val="28"/>
        </w:rPr>
      </w:pPr>
      <w:r w:rsidRPr="008A173E">
        <w:rPr>
          <w:rFonts w:ascii="Times New Roman" w:hAnsi="Times New Roman" w:cs="Times New Roman"/>
          <w:b/>
          <w:sz w:val="28"/>
          <w:szCs w:val="28"/>
        </w:rPr>
        <w:t xml:space="preserve">         4.3.4.3. Технологии переработки ВСР и отходов</w:t>
      </w:r>
    </w:p>
    <w:p w14:paraId="5F31D6F3" w14:textId="673D8997" w:rsidR="00DD49DC" w:rsidRPr="00DD49DC" w:rsidRDefault="00DD49DC" w:rsidP="001D189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D49DC">
        <w:rPr>
          <w:rFonts w:ascii="Times New Roman" w:hAnsi="Times New Roman" w:cs="Times New Roman"/>
          <w:sz w:val="28"/>
          <w:szCs w:val="28"/>
        </w:rPr>
        <w:t>Одним из перспективных направлений использования подсырной сыворотки является производство этанола по технологии, разработанной в ГНУ ВНИИМС. В соответствии с этой технологией</w:t>
      </w:r>
      <w:r>
        <w:rPr>
          <w:rFonts w:ascii="Times New Roman" w:hAnsi="Times New Roman" w:cs="Times New Roman"/>
          <w:sz w:val="28"/>
          <w:szCs w:val="28"/>
        </w:rPr>
        <w:t xml:space="preserve"> </w:t>
      </w:r>
      <w:r w:rsidRPr="00DD49DC">
        <w:rPr>
          <w:rFonts w:ascii="Times New Roman" w:hAnsi="Times New Roman" w:cs="Times New Roman"/>
          <w:sz w:val="28"/>
          <w:szCs w:val="28"/>
        </w:rPr>
        <w:t>сначала производится тепловая коагуляция сыворотки в трубчатом</w:t>
      </w:r>
      <w:r>
        <w:rPr>
          <w:rFonts w:ascii="Times New Roman" w:hAnsi="Times New Roman" w:cs="Times New Roman"/>
          <w:sz w:val="28"/>
          <w:szCs w:val="28"/>
        </w:rPr>
        <w:t xml:space="preserve"> </w:t>
      </w:r>
      <w:r w:rsidRPr="00DD49DC">
        <w:rPr>
          <w:rFonts w:ascii="Times New Roman" w:hAnsi="Times New Roman" w:cs="Times New Roman"/>
          <w:sz w:val="28"/>
          <w:szCs w:val="28"/>
        </w:rPr>
        <w:t>теплообменнике с выделением сывороточных белков и осветление</w:t>
      </w:r>
      <w:r>
        <w:rPr>
          <w:rFonts w:ascii="Times New Roman" w:hAnsi="Times New Roman" w:cs="Times New Roman"/>
          <w:sz w:val="28"/>
          <w:szCs w:val="28"/>
        </w:rPr>
        <w:t xml:space="preserve"> </w:t>
      </w:r>
      <w:r w:rsidRPr="00DD49DC">
        <w:rPr>
          <w:rFonts w:ascii="Times New Roman" w:hAnsi="Times New Roman" w:cs="Times New Roman"/>
          <w:sz w:val="28"/>
          <w:szCs w:val="28"/>
        </w:rPr>
        <w:t>сыворотки. В осветленную сыворотку вносят дрожжевой концентрат и проводят активизацию дрожжевой закваски, заквашивают и</w:t>
      </w:r>
      <w:r>
        <w:rPr>
          <w:rFonts w:ascii="Times New Roman" w:hAnsi="Times New Roman" w:cs="Times New Roman"/>
          <w:sz w:val="28"/>
          <w:szCs w:val="28"/>
        </w:rPr>
        <w:t xml:space="preserve"> </w:t>
      </w:r>
      <w:r w:rsidRPr="00DD49DC">
        <w:rPr>
          <w:rFonts w:ascii="Times New Roman" w:hAnsi="Times New Roman" w:cs="Times New Roman"/>
          <w:sz w:val="28"/>
          <w:szCs w:val="28"/>
        </w:rPr>
        <w:t>сбраживают лактозу, в результате чего получается бражка, из которой выделяют биомассу дрожжей. Биомасса дрожжей проходит</w:t>
      </w:r>
      <w:r>
        <w:rPr>
          <w:rFonts w:ascii="Times New Roman" w:hAnsi="Times New Roman" w:cs="Times New Roman"/>
          <w:sz w:val="28"/>
          <w:szCs w:val="28"/>
        </w:rPr>
        <w:t xml:space="preserve"> </w:t>
      </w:r>
      <w:r w:rsidRPr="00DD49DC">
        <w:rPr>
          <w:rFonts w:ascii="Times New Roman" w:hAnsi="Times New Roman" w:cs="Times New Roman"/>
          <w:sz w:val="28"/>
          <w:szCs w:val="28"/>
        </w:rPr>
        <w:t>тепловую обработку. Осветленная бражка подвергается перегонке</w:t>
      </w:r>
      <w:r>
        <w:rPr>
          <w:rFonts w:ascii="Times New Roman" w:hAnsi="Times New Roman" w:cs="Times New Roman"/>
          <w:sz w:val="28"/>
          <w:szCs w:val="28"/>
        </w:rPr>
        <w:t xml:space="preserve"> </w:t>
      </w:r>
      <w:r w:rsidRPr="00DD49DC">
        <w:rPr>
          <w:rFonts w:ascii="Times New Roman" w:hAnsi="Times New Roman" w:cs="Times New Roman"/>
          <w:sz w:val="28"/>
          <w:szCs w:val="28"/>
        </w:rPr>
        <w:t xml:space="preserve">и ректификации, в результате чего получают этанол и барду. </w:t>
      </w:r>
    </w:p>
    <w:p w14:paraId="48F7BE12" w14:textId="29614AEC" w:rsidR="00DD49DC" w:rsidRPr="00DD49DC" w:rsidRDefault="001D189D" w:rsidP="00DD49DC">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D49DC" w:rsidRPr="00DD49DC">
        <w:rPr>
          <w:rFonts w:ascii="Times New Roman" w:hAnsi="Times New Roman" w:cs="Times New Roman"/>
          <w:sz w:val="28"/>
          <w:szCs w:val="28"/>
        </w:rPr>
        <w:t>Одно из перспективных направлений переработки молочной</w:t>
      </w:r>
      <w:r>
        <w:rPr>
          <w:rFonts w:ascii="Times New Roman" w:hAnsi="Times New Roman" w:cs="Times New Roman"/>
          <w:sz w:val="28"/>
          <w:szCs w:val="28"/>
        </w:rPr>
        <w:t xml:space="preserve"> </w:t>
      </w:r>
      <w:r w:rsidR="00DD49DC" w:rsidRPr="00DD49DC">
        <w:rPr>
          <w:rFonts w:ascii="Times New Roman" w:hAnsi="Times New Roman" w:cs="Times New Roman"/>
          <w:sz w:val="28"/>
          <w:szCs w:val="28"/>
        </w:rPr>
        <w:t>сыворотки – глубокое фракционирование с применением нано</w:t>
      </w:r>
      <w:r>
        <w:rPr>
          <w:rFonts w:ascii="Times New Roman" w:hAnsi="Times New Roman" w:cs="Times New Roman"/>
          <w:sz w:val="28"/>
          <w:szCs w:val="28"/>
        </w:rPr>
        <w:t xml:space="preserve"> </w:t>
      </w:r>
      <w:r w:rsidR="00DD49DC" w:rsidRPr="00DD49DC">
        <w:rPr>
          <w:rFonts w:ascii="Times New Roman" w:hAnsi="Times New Roman" w:cs="Times New Roman"/>
          <w:sz w:val="28"/>
          <w:szCs w:val="28"/>
        </w:rPr>
        <w:t>и биомембранных технологий на уровне кластеров молочного</w:t>
      </w:r>
      <w:r>
        <w:rPr>
          <w:rFonts w:ascii="Times New Roman" w:hAnsi="Times New Roman" w:cs="Times New Roman"/>
          <w:sz w:val="28"/>
          <w:szCs w:val="28"/>
        </w:rPr>
        <w:t xml:space="preserve"> </w:t>
      </w:r>
      <w:r w:rsidR="00DD49DC" w:rsidRPr="00DD49DC">
        <w:rPr>
          <w:rFonts w:ascii="Times New Roman" w:hAnsi="Times New Roman" w:cs="Times New Roman"/>
          <w:sz w:val="28"/>
          <w:szCs w:val="28"/>
        </w:rPr>
        <w:t>сырья.</w:t>
      </w:r>
    </w:p>
    <w:p w14:paraId="171CE2D8" w14:textId="697C0714" w:rsidR="00DD49DC" w:rsidRDefault="001D189D" w:rsidP="00DD49DC">
      <w:pPr>
        <w:tabs>
          <w:tab w:val="left" w:pos="2100"/>
        </w:tabs>
        <w:spacing w:after="0" w:line="240" w:lineRule="auto"/>
        <w:jc w:val="both"/>
        <w:rPr>
          <w:rFonts w:ascii="Times New Roman" w:hAnsi="Times New Roman" w:cs="Times New Roman"/>
          <w:sz w:val="28"/>
          <w:szCs w:val="28"/>
        </w:rPr>
      </w:pPr>
      <w:r w:rsidRPr="001D189D">
        <w:rPr>
          <w:rFonts w:ascii="Times New Roman" w:hAnsi="Times New Roman" w:cs="Times New Roman"/>
          <w:b/>
          <w:sz w:val="28"/>
          <w:szCs w:val="28"/>
        </w:rPr>
        <w:t xml:space="preserve">          </w:t>
      </w:r>
      <w:r w:rsidR="00DD49DC" w:rsidRPr="001D189D">
        <w:rPr>
          <w:rFonts w:ascii="Times New Roman" w:hAnsi="Times New Roman" w:cs="Times New Roman"/>
          <w:b/>
          <w:sz w:val="28"/>
          <w:szCs w:val="28"/>
        </w:rPr>
        <w:t>ГОУ ВПО «Воронежская государственная технологическая академия» разработана технология производства тагатозосодержащего концентрата (подсластителя) из молочной сыворотки</w:t>
      </w:r>
      <w:r>
        <w:rPr>
          <w:rFonts w:ascii="Times New Roman" w:hAnsi="Times New Roman" w:cs="Times New Roman"/>
          <w:b/>
          <w:sz w:val="28"/>
          <w:szCs w:val="28"/>
        </w:rPr>
        <w:t xml:space="preserve"> </w:t>
      </w:r>
      <w:r w:rsidR="00DD49DC" w:rsidRPr="001D189D">
        <w:rPr>
          <w:rFonts w:ascii="Times New Roman" w:hAnsi="Times New Roman" w:cs="Times New Roman"/>
          <w:b/>
          <w:sz w:val="28"/>
          <w:szCs w:val="28"/>
        </w:rPr>
        <w:t>с применением методов ультрафильтрации и обратного осмоса.</w:t>
      </w:r>
      <w:r w:rsidR="00DD49DC" w:rsidRPr="00DD49DC">
        <w:rPr>
          <w:rFonts w:ascii="Times New Roman" w:hAnsi="Times New Roman" w:cs="Times New Roman"/>
          <w:sz w:val="28"/>
          <w:szCs w:val="28"/>
        </w:rPr>
        <w:t xml:space="preserve"> Тагатоза характеризуется вкусовым профилем, близким к сахарозе и</w:t>
      </w:r>
      <w:r>
        <w:rPr>
          <w:rFonts w:ascii="Times New Roman" w:hAnsi="Times New Roman" w:cs="Times New Roman"/>
          <w:sz w:val="28"/>
          <w:szCs w:val="28"/>
        </w:rPr>
        <w:t xml:space="preserve"> </w:t>
      </w:r>
      <w:r w:rsidR="00DD49DC" w:rsidRPr="00DD49DC">
        <w:rPr>
          <w:rFonts w:ascii="Times New Roman" w:hAnsi="Times New Roman" w:cs="Times New Roman"/>
          <w:sz w:val="28"/>
          <w:szCs w:val="28"/>
        </w:rPr>
        <w:t>фруктозе. Невысокая калорийность (1,5 ккал/г) и низкий гликемический индекс (3%) позволяют применять ее в качестве сахарозаменителя в лечебно-профилактическом и диетическом питании.</w:t>
      </w:r>
    </w:p>
    <w:p w14:paraId="56288958" w14:textId="6676508A" w:rsidR="001D189D" w:rsidRDefault="001D189D" w:rsidP="001D189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189D">
        <w:rPr>
          <w:rFonts w:ascii="Times New Roman" w:hAnsi="Times New Roman" w:cs="Times New Roman"/>
          <w:sz w:val="28"/>
          <w:szCs w:val="28"/>
        </w:rPr>
        <w:t>Применение данного подсластителя перспективно в качестве</w:t>
      </w:r>
      <w:r w:rsidRPr="001D189D">
        <w:t xml:space="preserve"> </w:t>
      </w:r>
      <w:r w:rsidRPr="001D189D">
        <w:rPr>
          <w:rFonts w:ascii="Times New Roman" w:hAnsi="Times New Roman" w:cs="Times New Roman"/>
          <w:sz w:val="28"/>
          <w:szCs w:val="28"/>
        </w:rPr>
        <w:t>физиологически функционального ингредиента в безалкогольных</w:t>
      </w:r>
      <w:r>
        <w:rPr>
          <w:rFonts w:ascii="Times New Roman" w:hAnsi="Times New Roman" w:cs="Times New Roman"/>
          <w:sz w:val="28"/>
          <w:szCs w:val="28"/>
        </w:rPr>
        <w:t xml:space="preserve"> </w:t>
      </w:r>
      <w:r w:rsidRPr="001D189D">
        <w:rPr>
          <w:rFonts w:ascii="Times New Roman" w:hAnsi="Times New Roman" w:cs="Times New Roman"/>
          <w:sz w:val="28"/>
          <w:szCs w:val="28"/>
        </w:rPr>
        <w:t>напитках, мороженом, йогуртах, пудингах, желе, муссах и др</w:t>
      </w:r>
      <w:r>
        <w:rPr>
          <w:rFonts w:ascii="Times New Roman" w:hAnsi="Times New Roman" w:cs="Times New Roman"/>
          <w:sz w:val="28"/>
          <w:szCs w:val="28"/>
        </w:rPr>
        <w:t>.</w:t>
      </w:r>
    </w:p>
    <w:p w14:paraId="5C44C18B" w14:textId="075E1456" w:rsidR="00CE79BA" w:rsidRPr="00CE79BA" w:rsidRDefault="00CE79BA" w:rsidP="001D189D">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CE79BA">
        <w:rPr>
          <w:rFonts w:ascii="Times New Roman" w:hAnsi="Times New Roman" w:cs="Times New Roman"/>
          <w:b/>
          <w:sz w:val="28"/>
          <w:szCs w:val="28"/>
        </w:rPr>
        <w:t xml:space="preserve">Использование шлама сепараторов. </w:t>
      </w:r>
    </w:p>
    <w:p w14:paraId="4BAC5F4D" w14:textId="77777777" w:rsidR="00CE79BA" w:rsidRDefault="00CE79BA" w:rsidP="001D189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E79BA">
        <w:rPr>
          <w:rFonts w:ascii="Times New Roman" w:hAnsi="Times New Roman" w:cs="Times New Roman"/>
          <w:sz w:val="28"/>
          <w:szCs w:val="28"/>
        </w:rPr>
        <w:t xml:space="preserve">При сбрасывании в канализацию шлама сепараторов в сточные воды попадает 4-5% загрязнений от суммарного их количества на молочном заводе. При ежедневной переработке 100 т молока в сточные воды сбрасываются 250-400 л шлама. </w:t>
      </w:r>
    </w:p>
    <w:p w14:paraId="703BFE82" w14:textId="77777777" w:rsidR="00CE79BA" w:rsidRDefault="00CE79BA" w:rsidP="001D189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E79BA">
        <w:rPr>
          <w:rFonts w:ascii="Times New Roman" w:hAnsi="Times New Roman" w:cs="Times New Roman"/>
          <w:sz w:val="28"/>
          <w:szCs w:val="28"/>
        </w:rPr>
        <w:t xml:space="preserve">ГНУ ВНИМИ разработана технология пастеризации шлама сырого молока и использования его на кормовые цели. </w:t>
      </w:r>
    </w:p>
    <w:p w14:paraId="05C7FA39" w14:textId="77777777" w:rsidR="00CE79BA" w:rsidRDefault="00CE79BA" w:rsidP="001D189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E79BA">
        <w:rPr>
          <w:rFonts w:ascii="Times New Roman" w:hAnsi="Times New Roman" w:cs="Times New Roman"/>
          <w:sz w:val="28"/>
          <w:szCs w:val="28"/>
        </w:rPr>
        <w:t xml:space="preserve">Минским ПО молочной промышленности и Белорусским технологическим институтом исследовалась возможность сбора и переработки </w:t>
      </w:r>
      <w:r w:rsidRPr="00CE79BA">
        <w:rPr>
          <w:rFonts w:ascii="Times New Roman" w:hAnsi="Times New Roman" w:cs="Times New Roman"/>
          <w:sz w:val="28"/>
          <w:szCs w:val="28"/>
        </w:rPr>
        <w:lastRenderedPageBreak/>
        <w:t xml:space="preserve">шлама сепараторов-молокоочистителей для использования в качестве кормовой добавки. </w:t>
      </w:r>
    </w:p>
    <w:p w14:paraId="63FCAEAC" w14:textId="2A4E91E1" w:rsidR="00CE79BA" w:rsidRPr="00CE79BA" w:rsidRDefault="00CE79BA" w:rsidP="001D189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E79BA">
        <w:rPr>
          <w:rFonts w:ascii="Times New Roman" w:hAnsi="Times New Roman" w:cs="Times New Roman"/>
          <w:sz w:val="28"/>
          <w:szCs w:val="28"/>
        </w:rPr>
        <w:t>Собранный во фляги шлам подвергался термической обработке в автоклаве. Обработанный шлам добавлялся в корм поросятам-отъемышам – 1,7 кг в сутки. Исследования показали, что животные охотно поедают корм. Прирост живой массы за два месяца скармливания увеличился на 26,5 % по сравнению с контрольной группой животных, получавших вместо шлама такое же количество обезжиренного молока. При этом затраты корма в опытной группе снизились на 21,7 %, что позволяет получать дополнительную прибыль.</w:t>
      </w:r>
    </w:p>
    <w:p w14:paraId="0149DEBD" w14:textId="77777777" w:rsidR="00CE79BA" w:rsidRDefault="00CE79BA" w:rsidP="001D189D">
      <w:pPr>
        <w:tabs>
          <w:tab w:val="left" w:pos="2100"/>
        </w:tabs>
        <w:spacing w:after="0" w:line="240" w:lineRule="auto"/>
        <w:jc w:val="both"/>
        <w:rPr>
          <w:rFonts w:ascii="Times New Roman" w:hAnsi="Times New Roman" w:cs="Times New Roman"/>
          <w:b/>
          <w:sz w:val="28"/>
          <w:szCs w:val="28"/>
        </w:rPr>
      </w:pPr>
    </w:p>
    <w:p w14:paraId="445C9527" w14:textId="4EAA882E" w:rsidR="008A173E" w:rsidRDefault="00A64548" w:rsidP="001D189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CE79BA">
        <w:rPr>
          <w:rFonts w:ascii="Times New Roman" w:hAnsi="Times New Roman" w:cs="Times New Roman"/>
          <w:b/>
          <w:sz w:val="28"/>
          <w:szCs w:val="28"/>
        </w:rPr>
        <w:t xml:space="preserve">          </w:t>
      </w:r>
      <w:r w:rsidR="008A173E">
        <w:rPr>
          <w:rFonts w:ascii="Times New Roman" w:hAnsi="Times New Roman" w:cs="Times New Roman"/>
          <w:b/>
          <w:sz w:val="28"/>
          <w:szCs w:val="28"/>
        </w:rPr>
        <w:t>4.3.</w:t>
      </w:r>
      <w:r w:rsidR="00CE79BA" w:rsidRPr="00CE79BA">
        <w:rPr>
          <w:rFonts w:ascii="Times New Roman" w:hAnsi="Times New Roman" w:cs="Times New Roman"/>
          <w:b/>
          <w:sz w:val="28"/>
          <w:szCs w:val="28"/>
        </w:rPr>
        <w:t>5. Отходы зерноперерабатывающей промышленности</w:t>
      </w:r>
      <w:r w:rsidR="00CE79BA" w:rsidRPr="00CE79BA">
        <w:rPr>
          <w:rFonts w:ascii="Times New Roman" w:hAnsi="Times New Roman" w:cs="Times New Roman"/>
          <w:sz w:val="28"/>
          <w:szCs w:val="28"/>
        </w:rPr>
        <w:t xml:space="preserve">. </w:t>
      </w:r>
      <w:r w:rsidR="00E928FC">
        <w:rPr>
          <w:rFonts w:ascii="Times New Roman" w:hAnsi="Times New Roman" w:cs="Times New Roman"/>
          <w:sz w:val="28"/>
          <w:szCs w:val="28"/>
        </w:rPr>
        <w:t xml:space="preserve">  </w:t>
      </w:r>
    </w:p>
    <w:p w14:paraId="4A1833CE" w14:textId="47265599" w:rsidR="00E928FC" w:rsidRPr="008A173E" w:rsidRDefault="008A173E" w:rsidP="001D189D">
      <w:pPr>
        <w:tabs>
          <w:tab w:val="left" w:pos="2100"/>
        </w:tabs>
        <w:spacing w:after="0" w:line="240" w:lineRule="auto"/>
        <w:jc w:val="both"/>
        <w:rPr>
          <w:rFonts w:ascii="Times New Roman" w:hAnsi="Times New Roman" w:cs="Times New Roman"/>
          <w:b/>
          <w:sz w:val="28"/>
          <w:szCs w:val="28"/>
        </w:rPr>
      </w:pPr>
      <w:r w:rsidRPr="008A173E">
        <w:rPr>
          <w:rFonts w:ascii="Times New Roman" w:hAnsi="Times New Roman" w:cs="Times New Roman"/>
          <w:b/>
          <w:sz w:val="28"/>
          <w:szCs w:val="28"/>
        </w:rPr>
        <w:t xml:space="preserve">           4.3.5.1. </w:t>
      </w:r>
      <w:r w:rsidR="00CE79BA" w:rsidRPr="008A173E">
        <w:rPr>
          <w:rFonts w:ascii="Times New Roman" w:hAnsi="Times New Roman" w:cs="Times New Roman"/>
          <w:b/>
          <w:sz w:val="28"/>
          <w:szCs w:val="28"/>
        </w:rPr>
        <w:t>Номенклатура и классификация</w:t>
      </w:r>
      <w:r w:rsidR="00E928FC" w:rsidRPr="008A173E">
        <w:rPr>
          <w:rFonts w:ascii="Times New Roman" w:hAnsi="Times New Roman" w:cs="Times New Roman"/>
          <w:b/>
          <w:sz w:val="28"/>
          <w:szCs w:val="28"/>
        </w:rPr>
        <w:t>.</w:t>
      </w:r>
    </w:p>
    <w:p w14:paraId="38EA5E1B" w14:textId="3269897D" w:rsidR="00CE79BA" w:rsidRPr="00CE79BA" w:rsidRDefault="00CE79BA" w:rsidP="001D189D">
      <w:pPr>
        <w:tabs>
          <w:tab w:val="left" w:pos="2100"/>
        </w:tabs>
        <w:spacing w:after="0" w:line="240" w:lineRule="auto"/>
        <w:jc w:val="both"/>
        <w:rPr>
          <w:rFonts w:ascii="Times New Roman" w:hAnsi="Times New Roman" w:cs="Times New Roman"/>
          <w:sz w:val="28"/>
          <w:szCs w:val="28"/>
        </w:rPr>
      </w:pPr>
      <w:r w:rsidRPr="00CE79BA">
        <w:rPr>
          <w:rFonts w:ascii="Times New Roman" w:hAnsi="Times New Roman" w:cs="Times New Roman"/>
          <w:sz w:val="28"/>
          <w:szCs w:val="28"/>
        </w:rPr>
        <w:t xml:space="preserve"> </w:t>
      </w:r>
      <w:r w:rsidR="00E928FC">
        <w:rPr>
          <w:rFonts w:ascii="Times New Roman" w:hAnsi="Times New Roman" w:cs="Times New Roman"/>
          <w:sz w:val="28"/>
          <w:szCs w:val="28"/>
        </w:rPr>
        <w:t xml:space="preserve">          </w:t>
      </w:r>
      <w:r w:rsidRPr="00CE79BA">
        <w:rPr>
          <w:rFonts w:ascii="Times New Roman" w:hAnsi="Times New Roman" w:cs="Times New Roman"/>
          <w:sz w:val="28"/>
          <w:szCs w:val="28"/>
        </w:rPr>
        <w:t>В зерноперерабатывающей промышленности вторичные сырьевые ресурсы и отходы образуются в процессе очистки зерна от примесей (кормовой зернопродукт, зерновые отходы, делящиеся на категории в зависимости от содержания в них доброкачественного зерна), переработки его в конечный продукт – муку, крупу (отруби, кормовая дробленка, лузга, мучка, зародыш). Вторичные сырьевые ресурсы зерноперерабатывающей отрасли: • по агрегатному состоянию являются твердыми; • по материалоемкости – относятся к многотоннажным ресурсам, (исключение составляют объемы образования кормовой дробленки и отбора зародыша, которые находятся на уровне условного критерия 100 тыс. т в год); • по степени использования – полностью используются (неполностью утилизируется лузга пленчатых крупяных культур); • по воздействию на окружающую среду – безвредны (загрязнение имеет место при засорении почв (свалки), недостаточной очистке аспирационных относов (воздух) и моечных вод (вода). На</w:t>
      </w:r>
      <w:r w:rsidR="00E928FC">
        <w:rPr>
          <w:rFonts w:ascii="Times New Roman" w:hAnsi="Times New Roman" w:cs="Times New Roman"/>
          <w:sz w:val="28"/>
          <w:szCs w:val="28"/>
        </w:rPr>
        <w:t xml:space="preserve"> таблице 1</w:t>
      </w:r>
      <w:r w:rsidR="008A173E">
        <w:rPr>
          <w:rFonts w:ascii="Times New Roman" w:hAnsi="Times New Roman" w:cs="Times New Roman"/>
          <w:sz w:val="28"/>
          <w:szCs w:val="28"/>
        </w:rPr>
        <w:t>5</w:t>
      </w:r>
      <w:r w:rsidR="00E928FC">
        <w:rPr>
          <w:rFonts w:ascii="Times New Roman" w:hAnsi="Times New Roman" w:cs="Times New Roman"/>
          <w:sz w:val="28"/>
          <w:szCs w:val="28"/>
        </w:rPr>
        <w:t xml:space="preserve"> </w:t>
      </w:r>
      <w:r w:rsidRPr="00CE79BA">
        <w:rPr>
          <w:rFonts w:ascii="Times New Roman" w:hAnsi="Times New Roman" w:cs="Times New Roman"/>
          <w:sz w:val="28"/>
          <w:szCs w:val="28"/>
        </w:rPr>
        <w:t>представлена схема образования и использования ВСР и отходов зернового производства.</w:t>
      </w:r>
    </w:p>
    <w:p w14:paraId="57DD7E4F" w14:textId="3BA44058" w:rsidR="008A173E" w:rsidRPr="008A173E" w:rsidRDefault="008A173E" w:rsidP="008A173E">
      <w:pPr>
        <w:tabs>
          <w:tab w:val="left" w:pos="2100"/>
        </w:tabs>
        <w:spacing w:after="0" w:line="240" w:lineRule="auto"/>
        <w:jc w:val="right"/>
        <w:rPr>
          <w:rFonts w:ascii="Times New Roman" w:hAnsi="Times New Roman" w:cs="Times New Roman"/>
          <w:i/>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A173E">
        <w:rPr>
          <w:rFonts w:ascii="Times New Roman" w:hAnsi="Times New Roman" w:cs="Times New Roman"/>
          <w:i/>
          <w:sz w:val="24"/>
          <w:szCs w:val="24"/>
        </w:rPr>
        <w:t>Таблица 15</w:t>
      </w:r>
    </w:p>
    <w:p w14:paraId="05FB6D40" w14:textId="28AA9B9E" w:rsidR="008A173E" w:rsidRDefault="008A173E" w:rsidP="001D189D">
      <w:pPr>
        <w:tabs>
          <w:tab w:val="left" w:pos="2100"/>
        </w:tabs>
        <w:spacing w:after="0" w:line="240" w:lineRule="auto"/>
        <w:jc w:val="both"/>
        <w:rPr>
          <w:rFonts w:ascii="Times New Roman" w:hAnsi="Times New Roman" w:cs="Times New Roman"/>
          <w:sz w:val="28"/>
          <w:szCs w:val="28"/>
        </w:rPr>
      </w:pPr>
    </w:p>
    <w:p w14:paraId="59D102F0" w14:textId="49D1B8C7" w:rsidR="008A173E" w:rsidRPr="008A173E" w:rsidRDefault="008A173E" w:rsidP="008A173E">
      <w:pPr>
        <w:tabs>
          <w:tab w:val="left" w:pos="2100"/>
        </w:tabs>
        <w:spacing w:after="0" w:line="240" w:lineRule="auto"/>
        <w:jc w:val="center"/>
        <w:rPr>
          <w:rFonts w:ascii="Times New Roman" w:hAnsi="Times New Roman" w:cs="Times New Roman"/>
          <w:b/>
          <w:sz w:val="24"/>
          <w:szCs w:val="24"/>
        </w:rPr>
      </w:pPr>
      <w:r w:rsidRPr="008A173E">
        <w:rPr>
          <w:rFonts w:ascii="Times New Roman" w:hAnsi="Times New Roman" w:cs="Times New Roman"/>
          <w:b/>
          <w:sz w:val="24"/>
          <w:szCs w:val="24"/>
        </w:rPr>
        <w:t>Схема образования и использования ВСР и отходов зернового производства</w:t>
      </w:r>
    </w:p>
    <w:p w14:paraId="3420BA71" w14:textId="4D98A168" w:rsidR="008A173E" w:rsidRPr="008A173E" w:rsidRDefault="008A173E" w:rsidP="008A173E">
      <w:pPr>
        <w:tabs>
          <w:tab w:val="left" w:pos="2100"/>
        </w:tabs>
        <w:spacing w:after="0" w:line="240" w:lineRule="auto"/>
        <w:jc w:val="center"/>
        <w:rPr>
          <w:rFonts w:ascii="Times New Roman" w:hAnsi="Times New Roman" w:cs="Times New Roman"/>
          <w:b/>
          <w:sz w:val="24"/>
          <w:szCs w:val="24"/>
        </w:rPr>
      </w:pPr>
    </w:p>
    <w:p w14:paraId="7374FCF4" w14:textId="7ABB04BD" w:rsidR="008A173E" w:rsidRDefault="008A173E" w:rsidP="001D189D">
      <w:pPr>
        <w:tabs>
          <w:tab w:val="left" w:pos="2100"/>
        </w:tabs>
        <w:spacing w:after="0" w:line="240" w:lineRule="auto"/>
        <w:jc w:val="both"/>
        <w:rPr>
          <w:rFonts w:ascii="Times New Roman" w:hAnsi="Times New Roman" w:cs="Times New Roman"/>
          <w:sz w:val="28"/>
          <w:szCs w:val="28"/>
        </w:rPr>
      </w:pPr>
    </w:p>
    <w:p w14:paraId="1F6B4A21" w14:textId="0EB1F1A2" w:rsidR="00CE79BA" w:rsidRDefault="00E928FC" w:rsidP="00681CD9">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5B8F8EAB" wp14:editId="2AF471D6">
            <wp:extent cx="3577742" cy="2211070"/>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8286" t="44351" r="22338" b="12384"/>
                    <a:stretch/>
                  </pic:blipFill>
                  <pic:spPr bwMode="auto">
                    <a:xfrm>
                      <a:off x="0" y="0"/>
                      <a:ext cx="3577742" cy="2211070"/>
                    </a:xfrm>
                    <a:prstGeom prst="rect">
                      <a:avLst/>
                    </a:prstGeom>
                    <a:ln>
                      <a:noFill/>
                    </a:ln>
                    <a:extLst>
                      <a:ext uri="{53640926-AAD7-44D8-BBD7-CCE9431645EC}">
                        <a14:shadowObscured xmlns:a14="http://schemas.microsoft.com/office/drawing/2010/main"/>
                      </a:ext>
                    </a:extLst>
                  </pic:spPr>
                </pic:pic>
              </a:graphicData>
            </a:graphic>
          </wp:inline>
        </w:drawing>
      </w:r>
    </w:p>
    <w:p w14:paraId="3D65E6F6" w14:textId="7D469C6D" w:rsidR="00E928FC" w:rsidRDefault="00E928FC" w:rsidP="001D189D">
      <w:pPr>
        <w:tabs>
          <w:tab w:val="left" w:pos="2100"/>
        </w:tabs>
        <w:spacing w:after="0" w:line="240" w:lineRule="auto"/>
        <w:jc w:val="both"/>
        <w:rPr>
          <w:rFonts w:ascii="Times New Roman" w:hAnsi="Times New Roman" w:cs="Times New Roman"/>
          <w:sz w:val="28"/>
          <w:szCs w:val="28"/>
        </w:rPr>
      </w:pPr>
    </w:p>
    <w:p w14:paraId="666BED33" w14:textId="5769B5E2" w:rsidR="009E3E30" w:rsidRDefault="009E3E30" w:rsidP="001D189D">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8A173E">
        <w:rPr>
          <w:rFonts w:ascii="Times New Roman" w:hAnsi="Times New Roman" w:cs="Times New Roman"/>
          <w:b/>
          <w:sz w:val="28"/>
          <w:szCs w:val="28"/>
        </w:rPr>
        <w:t xml:space="preserve">4.3.5.2. </w:t>
      </w:r>
      <w:r w:rsidRPr="009E3E30">
        <w:rPr>
          <w:rFonts w:ascii="Times New Roman" w:hAnsi="Times New Roman" w:cs="Times New Roman"/>
          <w:b/>
          <w:sz w:val="28"/>
          <w:szCs w:val="28"/>
        </w:rPr>
        <w:t>Нормативы образования и направления использования</w:t>
      </w:r>
    </w:p>
    <w:p w14:paraId="45997F2B" w14:textId="77777777" w:rsidR="009E3E30" w:rsidRDefault="009E3E30" w:rsidP="001D189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9E3E30">
        <w:rPr>
          <w:rFonts w:ascii="Times New Roman" w:hAnsi="Times New Roman" w:cs="Times New Roman"/>
          <w:sz w:val="28"/>
          <w:szCs w:val="28"/>
        </w:rPr>
        <w:t xml:space="preserve"> Нормы образования вторичных сырьевых ресурсов в зерноперерабатывающей промышленности зависят от анатомического и морфологического состава зерновки с учетом технических возможностей высвобождения основного продукта (мучнистых частиц эндосперма, крупяного ядра) и неизбежных потерь с побочными продуктами и отходами, представляющими собой вторичные сырьевые ресурсы. </w:t>
      </w:r>
    </w:p>
    <w:p w14:paraId="1F8177C6" w14:textId="3DD28BA1" w:rsidR="00E928FC" w:rsidRPr="009E3E30" w:rsidRDefault="009E3E30" w:rsidP="001D189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E30">
        <w:rPr>
          <w:rFonts w:ascii="Times New Roman" w:hAnsi="Times New Roman" w:cs="Times New Roman"/>
          <w:sz w:val="28"/>
          <w:szCs w:val="28"/>
        </w:rPr>
        <w:t>В табл</w:t>
      </w:r>
      <w:r>
        <w:rPr>
          <w:rFonts w:ascii="Times New Roman" w:hAnsi="Times New Roman" w:cs="Times New Roman"/>
          <w:sz w:val="28"/>
          <w:szCs w:val="28"/>
        </w:rPr>
        <w:t>ицах 1</w:t>
      </w:r>
      <w:r w:rsidR="008A173E">
        <w:rPr>
          <w:rFonts w:ascii="Times New Roman" w:hAnsi="Times New Roman" w:cs="Times New Roman"/>
          <w:sz w:val="28"/>
          <w:szCs w:val="28"/>
        </w:rPr>
        <w:t>6-17</w:t>
      </w:r>
      <w:r w:rsidRPr="009E3E30">
        <w:rPr>
          <w:rFonts w:ascii="Times New Roman" w:hAnsi="Times New Roman" w:cs="Times New Roman"/>
          <w:sz w:val="28"/>
          <w:szCs w:val="28"/>
        </w:rPr>
        <w:t xml:space="preserve"> представлены нормативы образования ВСР в зерноперерабатывающей промышленности при различных видах помола пшеницы и ржи в муку хлебопекарную и макаронную, а также при выработке крупы.</w:t>
      </w:r>
    </w:p>
    <w:p w14:paraId="196C713F" w14:textId="4D068C40" w:rsidR="008A173E" w:rsidRDefault="008A173E" w:rsidP="008A173E">
      <w:pPr>
        <w:tabs>
          <w:tab w:val="left" w:pos="2100"/>
        </w:tabs>
        <w:spacing w:after="0" w:line="240" w:lineRule="auto"/>
        <w:jc w:val="right"/>
        <w:rPr>
          <w:rFonts w:ascii="Times New Roman" w:hAnsi="Times New Roman" w:cs="Times New Roman"/>
          <w:i/>
          <w:sz w:val="24"/>
          <w:szCs w:val="24"/>
        </w:rPr>
      </w:pPr>
      <w:r w:rsidRPr="00167F2E">
        <w:rPr>
          <w:rFonts w:ascii="Times New Roman" w:hAnsi="Times New Roman" w:cs="Times New Roman"/>
          <w:i/>
          <w:sz w:val="24"/>
          <w:szCs w:val="24"/>
        </w:rPr>
        <w:t>Таблица 1</w:t>
      </w:r>
      <w:r>
        <w:rPr>
          <w:rFonts w:ascii="Times New Roman" w:hAnsi="Times New Roman" w:cs="Times New Roman"/>
          <w:i/>
          <w:sz w:val="24"/>
          <w:szCs w:val="24"/>
        </w:rPr>
        <w:t>6</w:t>
      </w:r>
      <w:r w:rsidRPr="00167F2E">
        <w:rPr>
          <w:rFonts w:ascii="Times New Roman" w:hAnsi="Times New Roman" w:cs="Times New Roman"/>
          <w:i/>
          <w:sz w:val="24"/>
          <w:szCs w:val="24"/>
        </w:rPr>
        <w:t xml:space="preserve"> </w:t>
      </w:r>
    </w:p>
    <w:p w14:paraId="17B45A79" w14:textId="17BF1A9B" w:rsidR="008A173E" w:rsidRPr="008A173E" w:rsidRDefault="008A173E" w:rsidP="008A173E">
      <w:pPr>
        <w:tabs>
          <w:tab w:val="left" w:pos="2100"/>
        </w:tabs>
        <w:spacing w:after="0" w:line="240" w:lineRule="auto"/>
        <w:jc w:val="center"/>
        <w:rPr>
          <w:rFonts w:ascii="Times New Roman" w:hAnsi="Times New Roman" w:cs="Times New Roman"/>
          <w:b/>
          <w:sz w:val="24"/>
          <w:szCs w:val="24"/>
        </w:rPr>
      </w:pPr>
      <w:r w:rsidRPr="008A173E">
        <w:rPr>
          <w:rFonts w:ascii="Times New Roman" w:hAnsi="Times New Roman" w:cs="Times New Roman"/>
          <w:b/>
          <w:sz w:val="24"/>
          <w:szCs w:val="24"/>
        </w:rPr>
        <w:t>Нормативы образования ВСР при выработке пшеничной и ржаной муки</w:t>
      </w:r>
    </w:p>
    <w:p w14:paraId="07377CBA" w14:textId="2C47EBF1" w:rsidR="00E928FC" w:rsidRPr="008A173E" w:rsidRDefault="00E928FC" w:rsidP="001D189D">
      <w:pPr>
        <w:tabs>
          <w:tab w:val="left" w:pos="2100"/>
        </w:tabs>
        <w:spacing w:after="0" w:line="240" w:lineRule="auto"/>
        <w:jc w:val="both"/>
        <w:rPr>
          <w:rFonts w:ascii="Times New Roman" w:hAnsi="Times New Roman" w:cs="Times New Roman"/>
          <w:b/>
          <w:sz w:val="28"/>
          <w:szCs w:val="28"/>
        </w:rPr>
      </w:pPr>
    </w:p>
    <w:p w14:paraId="5E334647" w14:textId="7AB300FF" w:rsidR="00E928FC" w:rsidRPr="00CE79BA" w:rsidRDefault="009E3E30" w:rsidP="001D189D">
      <w:pPr>
        <w:tabs>
          <w:tab w:val="left" w:pos="2100"/>
        </w:tabs>
        <w:spacing w:after="0" w:line="240" w:lineRule="auto"/>
        <w:jc w:val="both"/>
        <w:rPr>
          <w:rFonts w:ascii="Times New Roman" w:hAnsi="Times New Roman" w:cs="Times New Roman"/>
          <w:sz w:val="28"/>
          <w:szCs w:val="28"/>
        </w:rPr>
      </w:pPr>
      <w:r>
        <w:rPr>
          <w:noProof/>
          <w:lang w:eastAsia="ru-RU"/>
        </w:rPr>
        <w:drawing>
          <wp:inline distT="0" distB="0" distL="0" distR="0" wp14:anchorId="403A2528" wp14:editId="01B645D6">
            <wp:extent cx="5848350" cy="581977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9841" t="29367" r="25320" b="16769"/>
                    <a:stretch/>
                  </pic:blipFill>
                  <pic:spPr bwMode="auto">
                    <a:xfrm>
                      <a:off x="0" y="0"/>
                      <a:ext cx="5860389" cy="5831755"/>
                    </a:xfrm>
                    <a:prstGeom prst="rect">
                      <a:avLst/>
                    </a:prstGeom>
                    <a:ln>
                      <a:noFill/>
                    </a:ln>
                    <a:extLst>
                      <a:ext uri="{53640926-AAD7-44D8-BBD7-CCE9431645EC}">
                        <a14:shadowObscured xmlns:a14="http://schemas.microsoft.com/office/drawing/2010/main"/>
                      </a:ext>
                    </a:extLst>
                  </pic:spPr>
                </pic:pic>
              </a:graphicData>
            </a:graphic>
          </wp:inline>
        </w:drawing>
      </w:r>
    </w:p>
    <w:p w14:paraId="3A2E4847" w14:textId="77777777" w:rsidR="00DD49DC" w:rsidRDefault="00DD49DC" w:rsidP="00580380">
      <w:pPr>
        <w:tabs>
          <w:tab w:val="left" w:pos="2100"/>
        </w:tabs>
        <w:spacing w:after="0" w:line="240" w:lineRule="auto"/>
        <w:jc w:val="both"/>
      </w:pPr>
    </w:p>
    <w:p w14:paraId="2C1122A1" w14:textId="1747EDF3" w:rsidR="00167F2E" w:rsidRDefault="00167F2E" w:rsidP="00167F2E">
      <w:pPr>
        <w:tabs>
          <w:tab w:val="left" w:pos="2100"/>
        </w:tabs>
        <w:spacing w:after="0" w:line="240" w:lineRule="auto"/>
        <w:jc w:val="center"/>
        <w:rPr>
          <w:rFonts w:ascii="Times New Roman" w:hAnsi="Times New Roman" w:cs="Times New Roman"/>
          <w:i/>
          <w:sz w:val="24"/>
          <w:szCs w:val="24"/>
        </w:rPr>
      </w:pPr>
    </w:p>
    <w:p w14:paraId="2C66F819" w14:textId="11DEEED5" w:rsidR="008A173E" w:rsidRDefault="008A173E" w:rsidP="008A173E">
      <w:pPr>
        <w:jc w:val="right"/>
        <w:rPr>
          <w:rFonts w:ascii="Times New Roman" w:hAnsi="Times New Roman" w:cs="Times New Roman"/>
          <w:i/>
          <w:sz w:val="24"/>
          <w:szCs w:val="24"/>
        </w:rPr>
      </w:pPr>
      <w:r w:rsidRPr="008A173E">
        <w:rPr>
          <w:rFonts w:ascii="Times New Roman" w:hAnsi="Times New Roman" w:cs="Times New Roman"/>
          <w:i/>
          <w:sz w:val="24"/>
          <w:szCs w:val="24"/>
        </w:rPr>
        <w:lastRenderedPageBreak/>
        <w:t>Таблица 1</w:t>
      </w:r>
      <w:r>
        <w:rPr>
          <w:rFonts w:ascii="Times New Roman" w:hAnsi="Times New Roman" w:cs="Times New Roman"/>
          <w:i/>
          <w:sz w:val="24"/>
          <w:szCs w:val="24"/>
        </w:rPr>
        <w:t>7</w:t>
      </w:r>
      <w:r w:rsidRPr="008A173E">
        <w:rPr>
          <w:rFonts w:ascii="Times New Roman" w:hAnsi="Times New Roman" w:cs="Times New Roman"/>
          <w:i/>
          <w:sz w:val="24"/>
          <w:szCs w:val="24"/>
        </w:rPr>
        <w:t xml:space="preserve"> </w:t>
      </w:r>
    </w:p>
    <w:p w14:paraId="31E17189" w14:textId="577486DF" w:rsidR="008A173E" w:rsidRPr="008A173E" w:rsidRDefault="008A173E" w:rsidP="008A173E">
      <w:pPr>
        <w:jc w:val="center"/>
        <w:rPr>
          <w:rFonts w:ascii="Times New Roman" w:hAnsi="Times New Roman" w:cs="Times New Roman"/>
          <w:b/>
          <w:sz w:val="24"/>
          <w:szCs w:val="24"/>
        </w:rPr>
      </w:pPr>
      <w:r w:rsidRPr="008A173E">
        <w:rPr>
          <w:rFonts w:ascii="Times New Roman" w:hAnsi="Times New Roman" w:cs="Times New Roman"/>
          <w:b/>
          <w:sz w:val="24"/>
          <w:szCs w:val="24"/>
        </w:rPr>
        <w:t>Нормативы образования ВСР при выработке крупы, %</w:t>
      </w:r>
    </w:p>
    <w:tbl>
      <w:tblPr>
        <w:tblStyle w:val="a4"/>
        <w:tblW w:w="10035" w:type="dxa"/>
        <w:tblInd w:w="-147" w:type="dxa"/>
        <w:tblLayout w:type="fixed"/>
        <w:tblLook w:val="04A0" w:firstRow="1" w:lastRow="0" w:firstColumn="1" w:lastColumn="0" w:noHBand="0" w:noVBand="1"/>
      </w:tblPr>
      <w:tblGrid>
        <w:gridCol w:w="1276"/>
        <w:gridCol w:w="1134"/>
        <w:gridCol w:w="1134"/>
        <w:gridCol w:w="1208"/>
        <w:gridCol w:w="889"/>
        <w:gridCol w:w="754"/>
        <w:gridCol w:w="835"/>
        <w:gridCol w:w="709"/>
        <w:gridCol w:w="567"/>
        <w:gridCol w:w="821"/>
        <w:gridCol w:w="708"/>
      </w:tblGrid>
      <w:tr w:rsidR="00D3160E" w14:paraId="5C4091A5" w14:textId="6D79F9D9" w:rsidTr="009931A0">
        <w:tc>
          <w:tcPr>
            <w:tcW w:w="1276" w:type="dxa"/>
            <w:vMerge w:val="restart"/>
          </w:tcPr>
          <w:p w14:paraId="5D120F2A" w14:textId="3BA29AF9" w:rsidR="00D3160E" w:rsidRPr="00D3160E" w:rsidRDefault="00D3160E" w:rsidP="00167F2E">
            <w:pPr>
              <w:tabs>
                <w:tab w:val="left" w:pos="2100"/>
              </w:tabs>
              <w:spacing w:after="0" w:line="240" w:lineRule="auto"/>
              <w:jc w:val="center"/>
              <w:rPr>
                <w:rFonts w:ascii="Times New Roman" w:hAnsi="Times New Roman" w:cs="Times New Roman"/>
                <w:b/>
                <w:sz w:val="20"/>
                <w:szCs w:val="20"/>
              </w:rPr>
            </w:pPr>
            <w:r w:rsidRPr="00D3160E">
              <w:rPr>
                <w:rFonts w:ascii="Times New Roman" w:hAnsi="Times New Roman" w:cs="Times New Roman"/>
                <w:b/>
                <w:sz w:val="20"/>
                <w:szCs w:val="20"/>
              </w:rPr>
              <w:t>Культура</w:t>
            </w:r>
          </w:p>
          <w:p w14:paraId="6B2C5653" w14:textId="7BD60887" w:rsidR="00D3160E" w:rsidRPr="00D3160E" w:rsidRDefault="00D3160E" w:rsidP="00167F2E">
            <w:pPr>
              <w:tabs>
                <w:tab w:val="left" w:pos="2100"/>
              </w:tabs>
              <w:spacing w:after="0" w:line="240" w:lineRule="auto"/>
              <w:jc w:val="center"/>
              <w:rPr>
                <w:rFonts w:ascii="Times New Roman" w:hAnsi="Times New Roman" w:cs="Times New Roman"/>
                <w:b/>
                <w:sz w:val="20"/>
                <w:szCs w:val="20"/>
              </w:rPr>
            </w:pPr>
          </w:p>
        </w:tc>
        <w:tc>
          <w:tcPr>
            <w:tcW w:w="2268" w:type="dxa"/>
            <w:gridSpan w:val="2"/>
          </w:tcPr>
          <w:p w14:paraId="43E13AD8" w14:textId="3EE51C8D" w:rsidR="00D3160E" w:rsidRPr="00D3160E" w:rsidRDefault="00D3160E" w:rsidP="00167F2E">
            <w:pPr>
              <w:tabs>
                <w:tab w:val="left" w:pos="2100"/>
              </w:tabs>
              <w:spacing w:after="0" w:line="240" w:lineRule="auto"/>
              <w:jc w:val="center"/>
              <w:rPr>
                <w:rFonts w:ascii="Times New Roman" w:hAnsi="Times New Roman" w:cs="Times New Roman"/>
                <w:b/>
                <w:sz w:val="20"/>
                <w:szCs w:val="20"/>
              </w:rPr>
            </w:pPr>
            <w:r w:rsidRPr="00D3160E">
              <w:rPr>
                <w:rFonts w:ascii="Times New Roman" w:hAnsi="Times New Roman" w:cs="Times New Roman"/>
                <w:b/>
                <w:sz w:val="20"/>
                <w:szCs w:val="20"/>
              </w:rPr>
              <w:t>Основная продукция</w:t>
            </w:r>
          </w:p>
        </w:tc>
        <w:tc>
          <w:tcPr>
            <w:tcW w:w="6491" w:type="dxa"/>
            <w:gridSpan w:val="8"/>
          </w:tcPr>
          <w:p w14:paraId="7B72E128" w14:textId="635AE763" w:rsidR="00D3160E" w:rsidRPr="00D3160E" w:rsidRDefault="00D3160E" w:rsidP="00167F2E">
            <w:pPr>
              <w:tabs>
                <w:tab w:val="left" w:pos="2100"/>
              </w:tabs>
              <w:spacing w:after="0" w:line="240" w:lineRule="auto"/>
              <w:jc w:val="center"/>
              <w:rPr>
                <w:rFonts w:ascii="Times New Roman" w:hAnsi="Times New Roman" w:cs="Times New Roman"/>
                <w:b/>
                <w:sz w:val="20"/>
                <w:szCs w:val="20"/>
              </w:rPr>
            </w:pPr>
            <w:r w:rsidRPr="00D3160E">
              <w:rPr>
                <w:rFonts w:ascii="Times New Roman" w:hAnsi="Times New Roman" w:cs="Times New Roman"/>
                <w:b/>
                <w:sz w:val="20"/>
                <w:szCs w:val="20"/>
              </w:rPr>
              <w:t>Вторичные сырьевые ресурсы и отходы</w:t>
            </w:r>
          </w:p>
        </w:tc>
      </w:tr>
      <w:tr w:rsidR="00D3160E" w14:paraId="76D0AA00" w14:textId="0134A7F5" w:rsidTr="009931A0">
        <w:tc>
          <w:tcPr>
            <w:tcW w:w="1276" w:type="dxa"/>
            <w:vMerge/>
          </w:tcPr>
          <w:p w14:paraId="342059F6" w14:textId="77777777" w:rsidR="00D3160E" w:rsidRPr="00D3160E" w:rsidRDefault="00D3160E" w:rsidP="00167F2E">
            <w:pPr>
              <w:tabs>
                <w:tab w:val="left" w:pos="2100"/>
              </w:tabs>
              <w:spacing w:after="0" w:line="240" w:lineRule="auto"/>
              <w:jc w:val="center"/>
              <w:rPr>
                <w:rFonts w:ascii="Times New Roman" w:hAnsi="Times New Roman" w:cs="Times New Roman"/>
                <w:b/>
                <w:sz w:val="20"/>
                <w:szCs w:val="20"/>
              </w:rPr>
            </w:pPr>
          </w:p>
        </w:tc>
        <w:tc>
          <w:tcPr>
            <w:tcW w:w="1134" w:type="dxa"/>
            <w:vMerge w:val="restart"/>
          </w:tcPr>
          <w:p w14:paraId="5827F5E0" w14:textId="4B6A46EB" w:rsidR="00D3160E" w:rsidRPr="00D3160E" w:rsidRDefault="00D3160E" w:rsidP="00167F2E">
            <w:pPr>
              <w:tabs>
                <w:tab w:val="left" w:pos="2100"/>
              </w:tabs>
              <w:spacing w:after="0" w:line="240" w:lineRule="auto"/>
              <w:jc w:val="center"/>
              <w:rPr>
                <w:rFonts w:ascii="Times New Roman" w:hAnsi="Times New Roman" w:cs="Times New Roman"/>
                <w:b/>
                <w:sz w:val="20"/>
                <w:szCs w:val="20"/>
              </w:rPr>
            </w:pPr>
            <w:proofErr w:type="gramStart"/>
            <w:r w:rsidRPr="00D3160E">
              <w:rPr>
                <w:rFonts w:ascii="Times New Roman" w:hAnsi="Times New Roman" w:cs="Times New Roman"/>
                <w:sz w:val="20"/>
                <w:szCs w:val="20"/>
              </w:rPr>
              <w:t>крупа</w:t>
            </w:r>
            <w:proofErr w:type="gramEnd"/>
            <w:r w:rsidRPr="00D3160E">
              <w:rPr>
                <w:rFonts w:ascii="Times New Roman" w:hAnsi="Times New Roman" w:cs="Times New Roman"/>
                <w:sz w:val="20"/>
                <w:szCs w:val="20"/>
              </w:rPr>
              <w:t xml:space="preserve"> целая</w:t>
            </w:r>
          </w:p>
        </w:tc>
        <w:tc>
          <w:tcPr>
            <w:tcW w:w="1134" w:type="dxa"/>
            <w:vMerge w:val="restart"/>
          </w:tcPr>
          <w:p w14:paraId="10108578" w14:textId="3706019C" w:rsidR="00D3160E" w:rsidRPr="00D3160E" w:rsidRDefault="00D3160E" w:rsidP="00167F2E">
            <w:pPr>
              <w:tabs>
                <w:tab w:val="left" w:pos="2100"/>
              </w:tabs>
              <w:spacing w:after="0" w:line="240" w:lineRule="auto"/>
              <w:jc w:val="center"/>
              <w:rPr>
                <w:rFonts w:ascii="Times New Roman" w:hAnsi="Times New Roman" w:cs="Times New Roman"/>
                <w:b/>
                <w:sz w:val="20"/>
                <w:szCs w:val="20"/>
              </w:rPr>
            </w:pPr>
            <w:proofErr w:type="gramStart"/>
            <w:r w:rsidRPr="00D3160E">
              <w:rPr>
                <w:rFonts w:ascii="Times New Roman" w:hAnsi="Times New Roman" w:cs="Times New Roman"/>
                <w:sz w:val="20"/>
                <w:szCs w:val="20"/>
              </w:rPr>
              <w:t>крупа</w:t>
            </w:r>
            <w:proofErr w:type="gramEnd"/>
            <w:r w:rsidRPr="00D3160E">
              <w:rPr>
                <w:rFonts w:ascii="Times New Roman" w:hAnsi="Times New Roman" w:cs="Times New Roman"/>
                <w:sz w:val="20"/>
                <w:szCs w:val="20"/>
              </w:rPr>
              <w:t xml:space="preserve"> дробленая</w:t>
            </w:r>
          </w:p>
        </w:tc>
        <w:tc>
          <w:tcPr>
            <w:tcW w:w="1208" w:type="dxa"/>
            <w:vMerge w:val="restart"/>
          </w:tcPr>
          <w:p w14:paraId="64DD0011" w14:textId="2BAC9D67" w:rsidR="00D3160E" w:rsidRPr="00D3160E" w:rsidRDefault="00D3160E" w:rsidP="00167F2E">
            <w:pPr>
              <w:tabs>
                <w:tab w:val="left" w:pos="2100"/>
              </w:tabs>
              <w:spacing w:after="0" w:line="240" w:lineRule="auto"/>
              <w:jc w:val="center"/>
              <w:rPr>
                <w:rFonts w:ascii="Times New Roman" w:hAnsi="Times New Roman" w:cs="Times New Roman"/>
                <w:b/>
                <w:sz w:val="20"/>
                <w:szCs w:val="20"/>
              </w:rPr>
            </w:pPr>
            <w:proofErr w:type="gramStart"/>
            <w:r w:rsidRPr="00D3160E">
              <w:rPr>
                <w:rFonts w:ascii="Times New Roman" w:hAnsi="Times New Roman" w:cs="Times New Roman"/>
                <w:sz w:val="20"/>
                <w:szCs w:val="20"/>
              </w:rPr>
              <w:t>дробленка</w:t>
            </w:r>
            <w:proofErr w:type="gramEnd"/>
            <w:r w:rsidRPr="00D3160E">
              <w:rPr>
                <w:rFonts w:ascii="Times New Roman" w:hAnsi="Times New Roman" w:cs="Times New Roman"/>
                <w:sz w:val="20"/>
                <w:szCs w:val="20"/>
              </w:rPr>
              <w:t xml:space="preserve"> кормовая</w:t>
            </w:r>
          </w:p>
        </w:tc>
        <w:tc>
          <w:tcPr>
            <w:tcW w:w="889" w:type="dxa"/>
            <w:vMerge w:val="restart"/>
          </w:tcPr>
          <w:p w14:paraId="50445C7B" w14:textId="77777777" w:rsidR="00D3160E" w:rsidRPr="00D3160E" w:rsidRDefault="00D3160E" w:rsidP="00D3160E">
            <w:pPr>
              <w:tabs>
                <w:tab w:val="left" w:pos="2100"/>
              </w:tabs>
              <w:spacing w:after="0" w:line="240" w:lineRule="auto"/>
              <w:jc w:val="center"/>
              <w:rPr>
                <w:rFonts w:ascii="Times New Roman" w:hAnsi="Times New Roman" w:cs="Times New Roman"/>
                <w:sz w:val="20"/>
                <w:szCs w:val="20"/>
              </w:rPr>
            </w:pPr>
            <w:proofErr w:type="gramStart"/>
            <w:r w:rsidRPr="00D3160E">
              <w:rPr>
                <w:rFonts w:ascii="Times New Roman" w:hAnsi="Times New Roman" w:cs="Times New Roman"/>
                <w:sz w:val="20"/>
                <w:szCs w:val="20"/>
              </w:rPr>
              <w:t>мучка</w:t>
            </w:r>
            <w:proofErr w:type="gramEnd"/>
            <w:r w:rsidRPr="00D3160E">
              <w:rPr>
                <w:rFonts w:ascii="Times New Roman" w:hAnsi="Times New Roman" w:cs="Times New Roman"/>
                <w:sz w:val="20"/>
                <w:szCs w:val="20"/>
              </w:rPr>
              <w:t>,</w:t>
            </w:r>
          </w:p>
          <w:p w14:paraId="0D588437" w14:textId="699CC621" w:rsidR="00D3160E" w:rsidRPr="00D3160E" w:rsidRDefault="00D3160E" w:rsidP="00D3160E">
            <w:pPr>
              <w:tabs>
                <w:tab w:val="left" w:pos="2100"/>
              </w:tabs>
              <w:spacing w:after="0" w:line="240" w:lineRule="auto"/>
              <w:jc w:val="center"/>
              <w:rPr>
                <w:rFonts w:ascii="Times New Roman" w:hAnsi="Times New Roman" w:cs="Times New Roman"/>
                <w:b/>
                <w:sz w:val="20"/>
                <w:szCs w:val="20"/>
              </w:rPr>
            </w:pPr>
            <w:proofErr w:type="gramStart"/>
            <w:r w:rsidRPr="00D3160E">
              <w:rPr>
                <w:rFonts w:ascii="Times New Roman" w:hAnsi="Times New Roman" w:cs="Times New Roman"/>
                <w:sz w:val="20"/>
                <w:szCs w:val="20"/>
              </w:rPr>
              <w:t>сечка</w:t>
            </w:r>
            <w:proofErr w:type="gramEnd"/>
          </w:p>
        </w:tc>
        <w:tc>
          <w:tcPr>
            <w:tcW w:w="754" w:type="dxa"/>
            <w:vMerge w:val="restart"/>
          </w:tcPr>
          <w:p w14:paraId="17D4E502" w14:textId="5AF96B0C" w:rsidR="00D3160E" w:rsidRPr="00D3160E" w:rsidRDefault="00D3160E" w:rsidP="00167F2E">
            <w:pPr>
              <w:tabs>
                <w:tab w:val="left" w:pos="2100"/>
              </w:tabs>
              <w:spacing w:after="0" w:line="240" w:lineRule="auto"/>
              <w:jc w:val="center"/>
              <w:rPr>
                <w:rFonts w:ascii="Times New Roman" w:hAnsi="Times New Roman" w:cs="Times New Roman"/>
                <w:sz w:val="20"/>
                <w:szCs w:val="20"/>
              </w:rPr>
            </w:pPr>
            <w:proofErr w:type="gramStart"/>
            <w:r w:rsidRPr="00D3160E">
              <w:rPr>
                <w:rFonts w:ascii="Times New Roman" w:hAnsi="Times New Roman" w:cs="Times New Roman"/>
                <w:sz w:val="20"/>
                <w:szCs w:val="20"/>
              </w:rPr>
              <w:t>лузга</w:t>
            </w:r>
            <w:proofErr w:type="gramEnd"/>
          </w:p>
        </w:tc>
        <w:tc>
          <w:tcPr>
            <w:tcW w:w="835" w:type="dxa"/>
            <w:vMerge w:val="restart"/>
          </w:tcPr>
          <w:p w14:paraId="69CA3520" w14:textId="77777777" w:rsidR="00D3160E" w:rsidRPr="00D3160E" w:rsidRDefault="00D3160E" w:rsidP="00D3160E">
            <w:pPr>
              <w:tabs>
                <w:tab w:val="left" w:pos="2100"/>
              </w:tabs>
              <w:spacing w:after="0" w:line="240" w:lineRule="auto"/>
              <w:jc w:val="center"/>
              <w:rPr>
                <w:rFonts w:ascii="Times New Roman" w:hAnsi="Times New Roman" w:cs="Times New Roman"/>
                <w:sz w:val="20"/>
                <w:szCs w:val="20"/>
              </w:rPr>
            </w:pPr>
            <w:proofErr w:type="gramStart"/>
            <w:r w:rsidRPr="00D3160E">
              <w:rPr>
                <w:rFonts w:ascii="Times New Roman" w:hAnsi="Times New Roman" w:cs="Times New Roman"/>
                <w:sz w:val="20"/>
                <w:szCs w:val="20"/>
              </w:rPr>
              <w:t>мелкое</w:t>
            </w:r>
            <w:proofErr w:type="gramEnd"/>
          </w:p>
          <w:p w14:paraId="5D624BF3" w14:textId="0D64F60D" w:rsidR="00D3160E" w:rsidRPr="00D3160E" w:rsidRDefault="00D3160E" w:rsidP="00D3160E">
            <w:pPr>
              <w:tabs>
                <w:tab w:val="left" w:pos="2100"/>
              </w:tabs>
              <w:spacing w:after="0" w:line="240" w:lineRule="auto"/>
              <w:jc w:val="center"/>
              <w:rPr>
                <w:rFonts w:ascii="Times New Roman" w:hAnsi="Times New Roman" w:cs="Times New Roman"/>
                <w:b/>
                <w:sz w:val="20"/>
                <w:szCs w:val="20"/>
              </w:rPr>
            </w:pPr>
            <w:proofErr w:type="gramStart"/>
            <w:r w:rsidRPr="00D3160E">
              <w:rPr>
                <w:rFonts w:ascii="Times New Roman" w:hAnsi="Times New Roman" w:cs="Times New Roman"/>
                <w:sz w:val="20"/>
                <w:szCs w:val="20"/>
              </w:rPr>
              <w:t>зерно</w:t>
            </w:r>
            <w:proofErr w:type="gramEnd"/>
          </w:p>
        </w:tc>
        <w:tc>
          <w:tcPr>
            <w:tcW w:w="1276" w:type="dxa"/>
            <w:gridSpan w:val="2"/>
          </w:tcPr>
          <w:p w14:paraId="064F5D20" w14:textId="3A662209" w:rsidR="00D3160E" w:rsidRPr="00D3160E" w:rsidRDefault="00D3160E" w:rsidP="00167F2E">
            <w:pPr>
              <w:tabs>
                <w:tab w:val="left" w:pos="2100"/>
              </w:tabs>
              <w:spacing w:after="0" w:line="240" w:lineRule="auto"/>
              <w:jc w:val="center"/>
              <w:rPr>
                <w:rFonts w:ascii="Times New Roman" w:hAnsi="Times New Roman" w:cs="Times New Roman"/>
                <w:sz w:val="20"/>
                <w:szCs w:val="20"/>
              </w:rPr>
            </w:pPr>
            <w:proofErr w:type="gramStart"/>
            <w:r w:rsidRPr="00D3160E">
              <w:rPr>
                <w:rFonts w:ascii="Times New Roman" w:hAnsi="Times New Roman" w:cs="Times New Roman"/>
                <w:sz w:val="20"/>
                <w:szCs w:val="20"/>
              </w:rPr>
              <w:t>отходы</w:t>
            </w:r>
            <w:proofErr w:type="gramEnd"/>
          </w:p>
        </w:tc>
        <w:tc>
          <w:tcPr>
            <w:tcW w:w="821" w:type="dxa"/>
          </w:tcPr>
          <w:p w14:paraId="170AB154" w14:textId="71E4E849" w:rsidR="00D3160E" w:rsidRDefault="00D3160E" w:rsidP="00167F2E">
            <w:pPr>
              <w:tabs>
                <w:tab w:val="left" w:pos="2100"/>
              </w:tabs>
              <w:spacing w:after="0" w:line="240" w:lineRule="auto"/>
              <w:jc w:val="center"/>
              <w:rPr>
                <w:rFonts w:ascii="Times New Roman" w:hAnsi="Times New Roman" w:cs="Times New Roman"/>
                <w:sz w:val="20"/>
                <w:szCs w:val="20"/>
              </w:rPr>
            </w:pPr>
            <w:r w:rsidRPr="00D3160E">
              <w:rPr>
                <w:rFonts w:ascii="Times New Roman" w:hAnsi="Times New Roman" w:cs="Times New Roman"/>
                <w:sz w:val="20"/>
                <w:szCs w:val="20"/>
              </w:rPr>
              <w:t>Заро</w:t>
            </w:r>
          </w:p>
          <w:p w14:paraId="283E3DAC" w14:textId="78600773" w:rsidR="00D3160E" w:rsidRPr="00D3160E" w:rsidRDefault="00D3160E" w:rsidP="00167F2E">
            <w:pPr>
              <w:tabs>
                <w:tab w:val="left" w:pos="2100"/>
              </w:tabs>
              <w:spacing w:after="0" w:line="240" w:lineRule="auto"/>
              <w:jc w:val="center"/>
              <w:rPr>
                <w:rFonts w:ascii="Times New Roman" w:hAnsi="Times New Roman" w:cs="Times New Roman"/>
                <w:sz w:val="20"/>
                <w:szCs w:val="20"/>
              </w:rPr>
            </w:pPr>
            <w:proofErr w:type="gramStart"/>
            <w:r w:rsidRPr="00D3160E">
              <w:rPr>
                <w:rFonts w:ascii="Times New Roman" w:hAnsi="Times New Roman" w:cs="Times New Roman"/>
                <w:sz w:val="20"/>
                <w:szCs w:val="20"/>
              </w:rPr>
              <w:t>дыш</w:t>
            </w:r>
            <w:proofErr w:type="gramEnd"/>
          </w:p>
        </w:tc>
        <w:tc>
          <w:tcPr>
            <w:tcW w:w="708" w:type="dxa"/>
          </w:tcPr>
          <w:p w14:paraId="5C1C0F2F" w14:textId="267F59B3" w:rsidR="00D3160E" w:rsidRPr="00D3160E" w:rsidRDefault="00D3160E" w:rsidP="00167F2E">
            <w:pPr>
              <w:tabs>
                <w:tab w:val="left" w:pos="2100"/>
              </w:tabs>
              <w:spacing w:after="0" w:line="240" w:lineRule="auto"/>
              <w:jc w:val="center"/>
              <w:rPr>
                <w:rFonts w:ascii="Times New Roman" w:hAnsi="Times New Roman" w:cs="Times New Roman"/>
                <w:sz w:val="20"/>
                <w:szCs w:val="20"/>
              </w:rPr>
            </w:pPr>
            <w:proofErr w:type="gramStart"/>
            <w:r w:rsidRPr="00D3160E">
              <w:rPr>
                <w:rFonts w:ascii="Times New Roman" w:hAnsi="Times New Roman" w:cs="Times New Roman"/>
                <w:sz w:val="20"/>
                <w:szCs w:val="20"/>
              </w:rPr>
              <w:t>усушка</w:t>
            </w:r>
            <w:proofErr w:type="gramEnd"/>
          </w:p>
        </w:tc>
      </w:tr>
      <w:tr w:rsidR="00D3160E" w14:paraId="7F1D1EDE" w14:textId="77777777" w:rsidTr="009931A0">
        <w:tc>
          <w:tcPr>
            <w:tcW w:w="1276" w:type="dxa"/>
            <w:vMerge/>
          </w:tcPr>
          <w:p w14:paraId="02D81997" w14:textId="77777777" w:rsidR="00D3160E" w:rsidRDefault="00D3160E" w:rsidP="00167F2E">
            <w:pPr>
              <w:tabs>
                <w:tab w:val="left" w:pos="2100"/>
              </w:tabs>
              <w:spacing w:after="0" w:line="240" w:lineRule="auto"/>
              <w:jc w:val="center"/>
              <w:rPr>
                <w:rFonts w:ascii="Times New Roman" w:hAnsi="Times New Roman" w:cs="Times New Roman"/>
                <w:b/>
                <w:sz w:val="28"/>
                <w:szCs w:val="28"/>
              </w:rPr>
            </w:pPr>
          </w:p>
        </w:tc>
        <w:tc>
          <w:tcPr>
            <w:tcW w:w="1134" w:type="dxa"/>
            <w:vMerge/>
          </w:tcPr>
          <w:p w14:paraId="375A612A" w14:textId="77777777" w:rsidR="00D3160E" w:rsidRPr="00D3160E" w:rsidRDefault="00D3160E" w:rsidP="00167F2E">
            <w:pPr>
              <w:tabs>
                <w:tab w:val="left" w:pos="2100"/>
              </w:tabs>
              <w:spacing w:after="0" w:line="240" w:lineRule="auto"/>
              <w:jc w:val="center"/>
              <w:rPr>
                <w:rFonts w:ascii="Times New Roman" w:hAnsi="Times New Roman" w:cs="Times New Roman"/>
                <w:sz w:val="24"/>
                <w:szCs w:val="24"/>
              </w:rPr>
            </w:pPr>
          </w:p>
        </w:tc>
        <w:tc>
          <w:tcPr>
            <w:tcW w:w="1134" w:type="dxa"/>
            <w:vMerge/>
          </w:tcPr>
          <w:p w14:paraId="214E61A7" w14:textId="77777777" w:rsidR="00D3160E" w:rsidRPr="00D3160E" w:rsidRDefault="00D3160E" w:rsidP="00167F2E">
            <w:pPr>
              <w:tabs>
                <w:tab w:val="left" w:pos="2100"/>
              </w:tabs>
              <w:spacing w:after="0" w:line="240" w:lineRule="auto"/>
              <w:jc w:val="center"/>
              <w:rPr>
                <w:rFonts w:ascii="Times New Roman" w:hAnsi="Times New Roman" w:cs="Times New Roman"/>
                <w:sz w:val="24"/>
                <w:szCs w:val="24"/>
              </w:rPr>
            </w:pPr>
          </w:p>
        </w:tc>
        <w:tc>
          <w:tcPr>
            <w:tcW w:w="1208" w:type="dxa"/>
            <w:vMerge/>
          </w:tcPr>
          <w:p w14:paraId="57050288" w14:textId="77777777" w:rsidR="00D3160E" w:rsidRPr="00D3160E" w:rsidRDefault="00D3160E" w:rsidP="00167F2E">
            <w:pPr>
              <w:tabs>
                <w:tab w:val="left" w:pos="2100"/>
              </w:tabs>
              <w:spacing w:after="0" w:line="240" w:lineRule="auto"/>
              <w:jc w:val="center"/>
              <w:rPr>
                <w:rFonts w:ascii="Times New Roman" w:hAnsi="Times New Roman" w:cs="Times New Roman"/>
                <w:sz w:val="24"/>
                <w:szCs w:val="24"/>
              </w:rPr>
            </w:pPr>
          </w:p>
        </w:tc>
        <w:tc>
          <w:tcPr>
            <w:tcW w:w="889" w:type="dxa"/>
            <w:vMerge/>
          </w:tcPr>
          <w:p w14:paraId="763F0474" w14:textId="77777777" w:rsidR="00D3160E" w:rsidRPr="00D3160E" w:rsidRDefault="00D3160E" w:rsidP="00D3160E">
            <w:pPr>
              <w:tabs>
                <w:tab w:val="left" w:pos="2100"/>
              </w:tabs>
              <w:spacing w:after="0" w:line="240" w:lineRule="auto"/>
              <w:jc w:val="center"/>
              <w:rPr>
                <w:rFonts w:ascii="Times New Roman" w:hAnsi="Times New Roman" w:cs="Times New Roman"/>
                <w:sz w:val="24"/>
                <w:szCs w:val="24"/>
              </w:rPr>
            </w:pPr>
          </w:p>
        </w:tc>
        <w:tc>
          <w:tcPr>
            <w:tcW w:w="754" w:type="dxa"/>
            <w:vMerge/>
          </w:tcPr>
          <w:p w14:paraId="6A9AC94E" w14:textId="77777777" w:rsidR="00D3160E" w:rsidRPr="00D3160E" w:rsidRDefault="00D3160E" w:rsidP="00167F2E">
            <w:pPr>
              <w:tabs>
                <w:tab w:val="left" w:pos="2100"/>
              </w:tabs>
              <w:spacing w:after="0" w:line="240" w:lineRule="auto"/>
              <w:jc w:val="center"/>
              <w:rPr>
                <w:rFonts w:ascii="Times New Roman" w:hAnsi="Times New Roman" w:cs="Times New Roman"/>
                <w:sz w:val="24"/>
                <w:szCs w:val="24"/>
              </w:rPr>
            </w:pPr>
          </w:p>
        </w:tc>
        <w:tc>
          <w:tcPr>
            <w:tcW w:w="835" w:type="dxa"/>
            <w:vMerge/>
          </w:tcPr>
          <w:p w14:paraId="4F299638" w14:textId="77777777" w:rsidR="00D3160E" w:rsidRPr="00D3160E" w:rsidRDefault="00D3160E" w:rsidP="00D3160E">
            <w:pPr>
              <w:tabs>
                <w:tab w:val="left" w:pos="2100"/>
              </w:tabs>
              <w:spacing w:after="0" w:line="240" w:lineRule="auto"/>
              <w:jc w:val="center"/>
              <w:rPr>
                <w:rFonts w:ascii="Times New Roman" w:hAnsi="Times New Roman" w:cs="Times New Roman"/>
                <w:sz w:val="24"/>
                <w:szCs w:val="24"/>
              </w:rPr>
            </w:pPr>
          </w:p>
        </w:tc>
        <w:tc>
          <w:tcPr>
            <w:tcW w:w="709" w:type="dxa"/>
          </w:tcPr>
          <w:p w14:paraId="0974B6DE" w14:textId="78B74D44" w:rsidR="00D3160E" w:rsidRPr="00D3160E" w:rsidRDefault="00D3160E" w:rsidP="00167F2E">
            <w:pPr>
              <w:tabs>
                <w:tab w:val="left" w:pos="2100"/>
              </w:tabs>
              <w:spacing w:after="0" w:line="240" w:lineRule="auto"/>
              <w:jc w:val="center"/>
              <w:rPr>
                <w:rFonts w:ascii="Times New Roman" w:hAnsi="Times New Roman" w:cs="Times New Roman"/>
                <w:b/>
                <w:sz w:val="20"/>
                <w:szCs w:val="20"/>
              </w:rPr>
            </w:pPr>
            <w:r w:rsidRPr="00D3160E">
              <w:rPr>
                <w:rFonts w:ascii="Times New Roman" w:hAnsi="Times New Roman" w:cs="Times New Roman"/>
                <w:sz w:val="20"/>
                <w:szCs w:val="20"/>
              </w:rPr>
              <w:t>1 и 2 кат</w:t>
            </w:r>
            <w:r>
              <w:rPr>
                <w:rFonts w:ascii="Times New Roman" w:hAnsi="Times New Roman" w:cs="Times New Roman"/>
                <w:b/>
                <w:sz w:val="20"/>
                <w:szCs w:val="20"/>
              </w:rPr>
              <w:t>.</w:t>
            </w:r>
          </w:p>
        </w:tc>
        <w:tc>
          <w:tcPr>
            <w:tcW w:w="567" w:type="dxa"/>
          </w:tcPr>
          <w:p w14:paraId="5D9811ED" w14:textId="50DCD00B" w:rsidR="00D3160E" w:rsidRPr="00D3160E" w:rsidRDefault="00D3160E" w:rsidP="00167F2E">
            <w:pPr>
              <w:tabs>
                <w:tab w:val="left" w:pos="2100"/>
              </w:tabs>
              <w:spacing w:after="0" w:line="240" w:lineRule="auto"/>
              <w:jc w:val="center"/>
              <w:rPr>
                <w:rFonts w:ascii="Times New Roman" w:hAnsi="Times New Roman" w:cs="Times New Roman"/>
                <w:sz w:val="24"/>
                <w:szCs w:val="24"/>
              </w:rPr>
            </w:pPr>
            <w:proofErr w:type="gramStart"/>
            <w:r w:rsidRPr="00D3160E">
              <w:rPr>
                <w:rFonts w:ascii="Times New Roman" w:hAnsi="Times New Roman" w:cs="Times New Roman"/>
                <w:sz w:val="20"/>
                <w:szCs w:val="20"/>
              </w:rPr>
              <w:t>3  кат</w:t>
            </w:r>
            <w:proofErr w:type="gramEnd"/>
            <w:r>
              <w:rPr>
                <w:rFonts w:ascii="Times New Roman" w:hAnsi="Times New Roman" w:cs="Times New Roman"/>
                <w:sz w:val="24"/>
                <w:szCs w:val="24"/>
              </w:rPr>
              <w:t>.</w:t>
            </w:r>
          </w:p>
        </w:tc>
        <w:tc>
          <w:tcPr>
            <w:tcW w:w="821" w:type="dxa"/>
          </w:tcPr>
          <w:p w14:paraId="2DF4A28A" w14:textId="77777777" w:rsidR="00D3160E" w:rsidRPr="00D3160E" w:rsidRDefault="00D3160E" w:rsidP="00167F2E">
            <w:pPr>
              <w:tabs>
                <w:tab w:val="left" w:pos="2100"/>
              </w:tabs>
              <w:spacing w:after="0" w:line="240" w:lineRule="auto"/>
              <w:jc w:val="center"/>
              <w:rPr>
                <w:rFonts w:ascii="Times New Roman" w:hAnsi="Times New Roman" w:cs="Times New Roman"/>
                <w:sz w:val="24"/>
                <w:szCs w:val="24"/>
              </w:rPr>
            </w:pPr>
          </w:p>
        </w:tc>
        <w:tc>
          <w:tcPr>
            <w:tcW w:w="708" w:type="dxa"/>
          </w:tcPr>
          <w:p w14:paraId="1D0C6220" w14:textId="77777777" w:rsidR="00D3160E" w:rsidRPr="00D3160E" w:rsidRDefault="00D3160E" w:rsidP="00167F2E">
            <w:pPr>
              <w:tabs>
                <w:tab w:val="left" w:pos="2100"/>
              </w:tabs>
              <w:spacing w:after="0" w:line="240" w:lineRule="auto"/>
              <w:jc w:val="center"/>
              <w:rPr>
                <w:rFonts w:ascii="Times New Roman" w:hAnsi="Times New Roman" w:cs="Times New Roman"/>
                <w:sz w:val="24"/>
                <w:szCs w:val="24"/>
              </w:rPr>
            </w:pPr>
          </w:p>
        </w:tc>
      </w:tr>
      <w:tr w:rsidR="00D3160E" w14:paraId="1893D5F8" w14:textId="77777777" w:rsidTr="009931A0">
        <w:tc>
          <w:tcPr>
            <w:tcW w:w="1276" w:type="dxa"/>
          </w:tcPr>
          <w:p w14:paraId="795FABFD" w14:textId="064B4577" w:rsidR="00D3160E" w:rsidRPr="00D3160E" w:rsidRDefault="00D3160E" w:rsidP="00167F2E">
            <w:pPr>
              <w:tabs>
                <w:tab w:val="left" w:pos="2100"/>
              </w:tabs>
              <w:spacing w:after="0" w:line="240" w:lineRule="auto"/>
              <w:jc w:val="center"/>
              <w:rPr>
                <w:rFonts w:ascii="Times New Roman" w:hAnsi="Times New Roman" w:cs="Times New Roman"/>
                <w:sz w:val="20"/>
                <w:szCs w:val="20"/>
              </w:rPr>
            </w:pPr>
            <w:r w:rsidRPr="00D3160E">
              <w:rPr>
                <w:rFonts w:ascii="Times New Roman" w:hAnsi="Times New Roman" w:cs="Times New Roman"/>
                <w:sz w:val="20"/>
                <w:szCs w:val="20"/>
              </w:rPr>
              <w:t>1</w:t>
            </w:r>
          </w:p>
        </w:tc>
        <w:tc>
          <w:tcPr>
            <w:tcW w:w="1134" w:type="dxa"/>
          </w:tcPr>
          <w:p w14:paraId="66560EA8" w14:textId="292C65A9" w:rsidR="00D3160E" w:rsidRPr="00D3160E" w:rsidRDefault="00D3160E" w:rsidP="00167F2E">
            <w:pPr>
              <w:tabs>
                <w:tab w:val="left" w:pos="2100"/>
              </w:tabs>
              <w:spacing w:after="0" w:line="240" w:lineRule="auto"/>
              <w:jc w:val="center"/>
              <w:rPr>
                <w:rFonts w:ascii="Times New Roman" w:hAnsi="Times New Roman" w:cs="Times New Roman"/>
                <w:sz w:val="20"/>
                <w:szCs w:val="20"/>
              </w:rPr>
            </w:pPr>
            <w:r w:rsidRPr="00D3160E">
              <w:rPr>
                <w:rFonts w:ascii="Times New Roman" w:hAnsi="Times New Roman" w:cs="Times New Roman"/>
                <w:sz w:val="20"/>
                <w:szCs w:val="20"/>
              </w:rPr>
              <w:t>2</w:t>
            </w:r>
          </w:p>
        </w:tc>
        <w:tc>
          <w:tcPr>
            <w:tcW w:w="1134" w:type="dxa"/>
          </w:tcPr>
          <w:p w14:paraId="0E7D25B7" w14:textId="289B61ED" w:rsidR="00D3160E" w:rsidRPr="00D3160E" w:rsidRDefault="00D3160E" w:rsidP="00167F2E">
            <w:pPr>
              <w:tabs>
                <w:tab w:val="left" w:pos="2100"/>
              </w:tabs>
              <w:spacing w:after="0" w:line="240" w:lineRule="auto"/>
              <w:jc w:val="center"/>
              <w:rPr>
                <w:rFonts w:ascii="Times New Roman" w:hAnsi="Times New Roman" w:cs="Times New Roman"/>
                <w:sz w:val="20"/>
                <w:szCs w:val="20"/>
              </w:rPr>
            </w:pPr>
            <w:r w:rsidRPr="00D3160E">
              <w:rPr>
                <w:rFonts w:ascii="Times New Roman" w:hAnsi="Times New Roman" w:cs="Times New Roman"/>
                <w:sz w:val="20"/>
                <w:szCs w:val="20"/>
              </w:rPr>
              <w:t>3</w:t>
            </w:r>
          </w:p>
        </w:tc>
        <w:tc>
          <w:tcPr>
            <w:tcW w:w="1208" w:type="dxa"/>
          </w:tcPr>
          <w:p w14:paraId="721C996C" w14:textId="773D0224" w:rsidR="00D3160E" w:rsidRPr="00D3160E" w:rsidRDefault="00D3160E" w:rsidP="00167F2E">
            <w:pPr>
              <w:tabs>
                <w:tab w:val="left" w:pos="2100"/>
              </w:tabs>
              <w:spacing w:after="0" w:line="240" w:lineRule="auto"/>
              <w:jc w:val="center"/>
              <w:rPr>
                <w:rFonts w:ascii="Times New Roman" w:hAnsi="Times New Roman" w:cs="Times New Roman"/>
                <w:sz w:val="20"/>
                <w:szCs w:val="20"/>
              </w:rPr>
            </w:pPr>
            <w:r w:rsidRPr="00D3160E">
              <w:rPr>
                <w:rFonts w:ascii="Times New Roman" w:hAnsi="Times New Roman" w:cs="Times New Roman"/>
                <w:sz w:val="20"/>
                <w:szCs w:val="20"/>
              </w:rPr>
              <w:t>4</w:t>
            </w:r>
          </w:p>
        </w:tc>
        <w:tc>
          <w:tcPr>
            <w:tcW w:w="889" w:type="dxa"/>
          </w:tcPr>
          <w:p w14:paraId="4E36AA10" w14:textId="53E4991C" w:rsidR="00D3160E" w:rsidRPr="00D3160E" w:rsidRDefault="00D3160E" w:rsidP="00D3160E">
            <w:pPr>
              <w:tabs>
                <w:tab w:val="left" w:pos="2100"/>
              </w:tabs>
              <w:spacing w:after="0" w:line="240" w:lineRule="auto"/>
              <w:jc w:val="center"/>
              <w:rPr>
                <w:rFonts w:ascii="Times New Roman" w:hAnsi="Times New Roman" w:cs="Times New Roman"/>
                <w:sz w:val="20"/>
                <w:szCs w:val="20"/>
              </w:rPr>
            </w:pPr>
            <w:r w:rsidRPr="00D3160E">
              <w:rPr>
                <w:rFonts w:ascii="Times New Roman" w:hAnsi="Times New Roman" w:cs="Times New Roman"/>
                <w:sz w:val="20"/>
                <w:szCs w:val="20"/>
              </w:rPr>
              <w:t>5</w:t>
            </w:r>
          </w:p>
        </w:tc>
        <w:tc>
          <w:tcPr>
            <w:tcW w:w="754" w:type="dxa"/>
          </w:tcPr>
          <w:p w14:paraId="2226FBF6" w14:textId="1C90CDA8" w:rsidR="00D3160E" w:rsidRPr="00D3160E" w:rsidRDefault="00D3160E" w:rsidP="00167F2E">
            <w:pPr>
              <w:tabs>
                <w:tab w:val="left" w:pos="2100"/>
              </w:tabs>
              <w:spacing w:after="0" w:line="240" w:lineRule="auto"/>
              <w:jc w:val="center"/>
              <w:rPr>
                <w:rFonts w:ascii="Times New Roman" w:hAnsi="Times New Roman" w:cs="Times New Roman"/>
                <w:sz w:val="20"/>
                <w:szCs w:val="20"/>
              </w:rPr>
            </w:pPr>
            <w:r w:rsidRPr="00D3160E">
              <w:rPr>
                <w:rFonts w:ascii="Times New Roman" w:hAnsi="Times New Roman" w:cs="Times New Roman"/>
                <w:sz w:val="20"/>
                <w:szCs w:val="20"/>
              </w:rPr>
              <w:t>6</w:t>
            </w:r>
          </w:p>
        </w:tc>
        <w:tc>
          <w:tcPr>
            <w:tcW w:w="835" w:type="dxa"/>
          </w:tcPr>
          <w:p w14:paraId="4C9CBF2B" w14:textId="67683930" w:rsidR="00D3160E" w:rsidRPr="00D3160E" w:rsidRDefault="00D3160E" w:rsidP="00D3160E">
            <w:pPr>
              <w:tabs>
                <w:tab w:val="left" w:pos="2100"/>
              </w:tabs>
              <w:spacing w:after="0" w:line="240" w:lineRule="auto"/>
              <w:jc w:val="center"/>
              <w:rPr>
                <w:rFonts w:ascii="Times New Roman" w:hAnsi="Times New Roman" w:cs="Times New Roman"/>
                <w:sz w:val="20"/>
                <w:szCs w:val="20"/>
              </w:rPr>
            </w:pPr>
            <w:r w:rsidRPr="00D3160E">
              <w:rPr>
                <w:rFonts w:ascii="Times New Roman" w:hAnsi="Times New Roman" w:cs="Times New Roman"/>
                <w:sz w:val="20"/>
                <w:szCs w:val="20"/>
              </w:rPr>
              <w:t>7</w:t>
            </w:r>
          </w:p>
        </w:tc>
        <w:tc>
          <w:tcPr>
            <w:tcW w:w="709" w:type="dxa"/>
          </w:tcPr>
          <w:p w14:paraId="345EB44E" w14:textId="4E771C60" w:rsidR="00D3160E" w:rsidRPr="00D3160E" w:rsidRDefault="00D3160E" w:rsidP="00167F2E">
            <w:pPr>
              <w:tabs>
                <w:tab w:val="left" w:pos="2100"/>
              </w:tabs>
              <w:spacing w:after="0" w:line="240" w:lineRule="auto"/>
              <w:jc w:val="center"/>
              <w:rPr>
                <w:rFonts w:ascii="Times New Roman" w:hAnsi="Times New Roman" w:cs="Times New Roman"/>
                <w:sz w:val="20"/>
                <w:szCs w:val="20"/>
              </w:rPr>
            </w:pPr>
            <w:r w:rsidRPr="00D3160E">
              <w:rPr>
                <w:rFonts w:ascii="Times New Roman" w:hAnsi="Times New Roman" w:cs="Times New Roman"/>
                <w:sz w:val="20"/>
                <w:szCs w:val="20"/>
              </w:rPr>
              <w:t>8</w:t>
            </w:r>
          </w:p>
        </w:tc>
        <w:tc>
          <w:tcPr>
            <w:tcW w:w="567" w:type="dxa"/>
          </w:tcPr>
          <w:p w14:paraId="3037EC74" w14:textId="62C491ED" w:rsidR="00D3160E" w:rsidRPr="00D3160E" w:rsidRDefault="00D3160E" w:rsidP="00167F2E">
            <w:pPr>
              <w:tabs>
                <w:tab w:val="left" w:pos="2100"/>
              </w:tabs>
              <w:spacing w:after="0" w:line="240" w:lineRule="auto"/>
              <w:jc w:val="center"/>
              <w:rPr>
                <w:rFonts w:ascii="Times New Roman" w:hAnsi="Times New Roman" w:cs="Times New Roman"/>
                <w:sz w:val="20"/>
                <w:szCs w:val="20"/>
              </w:rPr>
            </w:pPr>
            <w:r w:rsidRPr="00D3160E">
              <w:rPr>
                <w:rFonts w:ascii="Times New Roman" w:hAnsi="Times New Roman" w:cs="Times New Roman"/>
                <w:sz w:val="20"/>
                <w:szCs w:val="20"/>
              </w:rPr>
              <w:t>9</w:t>
            </w:r>
          </w:p>
        </w:tc>
        <w:tc>
          <w:tcPr>
            <w:tcW w:w="821" w:type="dxa"/>
          </w:tcPr>
          <w:p w14:paraId="6C76E8FE" w14:textId="5B27FE37" w:rsidR="00D3160E" w:rsidRPr="00D3160E" w:rsidRDefault="00D3160E" w:rsidP="00167F2E">
            <w:pPr>
              <w:tabs>
                <w:tab w:val="left" w:pos="2100"/>
              </w:tabs>
              <w:spacing w:after="0" w:line="240" w:lineRule="auto"/>
              <w:jc w:val="center"/>
              <w:rPr>
                <w:rFonts w:ascii="Times New Roman" w:hAnsi="Times New Roman" w:cs="Times New Roman"/>
                <w:sz w:val="20"/>
                <w:szCs w:val="20"/>
              </w:rPr>
            </w:pPr>
            <w:r w:rsidRPr="00D3160E">
              <w:rPr>
                <w:rFonts w:ascii="Times New Roman" w:hAnsi="Times New Roman" w:cs="Times New Roman"/>
                <w:sz w:val="20"/>
                <w:szCs w:val="20"/>
              </w:rPr>
              <w:t>10</w:t>
            </w:r>
          </w:p>
        </w:tc>
        <w:tc>
          <w:tcPr>
            <w:tcW w:w="708" w:type="dxa"/>
          </w:tcPr>
          <w:p w14:paraId="28D543B9" w14:textId="6F64700E" w:rsidR="00D3160E" w:rsidRPr="00D3160E" w:rsidRDefault="00D3160E" w:rsidP="00167F2E">
            <w:pPr>
              <w:tabs>
                <w:tab w:val="left" w:pos="2100"/>
              </w:tabs>
              <w:spacing w:after="0" w:line="240" w:lineRule="auto"/>
              <w:jc w:val="center"/>
              <w:rPr>
                <w:rFonts w:ascii="Times New Roman" w:hAnsi="Times New Roman" w:cs="Times New Roman"/>
                <w:sz w:val="20"/>
                <w:szCs w:val="20"/>
              </w:rPr>
            </w:pPr>
            <w:r w:rsidRPr="00D3160E">
              <w:rPr>
                <w:rFonts w:ascii="Times New Roman" w:hAnsi="Times New Roman" w:cs="Times New Roman"/>
                <w:sz w:val="20"/>
                <w:szCs w:val="20"/>
              </w:rPr>
              <w:t>11</w:t>
            </w:r>
          </w:p>
        </w:tc>
      </w:tr>
      <w:tr w:rsidR="00D3160E" w14:paraId="30893DD5" w14:textId="77777777" w:rsidTr="009931A0">
        <w:tc>
          <w:tcPr>
            <w:tcW w:w="1276" w:type="dxa"/>
          </w:tcPr>
          <w:p w14:paraId="6AFBDB96" w14:textId="56ECAE0B"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 xml:space="preserve">Рис </w:t>
            </w:r>
          </w:p>
        </w:tc>
        <w:tc>
          <w:tcPr>
            <w:tcW w:w="1134" w:type="dxa"/>
          </w:tcPr>
          <w:p w14:paraId="5B23FDEE" w14:textId="2DFD4FDE"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55,0</w:t>
            </w:r>
          </w:p>
        </w:tc>
        <w:tc>
          <w:tcPr>
            <w:tcW w:w="1134" w:type="dxa"/>
          </w:tcPr>
          <w:p w14:paraId="0ED177CB" w14:textId="1A8CB2F9"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10,0</w:t>
            </w:r>
          </w:p>
        </w:tc>
        <w:tc>
          <w:tcPr>
            <w:tcW w:w="1208" w:type="dxa"/>
          </w:tcPr>
          <w:p w14:paraId="14ED628B" w14:textId="25B4E45E"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w:t>
            </w:r>
          </w:p>
        </w:tc>
        <w:tc>
          <w:tcPr>
            <w:tcW w:w="889" w:type="dxa"/>
          </w:tcPr>
          <w:p w14:paraId="71EA2005" w14:textId="6DECDECB" w:rsidR="00D3160E" w:rsidRPr="008C6963" w:rsidRDefault="008C6963" w:rsidP="00D3160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12,2</w:t>
            </w:r>
          </w:p>
        </w:tc>
        <w:tc>
          <w:tcPr>
            <w:tcW w:w="754" w:type="dxa"/>
          </w:tcPr>
          <w:p w14:paraId="3DDB627E" w14:textId="172A1B96"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18,4</w:t>
            </w:r>
          </w:p>
        </w:tc>
        <w:tc>
          <w:tcPr>
            <w:tcW w:w="835" w:type="dxa"/>
          </w:tcPr>
          <w:p w14:paraId="245E4D39" w14:textId="504977BB" w:rsidR="00D3160E" w:rsidRPr="008C6963" w:rsidRDefault="008C6963" w:rsidP="00D3160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w:t>
            </w:r>
          </w:p>
        </w:tc>
        <w:tc>
          <w:tcPr>
            <w:tcW w:w="709" w:type="dxa"/>
          </w:tcPr>
          <w:p w14:paraId="50C54831" w14:textId="1C144FB5"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3,0</w:t>
            </w:r>
          </w:p>
        </w:tc>
        <w:tc>
          <w:tcPr>
            <w:tcW w:w="567" w:type="dxa"/>
          </w:tcPr>
          <w:p w14:paraId="3B6F5A64" w14:textId="069A1922"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0,7</w:t>
            </w:r>
          </w:p>
        </w:tc>
        <w:tc>
          <w:tcPr>
            <w:tcW w:w="821" w:type="dxa"/>
          </w:tcPr>
          <w:p w14:paraId="39EB78F5" w14:textId="23F42EEF"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w:t>
            </w:r>
          </w:p>
        </w:tc>
        <w:tc>
          <w:tcPr>
            <w:tcW w:w="708" w:type="dxa"/>
          </w:tcPr>
          <w:p w14:paraId="198C258C" w14:textId="3B1AF0AA"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0,7</w:t>
            </w:r>
          </w:p>
        </w:tc>
      </w:tr>
      <w:tr w:rsidR="00D3160E" w14:paraId="217F2ED7" w14:textId="77777777" w:rsidTr="009931A0">
        <w:tc>
          <w:tcPr>
            <w:tcW w:w="1276" w:type="dxa"/>
          </w:tcPr>
          <w:p w14:paraId="249B37E6" w14:textId="682C64EA" w:rsidR="00D3160E" w:rsidRPr="008C6963" w:rsidRDefault="008C6963" w:rsidP="008C6963">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 xml:space="preserve">Гречиха (при пропаривании </w:t>
            </w:r>
          </w:p>
        </w:tc>
        <w:tc>
          <w:tcPr>
            <w:tcW w:w="1134" w:type="dxa"/>
          </w:tcPr>
          <w:p w14:paraId="71BC49EB" w14:textId="6B8FEF7C"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62,0</w:t>
            </w:r>
          </w:p>
        </w:tc>
        <w:tc>
          <w:tcPr>
            <w:tcW w:w="1134" w:type="dxa"/>
          </w:tcPr>
          <w:p w14:paraId="5F6CB4A1" w14:textId="1A352434"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5,0 (продел)</w:t>
            </w:r>
          </w:p>
        </w:tc>
        <w:tc>
          <w:tcPr>
            <w:tcW w:w="1208" w:type="dxa"/>
          </w:tcPr>
          <w:p w14:paraId="685A72DB" w14:textId="209F6F8D"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w:t>
            </w:r>
          </w:p>
        </w:tc>
        <w:tc>
          <w:tcPr>
            <w:tcW w:w="889" w:type="dxa"/>
          </w:tcPr>
          <w:p w14:paraId="70F52AC0" w14:textId="5FCA4ECE" w:rsidR="00D3160E" w:rsidRPr="008C6963" w:rsidRDefault="008C6963" w:rsidP="00D3160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3,5</w:t>
            </w:r>
          </w:p>
        </w:tc>
        <w:tc>
          <w:tcPr>
            <w:tcW w:w="754" w:type="dxa"/>
          </w:tcPr>
          <w:p w14:paraId="0875F6DF" w14:textId="5233D8CE"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20,8</w:t>
            </w:r>
          </w:p>
        </w:tc>
        <w:tc>
          <w:tcPr>
            <w:tcW w:w="835" w:type="dxa"/>
          </w:tcPr>
          <w:p w14:paraId="308C8AE0" w14:textId="5D6CF37D" w:rsidR="00D3160E" w:rsidRPr="008C6963" w:rsidRDefault="008C6963" w:rsidP="00D3160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w:t>
            </w:r>
          </w:p>
        </w:tc>
        <w:tc>
          <w:tcPr>
            <w:tcW w:w="709" w:type="dxa"/>
          </w:tcPr>
          <w:p w14:paraId="1AB88041" w14:textId="20FA77C2"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6,5</w:t>
            </w:r>
          </w:p>
        </w:tc>
        <w:tc>
          <w:tcPr>
            <w:tcW w:w="567" w:type="dxa"/>
          </w:tcPr>
          <w:p w14:paraId="331CFF07" w14:textId="3330ED64"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0,7</w:t>
            </w:r>
          </w:p>
        </w:tc>
        <w:tc>
          <w:tcPr>
            <w:tcW w:w="821" w:type="dxa"/>
          </w:tcPr>
          <w:p w14:paraId="7A7078F8" w14:textId="6E59643C"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w:t>
            </w:r>
          </w:p>
        </w:tc>
        <w:tc>
          <w:tcPr>
            <w:tcW w:w="708" w:type="dxa"/>
          </w:tcPr>
          <w:p w14:paraId="47DDC298" w14:textId="7BCF3E4C" w:rsidR="00D3160E" w:rsidRPr="008C6963"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1,5</w:t>
            </w:r>
          </w:p>
        </w:tc>
      </w:tr>
      <w:tr w:rsidR="00D3160E" w14:paraId="68E8F2BC" w14:textId="77777777" w:rsidTr="009931A0">
        <w:tc>
          <w:tcPr>
            <w:tcW w:w="1276" w:type="dxa"/>
          </w:tcPr>
          <w:p w14:paraId="271A7CBC" w14:textId="77777777" w:rsidR="00D3160E" w:rsidRDefault="00D3160E" w:rsidP="00167F2E">
            <w:pPr>
              <w:tabs>
                <w:tab w:val="left" w:pos="2100"/>
              </w:tabs>
              <w:spacing w:after="0" w:line="240" w:lineRule="auto"/>
              <w:jc w:val="center"/>
              <w:rPr>
                <w:rFonts w:ascii="Times New Roman" w:hAnsi="Times New Roman" w:cs="Times New Roman"/>
                <w:sz w:val="28"/>
                <w:szCs w:val="28"/>
              </w:rPr>
            </w:pPr>
          </w:p>
          <w:p w14:paraId="31C2FC8A" w14:textId="24E1C357" w:rsidR="00D3160E" w:rsidRPr="008C6963" w:rsidRDefault="008C6963" w:rsidP="008C6963">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 xml:space="preserve">Просо </w:t>
            </w:r>
          </w:p>
        </w:tc>
        <w:tc>
          <w:tcPr>
            <w:tcW w:w="1134" w:type="dxa"/>
          </w:tcPr>
          <w:p w14:paraId="205F1818" w14:textId="776EC5DF" w:rsidR="00D3160E"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65,0</w:t>
            </w:r>
          </w:p>
        </w:tc>
        <w:tc>
          <w:tcPr>
            <w:tcW w:w="1134" w:type="dxa"/>
          </w:tcPr>
          <w:p w14:paraId="7B2C2203" w14:textId="78AA54F6" w:rsidR="00D3160E" w:rsidRDefault="008C6963"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08" w:type="dxa"/>
          </w:tcPr>
          <w:p w14:paraId="6721D05D" w14:textId="085129FE" w:rsidR="00D3160E" w:rsidRDefault="008C6963" w:rsidP="00167F2E">
            <w:pPr>
              <w:tabs>
                <w:tab w:val="left" w:pos="2100"/>
              </w:tabs>
              <w:spacing w:after="0" w:line="240" w:lineRule="auto"/>
              <w:jc w:val="center"/>
              <w:rPr>
                <w:rFonts w:ascii="Times New Roman" w:hAnsi="Times New Roman" w:cs="Times New Roman"/>
                <w:sz w:val="24"/>
                <w:szCs w:val="24"/>
              </w:rPr>
            </w:pPr>
            <w:r>
              <w:t>4,0</w:t>
            </w:r>
          </w:p>
        </w:tc>
        <w:tc>
          <w:tcPr>
            <w:tcW w:w="889" w:type="dxa"/>
          </w:tcPr>
          <w:p w14:paraId="1743629E" w14:textId="35496042" w:rsidR="00D3160E" w:rsidRDefault="008C6963" w:rsidP="00D3160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7,5</w:t>
            </w:r>
          </w:p>
        </w:tc>
        <w:tc>
          <w:tcPr>
            <w:tcW w:w="754" w:type="dxa"/>
          </w:tcPr>
          <w:p w14:paraId="0F2B1148" w14:textId="4039F8D3" w:rsidR="00D3160E"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15,5</w:t>
            </w:r>
          </w:p>
        </w:tc>
        <w:tc>
          <w:tcPr>
            <w:tcW w:w="835" w:type="dxa"/>
          </w:tcPr>
          <w:p w14:paraId="0242AE62" w14:textId="6816838E" w:rsidR="00D3160E" w:rsidRDefault="008C6963" w:rsidP="00D3160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14:paraId="5328940E" w14:textId="41BE2C78" w:rsidR="00D3160E" w:rsidRPr="00D3160E" w:rsidRDefault="008C6963"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567" w:type="dxa"/>
          </w:tcPr>
          <w:p w14:paraId="56C4CE9B" w14:textId="23E62408" w:rsidR="00D3160E" w:rsidRDefault="008C6963"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821" w:type="dxa"/>
          </w:tcPr>
          <w:p w14:paraId="5736E1E8" w14:textId="2E14B0DD" w:rsidR="00D3160E" w:rsidRDefault="008C6963"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14:paraId="6F8553B3" w14:textId="070D7AE8" w:rsidR="00D3160E" w:rsidRDefault="008C6963"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D3160E" w14:paraId="69017359" w14:textId="77777777" w:rsidTr="009931A0">
        <w:tc>
          <w:tcPr>
            <w:tcW w:w="1276" w:type="dxa"/>
          </w:tcPr>
          <w:p w14:paraId="66D28C55" w14:textId="6FDBD375" w:rsidR="00D3160E" w:rsidRPr="00D14F9E" w:rsidRDefault="008C6963" w:rsidP="00D14F9E">
            <w:pPr>
              <w:tabs>
                <w:tab w:val="left" w:pos="2100"/>
              </w:tabs>
              <w:spacing w:after="0" w:line="240" w:lineRule="auto"/>
              <w:jc w:val="center"/>
              <w:rPr>
                <w:rFonts w:ascii="Times New Roman" w:hAnsi="Times New Roman" w:cs="Times New Roman"/>
                <w:sz w:val="24"/>
                <w:szCs w:val="24"/>
              </w:rPr>
            </w:pPr>
            <w:r w:rsidRPr="00D14F9E">
              <w:rPr>
                <w:rFonts w:ascii="Times New Roman" w:hAnsi="Times New Roman" w:cs="Times New Roman"/>
                <w:sz w:val="24"/>
                <w:szCs w:val="24"/>
              </w:rPr>
              <w:t xml:space="preserve">Овес </w:t>
            </w:r>
          </w:p>
        </w:tc>
        <w:tc>
          <w:tcPr>
            <w:tcW w:w="1134" w:type="dxa"/>
          </w:tcPr>
          <w:p w14:paraId="365E97E2" w14:textId="3A425AC8" w:rsidR="00D3160E" w:rsidRDefault="008C6963" w:rsidP="00167F2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45,5</w:t>
            </w:r>
          </w:p>
        </w:tc>
        <w:tc>
          <w:tcPr>
            <w:tcW w:w="1134" w:type="dxa"/>
          </w:tcPr>
          <w:p w14:paraId="65F58E5E" w14:textId="0A03D39B" w:rsidR="00D3160E" w:rsidRDefault="008C6963"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08" w:type="dxa"/>
          </w:tcPr>
          <w:p w14:paraId="1863A11D" w14:textId="52EC8310" w:rsidR="00D3160E" w:rsidRDefault="008C6963"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9" w:type="dxa"/>
          </w:tcPr>
          <w:p w14:paraId="41289DC4" w14:textId="54C6BAF9" w:rsidR="00D3160E" w:rsidRDefault="008C6963" w:rsidP="00D3160E">
            <w:pPr>
              <w:tabs>
                <w:tab w:val="left" w:pos="2100"/>
              </w:tabs>
              <w:spacing w:after="0" w:line="240" w:lineRule="auto"/>
              <w:jc w:val="center"/>
              <w:rPr>
                <w:rFonts w:ascii="Times New Roman" w:hAnsi="Times New Roman" w:cs="Times New Roman"/>
                <w:sz w:val="24"/>
                <w:szCs w:val="24"/>
              </w:rPr>
            </w:pPr>
            <w:r w:rsidRPr="008C6963">
              <w:rPr>
                <w:rFonts w:ascii="Times New Roman" w:hAnsi="Times New Roman" w:cs="Times New Roman"/>
                <w:sz w:val="24"/>
                <w:szCs w:val="24"/>
              </w:rPr>
              <w:t>15,5</w:t>
            </w:r>
          </w:p>
        </w:tc>
        <w:tc>
          <w:tcPr>
            <w:tcW w:w="754" w:type="dxa"/>
          </w:tcPr>
          <w:p w14:paraId="4E3945F0" w14:textId="5FC0212D" w:rsidR="00D3160E" w:rsidRDefault="00D14F9E" w:rsidP="00167F2E">
            <w:pPr>
              <w:tabs>
                <w:tab w:val="left" w:pos="2100"/>
              </w:tabs>
              <w:spacing w:after="0" w:line="240" w:lineRule="auto"/>
              <w:jc w:val="center"/>
              <w:rPr>
                <w:rFonts w:ascii="Times New Roman" w:hAnsi="Times New Roman" w:cs="Times New Roman"/>
                <w:sz w:val="24"/>
                <w:szCs w:val="24"/>
              </w:rPr>
            </w:pPr>
            <w:r w:rsidRPr="00D14F9E">
              <w:rPr>
                <w:rFonts w:ascii="Times New Roman" w:hAnsi="Times New Roman" w:cs="Times New Roman"/>
                <w:sz w:val="24"/>
                <w:szCs w:val="24"/>
              </w:rPr>
              <w:t>27,0</w:t>
            </w:r>
          </w:p>
        </w:tc>
        <w:tc>
          <w:tcPr>
            <w:tcW w:w="835" w:type="dxa"/>
          </w:tcPr>
          <w:p w14:paraId="063CEAF2" w14:textId="7680D82C" w:rsidR="00D3160E" w:rsidRDefault="00D14F9E" w:rsidP="00D3160E">
            <w:pPr>
              <w:tabs>
                <w:tab w:val="left" w:pos="2100"/>
              </w:tabs>
              <w:spacing w:after="0" w:line="240" w:lineRule="auto"/>
              <w:jc w:val="center"/>
              <w:rPr>
                <w:rFonts w:ascii="Times New Roman" w:hAnsi="Times New Roman" w:cs="Times New Roman"/>
                <w:sz w:val="24"/>
                <w:szCs w:val="24"/>
              </w:rPr>
            </w:pPr>
            <w:r w:rsidRPr="00D14F9E">
              <w:rPr>
                <w:rFonts w:ascii="Times New Roman" w:hAnsi="Times New Roman" w:cs="Times New Roman"/>
                <w:sz w:val="24"/>
                <w:szCs w:val="24"/>
              </w:rPr>
              <w:t>5,0</w:t>
            </w:r>
          </w:p>
        </w:tc>
        <w:tc>
          <w:tcPr>
            <w:tcW w:w="709" w:type="dxa"/>
          </w:tcPr>
          <w:p w14:paraId="6A0E08D3" w14:textId="6A320AAF" w:rsidR="00D3160E" w:rsidRPr="00D3160E" w:rsidRDefault="00D14F9E" w:rsidP="00167F2E">
            <w:pPr>
              <w:tabs>
                <w:tab w:val="left" w:pos="2100"/>
              </w:tabs>
              <w:spacing w:after="0" w:line="240" w:lineRule="auto"/>
              <w:jc w:val="center"/>
              <w:rPr>
                <w:rFonts w:ascii="Times New Roman" w:hAnsi="Times New Roman" w:cs="Times New Roman"/>
                <w:sz w:val="24"/>
                <w:szCs w:val="24"/>
              </w:rPr>
            </w:pPr>
            <w:r w:rsidRPr="00D14F9E">
              <w:rPr>
                <w:rFonts w:ascii="Times New Roman" w:hAnsi="Times New Roman" w:cs="Times New Roman"/>
                <w:sz w:val="24"/>
                <w:szCs w:val="24"/>
              </w:rPr>
              <w:t>2,8</w:t>
            </w:r>
          </w:p>
        </w:tc>
        <w:tc>
          <w:tcPr>
            <w:tcW w:w="567" w:type="dxa"/>
          </w:tcPr>
          <w:p w14:paraId="3775685C" w14:textId="4F66ADC8" w:rsidR="00D3160E" w:rsidRDefault="00D14F9E" w:rsidP="00167F2E">
            <w:pPr>
              <w:tabs>
                <w:tab w:val="left" w:pos="2100"/>
              </w:tabs>
              <w:spacing w:after="0" w:line="240" w:lineRule="auto"/>
              <w:jc w:val="center"/>
              <w:rPr>
                <w:rFonts w:ascii="Times New Roman" w:hAnsi="Times New Roman" w:cs="Times New Roman"/>
                <w:sz w:val="24"/>
                <w:szCs w:val="24"/>
              </w:rPr>
            </w:pPr>
            <w:r w:rsidRPr="00D14F9E">
              <w:rPr>
                <w:rFonts w:ascii="Times New Roman" w:hAnsi="Times New Roman" w:cs="Times New Roman"/>
                <w:sz w:val="24"/>
                <w:szCs w:val="24"/>
              </w:rPr>
              <w:t>0,7</w:t>
            </w:r>
          </w:p>
        </w:tc>
        <w:tc>
          <w:tcPr>
            <w:tcW w:w="821" w:type="dxa"/>
          </w:tcPr>
          <w:p w14:paraId="2E3165DE" w14:textId="2A96D18B" w:rsidR="00D3160E" w:rsidRDefault="00D14F9E"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14:paraId="381DC453" w14:textId="1BEEED6F" w:rsidR="00D3160E" w:rsidRDefault="00D14F9E"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r>
      <w:tr w:rsidR="00D3160E" w14:paraId="451D4E97" w14:textId="77777777" w:rsidTr="009931A0">
        <w:tc>
          <w:tcPr>
            <w:tcW w:w="1276" w:type="dxa"/>
          </w:tcPr>
          <w:p w14:paraId="48F3B430" w14:textId="77777777" w:rsidR="00D14F9E" w:rsidRPr="00D14F9E" w:rsidRDefault="00D14F9E" w:rsidP="00D14F9E">
            <w:pPr>
              <w:tabs>
                <w:tab w:val="left" w:pos="2100"/>
              </w:tabs>
              <w:spacing w:after="0" w:line="240" w:lineRule="auto"/>
              <w:jc w:val="center"/>
              <w:rPr>
                <w:rFonts w:ascii="Times New Roman" w:hAnsi="Times New Roman" w:cs="Times New Roman"/>
                <w:sz w:val="24"/>
                <w:szCs w:val="24"/>
              </w:rPr>
            </w:pPr>
            <w:r w:rsidRPr="00D14F9E">
              <w:rPr>
                <w:rFonts w:ascii="Times New Roman" w:hAnsi="Times New Roman" w:cs="Times New Roman"/>
                <w:sz w:val="24"/>
                <w:szCs w:val="24"/>
              </w:rPr>
              <w:t>Ячмень при</w:t>
            </w:r>
          </w:p>
          <w:p w14:paraId="48546B9B" w14:textId="77777777" w:rsidR="00D14F9E" w:rsidRPr="00D14F9E" w:rsidRDefault="00D14F9E" w:rsidP="00D14F9E">
            <w:pPr>
              <w:tabs>
                <w:tab w:val="left" w:pos="2100"/>
              </w:tabs>
              <w:spacing w:after="0" w:line="240" w:lineRule="auto"/>
              <w:jc w:val="center"/>
              <w:rPr>
                <w:rFonts w:ascii="Times New Roman" w:hAnsi="Times New Roman" w:cs="Times New Roman"/>
                <w:sz w:val="24"/>
                <w:szCs w:val="24"/>
              </w:rPr>
            </w:pPr>
            <w:proofErr w:type="gramStart"/>
            <w:r w:rsidRPr="00D14F9E">
              <w:rPr>
                <w:rFonts w:ascii="Times New Roman" w:hAnsi="Times New Roman" w:cs="Times New Roman"/>
                <w:sz w:val="24"/>
                <w:szCs w:val="24"/>
              </w:rPr>
              <w:t>выработке</w:t>
            </w:r>
            <w:proofErr w:type="gramEnd"/>
          </w:p>
          <w:p w14:paraId="22DA2839" w14:textId="69B0EECD" w:rsidR="00D3160E" w:rsidRPr="00D3160E" w:rsidRDefault="00D14F9E" w:rsidP="00D14F9E">
            <w:pPr>
              <w:tabs>
                <w:tab w:val="left" w:pos="2100"/>
              </w:tabs>
              <w:spacing w:after="0" w:line="240" w:lineRule="auto"/>
              <w:jc w:val="center"/>
              <w:rPr>
                <w:rFonts w:ascii="Times New Roman" w:hAnsi="Times New Roman" w:cs="Times New Roman"/>
                <w:sz w:val="28"/>
                <w:szCs w:val="28"/>
              </w:rPr>
            </w:pPr>
            <w:proofErr w:type="gramStart"/>
            <w:r w:rsidRPr="00D14F9E">
              <w:rPr>
                <w:rFonts w:ascii="Times New Roman" w:hAnsi="Times New Roman" w:cs="Times New Roman"/>
                <w:sz w:val="24"/>
                <w:szCs w:val="24"/>
              </w:rPr>
              <w:t>крупы</w:t>
            </w:r>
            <w:proofErr w:type="gramEnd"/>
            <w:r w:rsidRPr="00D14F9E">
              <w:rPr>
                <w:rFonts w:ascii="Times New Roman" w:hAnsi="Times New Roman" w:cs="Times New Roman"/>
                <w:sz w:val="24"/>
                <w:szCs w:val="24"/>
              </w:rPr>
              <w:t>:</w:t>
            </w:r>
          </w:p>
        </w:tc>
        <w:tc>
          <w:tcPr>
            <w:tcW w:w="1134" w:type="dxa"/>
          </w:tcPr>
          <w:p w14:paraId="2645E461" w14:textId="77777777" w:rsidR="00D3160E" w:rsidRDefault="00D3160E" w:rsidP="00167F2E">
            <w:pPr>
              <w:tabs>
                <w:tab w:val="left" w:pos="2100"/>
              </w:tabs>
              <w:spacing w:after="0" w:line="240" w:lineRule="auto"/>
              <w:jc w:val="center"/>
              <w:rPr>
                <w:rFonts w:ascii="Times New Roman" w:hAnsi="Times New Roman" w:cs="Times New Roman"/>
                <w:sz w:val="24"/>
                <w:szCs w:val="24"/>
              </w:rPr>
            </w:pPr>
          </w:p>
        </w:tc>
        <w:tc>
          <w:tcPr>
            <w:tcW w:w="1134" w:type="dxa"/>
          </w:tcPr>
          <w:p w14:paraId="625736A0" w14:textId="77777777" w:rsidR="00D3160E" w:rsidRDefault="00D3160E" w:rsidP="00167F2E">
            <w:pPr>
              <w:tabs>
                <w:tab w:val="left" w:pos="2100"/>
              </w:tabs>
              <w:spacing w:after="0" w:line="240" w:lineRule="auto"/>
              <w:jc w:val="center"/>
              <w:rPr>
                <w:rFonts w:ascii="Times New Roman" w:hAnsi="Times New Roman" w:cs="Times New Roman"/>
                <w:sz w:val="24"/>
                <w:szCs w:val="24"/>
              </w:rPr>
            </w:pPr>
          </w:p>
        </w:tc>
        <w:tc>
          <w:tcPr>
            <w:tcW w:w="1208" w:type="dxa"/>
          </w:tcPr>
          <w:p w14:paraId="46D78CB7" w14:textId="77777777" w:rsidR="00D3160E" w:rsidRDefault="00D3160E" w:rsidP="00167F2E">
            <w:pPr>
              <w:tabs>
                <w:tab w:val="left" w:pos="2100"/>
              </w:tabs>
              <w:spacing w:after="0" w:line="240" w:lineRule="auto"/>
              <w:jc w:val="center"/>
              <w:rPr>
                <w:rFonts w:ascii="Times New Roman" w:hAnsi="Times New Roman" w:cs="Times New Roman"/>
                <w:sz w:val="24"/>
                <w:szCs w:val="24"/>
              </w:rPr>
            </w:pPr>
          </w:p>
        </w:tc>
        <w:tc>
          <w:tcPr>
            <w:tcW w:w="889" w:type="dxa"/>
          </w:tcPr>
          <w:p w14:paraId="563E143B" w14:textId="77777777" w:rsidR="00D3160E" w:rsidRDefault="00D3160E" w:rsidP="00D3160E">
            <w:pPr>
              <w:tabs>
                <w:tab w:val="left" w:pos="2100"/>
              </w:tabs>
              <w:spacing w:after="0" w:line="240" w:lineRule="auto"/>
              <w:jc w:val="center"/>
              <w:rPr>
                <w:rFonts w:ascii="Times New Roman" w:hAnsi="Times New Roman" w:cs="Times New Roman"/>
                <w:sz w:val="24"/>
                <w:szCs w:val="24"/>
              </w:rPr>
            </w:pPr>
          </w:p>
        </w:tc>
        <w:tc>
          <w:tcPr>
            <w:tcW w:w="754" w:type="dxa"/>
          </w:tcPr>
          <w:p w14:paraId="269B0DC7" w14:textId="77777777" w:rsidR="00D3160E" w:rsidRDefault="00D3160E" w:rsidP="00167F2E">
            <w:pPr>
              <w:tabs>
                <w:tab w:val="left" w:pos="2100"/>
              </w:tabs>
              <w:spacing w:after="0" w:line="240" w:lineRule="auto"/>
              <w:jc w:val="center"/>
              <w:rPr>
                <w:rFonts w:ascii="Times New Roman" w:hAnsi="Times New Roman" w:cs="Times New Roman"/>
                <w:sz w:val="24"/>
                <w:szCs w:val="24"/>
              </w:rPr>
            </w:pPr>
          </w:p>
        </w:tc>
        <w:tc>
          <w:tcPr>
            <w:tcW w:w="835" w:type="dxa"/>
          </w:tcPr>
          <w:p w14:paraId="256C45D0" w14:textId="77777777" w:rsidR="00D3160E" w:rsidRDefault="00D3160E" w:rsidP="00D3160E">
            <w:pPr>
              <w:tabs>
                <w:tab w:val="left" w:pos="2100"/>
              </w:tabs>
              <w:spacing w:after="0" w:line="240" w:lineRule="auto"/>
              <w:jc w:val="center"/>
              <w:rPr>
                <w:rFonts w:ascii="Times New Roman" w:hAnsi="Times New Roman" w:cs="Times New Roman"/>
                <w:sz w:val="24"/>
                <w:szCs w:val="24"/>
              </w:rPr>
            </w:pPr>
          </w:p>
        </w:tc>
        <w:tc>
          <w:tcPr>
            <w:tcW w:w="709" w:type="dxa"/>
          </w:tcPr>
          <w:p w14:paraId="45BF1115" w14:textId="77777777" w:rsidR="00D3160E" w:rsidRPr="00D3160E" w:rsidRDefault="00D3160E" w:rsidP="00167F2E">
            <w:pPr>
              <w:tabs>
                <w:tab w:val="left" w:pos="2100"/>
              </w:tabs>
              <w:spacing w:after="0" w:line="240" w:lineRule="auto"/>
              <w:jc w:val="center"/>
              <w:rPr>
                <w:rFonts w:ascii="Times New Roman" w:hAnsi="Times New Roman" w:cs="Times New Roman"/>
                <w:sz w:val="24"/>
                <w:szCs w:val="24"/>
              </w:rPr>
            </w:pPr>
          </w:p>
        </w:tc>
        <w:tc>
          <w:tcPr>
            <w:tcW w:w="567" w:type="dxa"/>
          </w:tcPr>
          <w:p w14:paraId="4DFF2845" w14:textId="77777777" w:rsidR="00D3160E" w:rsidRDefault="00D3160E" w:rsidP="00167F2E">
            <w:pPr>
              <w:tabs>
                <w:tab w:val="left" w:pos="2100"/>
              </w:tabs>
              <w:spacing w:after="0" w:line="240" w:lineRule="auto"/>
              <w:jc w:val="center"/>
              <w:rPr>
                <w:rFonts w:ascii="Times New Roman" w:hAnsi="Times New Roman" w:cs="Times New Roman"/>
                <w:sz w:val="24"/>
                <w:szCs w:val="24"/>
              </w:rPr>
            </w:pPr>
          </w:p>
        </w:tc>
        <w:tc>
          <w:tcPr>
            <w:tcW w:w="821" w:type="dxa"/>
          </w:tcPr>
          <w:p w14:paraId="50B8D082" w14:textId="77777777" w:rsidR="00D3160E" w:rsidRDefault="00D3160E" w:rsidP="00167F2E">
            <w:pPr>
              <w:tabs>
                <w:tab w:val="left" w:pos="2100"/>
              </w:tabs>
              <w:spacing w:after="0" w:line="240" w:lineRule="auto"/>
              <w:jc w:val="center"/>
              <w:rPr>
                <w:rFonts w:ascii="Times New Roman" w:hAnsi="Times New Roman" w:cs="Times New Roman"/>
                <w:sz w:val="24"/>
                <w:szCs w:val="24"/>
              </w:rPr>
            </w:pPr>
          </w:p>
        </w:tc>
        <w:tc>
          <w:tcPr>
            <w:tcW w:w="708" w:type="dxa"/>
          </w:tcPr>
          <w:p w14:paraId="5D23E537" w14:textId="77777777" w:rsidR="00D3160E" w:rsidRDefault="00D3160E" w:rsidP="00167F2E">
            <w:pPr>
              <w:tabs>
                <w:tab w:val="left" w:pos="2100"/>
              </w:tabs>
              <w:spacing w:after="0" w:line="240" w:lineRule="auto"/>
              <w:jc w:val="center"/>
              <w:rPr>
                <w:rFonts w:ascii="Times New Roman" w:hAnsi="Times New Roman" w:cs="Times New Roman"/>
                <w:sz w:val="24"/>
                <w:szCs w:val="24"/>
              </w:rPr>
            </w:pPr>
          </w:p>
        </w:tc>
      </w:tr>
      <w:tr w:rsidR="00D14F9E" w14:paraId="06A34BE6" w14:textId="77777777" w:rsidTr="009931A0">
        <w:tc>
          <w:tcPr>
            <w:tcW w:w="1276" w:type="dxa"/>
          </w:tcPr>
          <w:p w14:paraId="493E3BCB" w14:textId="4D7138FE" w:rsidR="00D14F9E" w:rsidRPr="000A673E" w:rsidRDefault="00D14F9E" w:rsidP="000A673E">
            <w:pPr>
              <w:tabs>
                <w:tab w:val="left" w:pos="2100"/>
              </w:tabs>
              <w:spacing w:after="0" w:line="240" w:lineRule="auto"/>
              <w:jc w:val="center"/>
              <w:rPr>
                <w:rFonts w:ascii="Times New Roman" w:hAnsi="Times New Roman" w:cs="Times New Roman"/>
                <w:sz w:val="24"/>
                <w:szCs w:val="24"/>
              </w:rPr>
            </w:pPr>
            <w:proofErr w:type="gramStart"/>
            <w:r w:rsidRPr="000A673E">
              <w:rPr>
                <w:rFonts w:ascii="Times New Roman" w:hAnsi="Times New Roman" w:cs="Times New Roman"/>
                <w:sz w:val="24"/>
                <w:szCs w:val="24"/>
              </w:rPr>
              <w:t>перловой</w:t>
            </w:r>
            <w:proofErr w:type="gramEnd"/>
            <w:r w:rsidRPr="000A673E">
              <w:rPr>
                <w:rFonts w:ascii="Times New Roman" w:hAnsi="Times New Roman" w:cs="Times New Roman"/>
                <w:sz w:val="24"/>
                <w:szCs w:val="24"/>
              </w:rPr>
              <w:t xml:space="preserve">  </w:t>
            </w:r>
          </w:p>
        </w:tc>
        <w:tc>
          <w:tcPr>
            <w:tcW w:w="1134" w:type="dxa"/>
          </w:tcPr>
          <w:p w14:paraId="7388BB53" w14:textId="5B8EDC4D" w:rsidR="00D14F9E" w:rsidRDefault="00D14F9E" w:rsidP="00167F2E">
            <w:pPr>
              <w:tabs>
                <w:tab w:val="left" w:pos="2100"/>
              </w:tabs>
              <w:spacing w:after="0" w:line="240" w:lineRule="auto"/>
              <w:jc w:val="center"/>
              <w:rPr>
                <w:rFonts w:ascii="Times New Roman" w:hAnsi="Times New Roman" w:cs="Times New Roman"/>
                <w:sz w:val="24"/>
                <w:szCs w:val="24"/>
              </w:rPr>
            </w:pPr>
            <w:r w:rsidRPr="00D14F9E">
              <w:rPr>
                <w:rFonts w:ascii="Times New Roman" w:hAnsi="Times New Roman" w:cs="Times New Roman"/>
                <w:sz w:val="24"/>
                <w:szCs w:val="24"/>
              </w:rPr>
              <w:t>45,0</w:t>
            </w:r>
          </w:p>
        </w:tc>
        <w:tc>
          <w:tcPr>
            <w:tcW w:w="1134" w:type="dxa"/>
          </w:tcPr>
          <w:p w14:paraId="5F876486" w14:textId="7995F5F1" w:rsidR="00D14F9E" w:rsidRDefault="00D14F9E"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08" w:type="dxa"/>
          </w:tcPr>
          <w:p w14:paraId="68284ECE" w14:textId="1C4B1018" w:rsidR="00D14F9E" w:rsidRDefault="00D14F9E"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9" w:type="dxa"/>
          </w:tcPr>
          <w:p w14:paraId="6D6424C7" w14:textId="2AC2979A" w:rsidR="00D14F9E" w:rsidRDefault="00D14F9E" w:rsidP="00D3160E">
            <w:pPr>
              <w:tabs>
                <w:tab w:val="left" w:pos="2100"/>
              </w:tabs>
              <w:spacing w:after="0" w:line="240" w:lineRule="auto"/>
              <w:jc w:val="center"/>
              <w:rPr>
                <w:rFonts w:ascii="Times New Roman" w:hAnsi="Times New Roman" w:cs="Times New Roman"/>
                <w:sz w:val="24"/>
                <w:szCs w:val="24"/>
              </w:rPr>
            </w:pPr>
            <w:r w:rsidRPr="00D14F9E">
              <w:rPr>
                <w:rFonts w:ascii="Times New Roman" w:hAnsi="Times New Roman" w:cs="Times New Roman"/>
                <w:sz w:val="24"/>
                <w:szCs w:val="24"/>
              </w:rPr>
              <w:t>40,0</w:t>
            </w:r>
          </w:p>
        </w:tc>
        <w:tc>
          <w:tcPr>
            <w:tcW w:w="754" w:type="dxa"/>
          </w:tcPr>
          <w:p w14:paraId="35E3CE5F" w14:textId="70E8A03D" w:rsidR="00D14F9E" w:rsidRDefault="00D14F9E" w:rsidP="00167F2E">
            <w:pPr>
              <w:tabs>
                <w:tab w:val="left" w:pos="2100"/>
              </w:tabs>
              <w:spacing w:after="0" w:line="240" w:lineRule="auto"/>
              <w:jc w:val="center"/>
              <w:rPr>
                <w:rFonts w:ascii="Times New Roman" w:hAnsi="Times New Roman" w:cs="Times New Roman"/>
                <w:sz w:val="24"/>
                <w:szCs w:val="24"/>
              </w:rPr>
            </w:pPr>
            <w:r w:rsidRPr="00D14F9E">
              <w:rPr>
                <w:rFonts w:ascii="Times New Roman" w:hAnsi="Times New Roman" w:cs="Times New Roman"/>
                <w:sz w:val="24"/>
                <w:szCs w:val="24"/>
              </w:rPr>
              <w:t>7,0</w:t>
            </w:r>
          </w:p>
        </w:tc>
        <w:tc>
          <w:tcPr>
            <w:tcW w:w="835" w:type="dxa"/>
          </w:tcPr>
          <w:p w14:paraId="7F70D186" w14:textId="6D2EAF96" w:rsidR="00D14F9E" w:rsidRDefault="00D14F9E" w:rsidP="00D3160E">
            <w:pPr>
              <w:tabs>
                <w:tab w:val="left" w:pos="2100"/>
              </w:tabs>
              <w:spacing w:after="0" w:line="240" w:lineRule="auto"/>
              <w:jc w:val="center"/>
              <w:rPr>
                <w:rFonts w:ascii="Times New Roman" w:hAnsi="Times New Roman" w:cs="Times New Roman"/>
                <w:sz w:val="24"/>
                <w:szCs w:val="24"/>
              </w:rPr>
            </w:pPr>
            <w:r w:rsidRPr="00D14F9E">
              <w:rPr>
                <w:rFonts w:ascii="Times New Roman" w:hAnsi="Times New Roman" w:cs="Times New Roman"/>
                <w:sz w:val="24"/>
                <w:szCs w:val="24"/>
              </w:rPr>
              <w:t>5,0</w:t>
            </w:r>
          </w:p>
        </w:tc>
        <w:tc>
          <w:tcPr>
            <w:tcW w:w="709" w:type="dxa"/>
          </w:tcPr>
          <w:p w14:paraId="2622F8AB" w14:textId="465BEFB5" w:rsidR="00D14F9E" w:rsidRPr="00D3160E" w:rsidRDefault="00D14F9E" w:rsidP="00167F2E">
            <w:pPr>
              <w:tabs>
                <w:tab w:val="left" w:pos="2100"/>
              </w:tabs>
              <w:spacing w:after="0" w:line="240" w:lineRule="auto"/>
              <w:jc w:val="center"/>
              <w:rPr>
                <w:rFonts w:ascii="Times New Roman" w:hAnsi="Times New Roman" w:cs="Times New Roman"/>
                <w:sz w:val="24"/>
                <w:szCs w:val="24"/>
              </w:rPr>
            </w:pPr>
            <w:r w:rsidRPr="00D14F9E">
              <w:rPr>
                <w:rFonts w:ascii="Times New Roman" w:hAnsi="Times New Roman" w:cs="Times New Roman"/>
                <w:sz w:val="24"/>
                <w:szCs w:val="24"/>
              </w:rPr>
              <w:t>1,0</w:t>
            </w:r>
          </w:p>
        </w:tc>
        <w:tc>
          <w:tcPr>
            <w:tcW w:w="567" w:type="dxa"/>
          </w:tcPr>
          <w:p w14:paraId="26AA7CAF" w14:textId="77777777" w:rsidR="00D14F9E" w:rsidRDefault="00D14F9E" w:rsidP="00167F2E">
            <w:pPr>
              <w:tabs>
                <w:tab w:val="left" w:pos="2100"/>
              </w:tabs>
              <w:spacing w:after="0" w:line="240" w:lineRule="auto"/>
              <w:jc w:val="center"/>
              <w:rPr>
                <w:rFonts w:ascii="Times New Roman" w:hAnsi="Times New Roman" w:cs="Times New Roman"/>
                <w:sz w:val="24"/>
                <w:szCs w:val="24"/>
              </w:rPr>
            </w:pPr>
          </w:p>
        </w:tc>
        <w:tc>
          <w:tcPr>
            <w:tcW w:w="821" w:type="dxa"/>
          </w:tcPr>
          <w:p w14:paraId="757E00C4" w14:textId="09D85EEC" w:rsidR="00D14F9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0,7</w:t>
            </w:r>
          </w:p>
        </w:tc>
        <w:tc>
          <w:tcPr>
            <w:tcW w:w="708" w:type="dxa"/>
          </w:tcPr>
          <w:p w14:paraId="7DF04C12" w14:textId="7D0E2CD3" w:rsidR="00D14F9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1,3</w:t>
            </w:r>
          </w:p>
        </w:tc>
      </w:tr>
      <w:tr w:rsidR="00D14F9E" w14:paraId="47F82407" w14:textId="77777777" w:rsidTr="009931A0">
        <w:tc>
          <w:tcPr>
            <w:tcW w:w="1276" w:type="dxa"/>
          </w:tcPr>
          <w:p w14:paraId="0BB9E36F" w14:textId="365EFEDA" w:rsidR="00D14F9E" w:rsidRPr="000A673E" w:rsidRDefault="000A673E" w:rsidP="000A673E">
            <w:pPr>
              <w:tabs>
                <w:tab w:val="left" w:pos="2100"/>
              </w:tabs>
              <w:spacing w:after="0" w:line="240" w:lineRule="auto"/>
              <w:jc w:val="center"/>
              <w:rPr>
                <w:rFonts w:ascii="Times New Roman" w:hAnsi="Times New Roman" w:cs="Times New Roman"/>
                <w:sz w:val="24"/>
                <w:szCs w:val="24"/>
              </w:rPr>
            </w:pPr>
            <w:proofErr w:type="gramStart"/>
            <w:r w:rsidRPr="000A673E">
              <w:rPr>
                <w:rFonts w:ascii="Times New Roman" w:hAnsi="Times New Roman" w:cs="Times New Roman"/>
                <w:sz w:val="24"/>
                <w:szCs w:val="24"/>
              </w:rPr>
              <w:t>ячневой</w:t>
            </w:r>
            <w:proofErr w:type="gramEnd"/>
            <w:r w:rsidRPr="000A673E">
              <w:rPr>
                <w:rFonts w:ascii="Times New Roman" w:hAnsi="Times New Roman" w:cs="Times New Roman"/>
                <w:sz w:val="24"/>
                <w:szCs w:val="24"/>
              </w:rPr>
              <w:t xml:space="preserve"> </w:t>
            </w:r>
          </w:p>
        </w:tc>
        <w:tc>
          <w:tcPr>
            <w:tcW w:w="1134" w:type="dxa"/>
          </w:tcPr>
          <w:p w14:paraId="7556CE25" w14:textId="0DC7C24D" w:rsidR="00D14F9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65,0</w:t>
            </w:r>
          </w:p>
        </w:tc>
        <w:tc>
          <w:tcPr>
            <w:tcW w:w="1134" w:type="dxa"/>
          </w:tcPr>
          <w:p w14:paraId="1E2F63D2" w14:textId="3FF9F077" w:rsidR="00D14F9E" w:rsidRDefault="000A673E"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08" w:type="dxa"/>
          </w:tcPr>
          <w:p w14:paraId="1B1524DE" w14:textId="4FEE0B5A" w:rsidR="00D14F9E" w:rsidRDefault="000A673E"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9" w:type="dxa"/>
          </w:tcPr>
          <w:p w14:paraId="15340742" w14:textId="21B1AA8E" w:rsidR="00D14F9E" w:rsidRDefault="000A673E" w:rsidP="00D3160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18,0</w:t>
            </w:r>
          </w:p>
        </w:tc>
        <w:tc>
          <w:tcPr>
            <w:tcW w:w="754" w:type="dxa"/>
          </w:tcPr>
          <w:p w14:paraId="080721B5" w14:textId="00EFB342" w:rsidR="00D14F9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7,0</w:t>
            </w:r>
          </w:p>
        </w:tc>
        <w:tc>
          <w:tcPr>
            <w:tcW w:w="835" w:type="dxa"/>
          </w:tcPr>
          <w:p w14:paraId="14A4CF1C" w14:textId="3DDB2C3A" w:rsidR="00D14F9E" w:rsidRDefault="000A673E" w:rsidP="00D3160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5,0</w:t>
            </w:r>
          </w:p>
        </w:tc>
        <w:tc>
          <w:tcPr>
            <w:tcW w:w="709" w:type="dxa"/>
          </w:tcPr>
          <w:p w14:paraId="11AA1B0C" w14:textId="70CE28A8" w:rsidR="00D14F9E" w:rsidRPr="00D3160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3,0</w:t>
            </w:r>
          </w:p>
        </w:tc>
        <w:tc>
          <w:tcPr>
            <w:tcW w:w="567" w:type="dxa"/>
          </w:tcPr>
          <w:p w14:paraId="45DC65D7" w14:textId="0EDB84FF" w:rsidR="00D14F9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0,7</w:t>
            </w:r>
          </w:p>
        </w:tc>
        <w:tc>
          <w:tcPr>
            <w:tcW w:w="821" w:type="dxa"/>
          </w:tcPr>
          <w:p w14:paraId="333BB1B6" w14:textId="05D71566" w:rsidR="00D14F9E" w:rsidRDefault="000A673E"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14:paraId="141D6D55" w14:textId="3F4F449D" w:rsidR="00D14F9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1,3</w:t>
            </w:r>
          </w:p>
        </w:tc>
      </w:tr>
      <w:tr w:rsidR="00D14F9E" w14:paraId="35F6F4C2" w14:textId="77777777" w:rsidTr="009931A0">
        <w:tc>
          <w:tcPr>
            <w:tcW w:w="1276" w:type="dxa"/>
          </w:tcPr>
          <w:p w14:paraId="60D6F09F" w14:textId="7456BAD3" w:rsidR="00D14F9E" w:rsidRPr="000A673E" w:rsidRDefault="000A673E" w:rsidP="000A673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 xml:space="preserve">Пшеница </w:t>
            </w:r>
          </w:p>
        </w:tc>
        <w:tc>
          <w:tcPr>
            <w:tcW w:w="1134" w:type="dxa"/>
          </w:tcPr>
          <w:p w14:paraId="30D9F01C" w14:textId="64B9329E" w:rsidR="00D14F9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63,0</w:t>
            </w:r>
          </w:p>
        </w:tc>
        <w:tc>
          <w:tcPr>
            <w:tcW w:w="1134" w:type="dxa"/>
          </w:tcPr>
          <w:p w14:paraId="33DD2EAD" w14:textId="3D5C0A37" w:rsidR="00D14F9E" w:rsidRDefault="000A673E"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08" w:type="dxa"/>
          </w:tcPr>
          <w:p w14:paraId="475467C8" w14:textId="334CFA08" w:rsidR="00D14F9E" w:rsidRDefault="000A673E"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9" w:type="dxa"/>
          </w:tcPr>
          <w:p w14:paraId="0C1E41B2" w14:textId="3F7ABEC7" w:rsidR="00D14F9E" w:rsidRDefault="000A673E" w:rsidP="00D3160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30,0</w:t>
            </w:r>
          </w:p>
        </w:tc>
        <w:tc>
          <w:tcPr>
            <w:tcW w:w="754" w:type="dxa"/>
          </w:tcPr>
          <w:p w14:paraId="7FCAFB90" w14:textId="22630BFD" w:rsidR="00D14F9E" w:rsidRDefault="000A673E"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35" w:type="dxa"/>
          </w:tcPr>
          <w:p w14:paraId="2921C278" w14:textId="48E0DA02" w:rsidR="00D14F9E" w:rsidRDefault="000A673E" w:rsidP="00D3160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14:paraId="0F2E3284" w14:textId="380EF707" w:rsidR="00D14F9E" w:rsidRPr="00D3160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5,3</w:t>
            </w:r>
          </w:p>
        </w:tc>
        <w:tc>
          <w:tcPr>
            <w:tcW w:w="567" w:type="dxa"/>
          </w:tcPr>
          <w:p w14:paraId="7A5498EA" w14:textId="7D3B3B08" w:rsidR="00D14F9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0,7</w:t>
            </w:r>
          </w:p>
        </w:tc>
        <w:tc>
          <w:tcPr>
            <w:tcW w:w="821" w:type="dxa"/>
          </w:tcPr>
          <w:p w14:paraId="1A7B343C" w14:textId="0BF04EAB" w:rsidR="00D14F9E" w:rsidRDefault="000A673E"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14:paraId="038F9294" w14:textId="79B8AB03" w:rsidR="00D14F9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1,0</w:t>
            </w:r>
          </w:p>
        </w:tc>
      </w:tr>
      <w:tr w:rsidR="000A673E" w14:paraId="2E496193" w14:textId="77777777" w:rsidTr="009931A0">
        <w:tc>
          <w:tcPr>
            <w:tcW w:w="1276" w:type="dxa"/>
          </w:tcPr>
          <w:p w14:paraId="1FA85915" w14:textId="32C63D69" w:rsidR="000A673E" w:rsidRPr="000A673E" w:rsidRDefault="000A673E" w:rsidP="000A673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 xml:space="preserve">Горох  </w:t>
            </w:r>
          </w:p>
        </w:tc>
        <w:tc>
          <w:tcPr>
            <w:tcW w:w="1134" w:type="dxa"/>
          </w:tcPr>
          <w:p w14:paraId="186E3633" w14:textId="679B6A6C" w:rsidR="000A673E" w:rsidRPr="000A673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4,7</w:t>
            </w:r>
          </w:p>
        </w:tc>
        <w:tc>
          <w:tcPr>
            <w:tcW w:w="1134" w:type="dxa"/>
          </w:tcPr>
          <w:p w14:paraId="57220583" w14:textId="2EA07BC5" w:rsidR="000A673E" w:rsidRPr="000A673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30,0 (колотый)</w:t>
            </w:r>
          </w:p>
        </w:tc>
        <w:tc>
          <w:tcPr>
            <w:tcW w:w="1208" w:type="dxa"/>
          </w:tcPr>
          <w:p w14:paraId="4F3A5B44" w14:textId="0DF35827" w:rsidR="000A673E" w:rsidRPr="000A673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w:t>
            </w:r>
          </w:p>
        </w:tc>
        <w:tc>
          <w:tcPr>
            <w:tcW w:w="889" w:type="dxa"/>
          </w:tcPr>
          <w:p w14:paraId="0CCC1008" w14:textId="6AF03B5C" w:rsidR="000A673E" w:rsidRPr="000A673E" w:rsidRDefault="000A673E" w:rsidP="00D3160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6,5</w:t>
            </w:r>
          </w:p>
        </w:tc>
        <w:tc>
          <w:tcPr>
            <w:tcW w:w="754" w:type="dxa"/>
          </w:tcPr>
          <w:p w14:paraId="0B8FAB99" w14:textId="73C55721" w:rsidR="000A673E" w:rsidRPr="000A673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6,0</w:t>
            </w:r>
          </w:p>
        </w:tc>
        <w:tc>
          <w:tcPr>
            <w:tcW w:w="835" w:type="dxa"/>
          </w:tcPr>
          <w:p w14:paraId="21B6B1E6" w14:textId="5F5A33BB" w:rsidR="000A673E" w:rsidRPr="000A673E" w:rsidRDefault="000A673E" w:rsidP="00D3160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5,0</w:t>
            </w:r>
          </w:p>
        </w:tc>
        <w:tc>
          <w:tcPr>
            <w:tcW w:w="709" w:type="dxa"/>
          </w:tcPr>
          <w:p w14:paraId="78D3898F" w14:textId="5221A679" w:rsidR="000A673E" w:rsidRPr="000A673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1,0</w:t>
            </w:r>
          </w:p>
        </w:tc>
        <w:tc>
          <w:tcPr>
            <w:tcW w:w="567" w:type="dxa"/>
          </w:tcPr>
          <w:p w14:paraId="66513E50" w14:textId="5668BD1A" w:rsidR="000A673E" w:rsidRPr="000A673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0,5</w:t>
            </w:r>
          </w:p>
        </w:tc>
        <w:tc>
          <w:tcPr>
            <w:tcW w:w="821" w:type="dxa"/>
          </w:tcPr>
          <w:p w14:paraId="55D07D92" w14:textId="69B80221" w:rsidR="000A673E" w:rsidRPr="000A673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w:t>
            </w:r>
          </w:p>
        </w:tc>
        <w:tc>
          <w:tcPr>
            <w:tcW w:w="708" w:type="dxa"/>
          </w:tcPr>
          <w:p w14:paraId="3A6E2334" w14:textId="2AD3E4A6" w:rsidR="000A673E" w:rsidRPr="000A673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4,0</w:t>
            </w:r>
          </w:p>
        </w:tc>
      </w:tr>
      <w:tr w:rsidR="000A673E" w14:paraId="17E662B2" w14:textId="77777777" w:rsidTr="009931A0">
        <w:tc>
          <w:tcPr>
            <w:tcW w:w="1276" w:type="dxa"/>
          </w:tcPr>
          <w:p w14:paraId="27937FA2" w14:textId="5C75CAF9" w:rsidR="000A673E" w:rsidRPr="009931A0" w:rsidRDefault="000A673E" w:rsidP="000A673E">
            <w:pPr>
              <w:tabs>
                <w:tab w:val="left" w:pos="2100"/>
              </w:tabs>
              <w:spacing w:after="0" w:line="240" w:lineRule="auto"/>
              <w:jc w:val="center"/>
              <w:rPr>
                <w:rFonts w:ascii="Times New Roman" w:hAnsi="Times New Roman" w:cs="Times New Roman"/>
                <w:sz w:val="24"/>
                <w:szCs w:val="24"/>
              </w:rPr>
            </w:pPr>
            <w:r w:rsidRPr="009931A0">
              <w:rPr>
                <w:rFonts w:ascii="Times New Roman" w:hAnsi="Times New Roman" w:cs="Times New Roman"/>
                <w:sz w:val="24"/>
                <w:szCs w:val="24"/>
              </w:rPr>
              <w:t xml:space="preserve">Кукуруза </w:t>
            </w:r>
          </w:p>
        </w:tc>
        <w:tc>
          <w:tcPr>
            <w:tcW w:w="1134" w:type="dxa"/>
          </w:tcPr>
          <w:p w14:paraId="60942C89" w14:textId="3E86D5C7" w:rsidR="000A673E" w:rsidRPr="000A673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40,0</w:t>
            </w:r>
          </w:p>
        </w:tc>
        <w:tc>
          <w:tcPr>
            <w:tcW w:w="1134" w:type="dxa"/>
          </w:tcPr>
          <w:p w14:paraId="27ED6EFF" w14:textId="77777777" w:rsidR="000A673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15,0</w:t>
            </w:r>
          </w:p>
          <w:p w14:paraId="2F7D76F0" w14:textId="3ED38B94" w:rsidR="000A673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w:t>
            </w:r>
            <w:proofErr w:type="gramStart"/>
            <w:r w:rsidRPr="000A673E">
              <w:rPr>
                <w:rFonts w:ascii="Times New Roman" w:hAnsi="Times New Roman" w:cs="Times New Roman"/>
                <w:sz w:val="24"/>
                <w:szCs w:val="24"/>
              </w:rPr>
              <w:t>мука</w:t>
            </w:r>
            <w:proofErr w:type="gramEnd"/>
            <w:r w:rsidRPr="000A673E">
              <w:rPr>
                <w:rFonts w:ascii="Times New Roman" w:hAnsi="Times New Roman" w:cs="Times New Roman"/>
                <w:sz w:val="24"/>
                <w:szCs w:val="24"/>
              </w:rPr>
              <w:t>)</w:t>
            </w:r>
          </w:p>
        </w:tc>
        <w:tc>
          <w:tcPr>
            <w:tcW w:w="1208" w:type="dxa"/>
          </w:tcPr>
          <w:p w14:paraId="7B488FA1" w14:textId="60BC2137" w:rsidR="000A673E" w:rsidRDefault="000A673E"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9" w:type="dxa"/>
          </w:tcPr>
          <w:p w14:paraId="29BB0767" w14:textId="79FA43CB" w:rsidR="000A673E" w:rsidRPr="000A673E" w:rsidRDefault="000A673E" w:rsidP="00D3160E">
            <w:pPr>
              <w:tabs>
                <w:tab w:val="left" w:pos="2100"/>
              </w:tabs>
              <w:spacing w:after="0" w:line="240" w:lineRule="auto"/>
              <w:jc w:val="center"/>
              <w:rPr>
                <w:rFonts w:ascii="Times New Roman" w:hAnsi="Times New Roman" w:cs="Times New Roman"/>
                <w:sz w:val="24"/>
                <w:szCs w:val="24"/>
              </w:rPr>
            </w:pPr>
            <w:r>
              <w:t>34,0</w:t>
            </w:r>
          </w:p>
        </w:tc>
        <w:tc>
          <w:tcPr>
            <w:tcW w:w="754" w:type="dxa"/>
          </w:tcPr>
          <w:p w14:paraId="0717D443" w14:textId="5C803FF8" w:rsidR="000A673E" w:rsidRDefault="000A673E"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35" w:type="dxa"/>
          </w:tcPr>
          <w:p w14:paraId="3836B9A6" w14:textId="2D95FC3F" w:rsidR="000A673E" w:rsidRDefault="000A673E" w:rsidP="00D3160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14:paraId="267CEEB2" w14:textId="07BAFE7A" w:rsidR="000A673E" w:rsidRPr="000A673E" w:rsidRDefault="000A673E"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567" w:type="dxa"/>
          </w:tcPr>
          <w:p w14:paraId="21DDF0E4" w14:textId="6F24BF1D" w:rsidR="000A673E" w:rsidRPr="000A673E" w:rsidRDefault="000A673E"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821" w:type="dxa"/>
          </w:tcPr>
          <w:p w14:paraId="5A6F2694" w14:textId="7E50B309" w:rsidR="000A673E" w:rsidRDefault="000A673E" w:rsidP="00167F2E">
            <w:pPr>
              <w:tabs>
                <w:tab w:val="left" w:pos="21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708" w:type="dxa"/>
          </w:tcPr>
          <w:p w14:paraId="7527EE1A" w14:textId="6A1C3CE2" w:rsidR="000A673E" w:rsidRPr="000A673E" w:rsidRDefault="000A673E" w:rsidP="00167F2E">
            <w:pPr>
              <w:tabs>
                <w:tab w:val="left" w:pos="2100"/>
              </w:tabs>
              <w:spacing w:after="0" w:line="240" w:lineRule="auto"/>
              <w:jc w:val="center"/>
              <w:rPr>
                <w:rFonts w:ascii="Times New Roman" w:hAnsi="Times New Roman" w:cs="Times New Roman"/>
                <w:sz w:val="24"/>
                <w:szCs w:val="24"/>
              </w:rPr>
            </w:pPr>
            <w:r w:rsidRPr="000A673E">
              <w:rPr>
                <w:rFonts w:ascii="Times New Roman" w:hAnsi="Times New Roman" w:cs="Times New Roman"/>
                <w:sz w:val="24"/>
                <w:szCs w:val="24"/>
              </w:rPr>
              <w:t>0,5</w:t>
            </w:r>
          </w:p>
        </w:tc>
      </w:tr>
    </w:tbl>
    <w:p w14:paraId="6F5B5409" w14:textId="097F439D" w:rsidR="00D3160E" w:rsidRDefault="00D3160E" w:rsidP="00167F2E">
      <w:pPr>
        <w:tabs>
          <w:tab w:val="left" w:pos="2100"/>
        </w:tabs>
        <w:spacing w:after="0" w:line="240" w:lineRule="auto"/>
        <w:jc w:val="center"/>
        <w:rPr>
          <w:rFonts w:ascii="Times New Roman" w:hAnsi="Times New Roman" w:cs="Times New Roman"/>
          <w:b/>
          <w:sz w:val="28"/>
          <w:szCs w:val="28"/>
        </w:rPr>
      </w:pPr>
    </w:p>
    <w:p w14:paraId="41B45CA6" w14:textId="25B6872D" w:rsidR="00D3160E" w:rsidRDefault="009931A0" w:rsidP="009931A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931A0">
        <w:rPr>
          <w:rFonts w:ascii="Times New Roman" w:hAnsi="Times New Roman" w:cs="Times New Roman"/>
          <w:sz w:val="28"/>
          <w:szCs w:val="28"/>
        </w:rPr>
        <w:t>ВСР мукомольного производства – кормовой зернопродукт, отруби пшеничные, мучка кормовая пшеничная, пшеничный зародыш, отруби ржаные – традиционно используются в кормопроизводстве. На кормовые цели также используется до 60% лузги, 15% лузги идет на производство биотоплива. 15 % отходов мукомольного производства используется на пищевые цели: в хлебопечении, при создании диетических продуктов функционального назначения. Их используют в виде готовых смесей с пшеничной сортовой мукой, получая новый вид муки и новые сорта хлеба. Зерновые отходы также находят применение для производства крахмала, клейковины, лизина, молочной кислоты. Вторичные сырьевые ресурсы крупяной промышленности – это продукты высокой пищевой ценности</w:t>
      </w:r>
      <w:r>
        <w:rPr>
          <w:rFonts w:ascii="Times New Roman" w:hAnsi="Times New Roman" w:cs="Times New Roman"/>
          <w:sz w:val="28"/>
          <w:szCs w:val="28"/>
        </w:rPr>
        <w:t>.</w:t>
      </w:r>
    </w:p>
    <w:p w14:paraId="74262D7F" w14:textId="1FE67B9A" w:rsidR="00D3160E" w:rsidRPr="009931A0" w:rsidRDefault="009931A0" w:rsidP="009931A0">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9931A0">
        <w:rPr>
          <w:rFonts w:ascii="Times New Roman" w:hAnsi="Times New Roman" w:cs="Times New Roman"/>
          <w:sz w:val="28"/>
          <w:szCs w:val="28"/>
        </w:rPr>
        <w:t xml:space="preserve">Белковый комплекс ВСР и отходов крупяного производства с точки зрения незаменимых аминокислот более полноценен, чем белок целого зерна. Содержит витамины Е, РР, группы В, полиненасыщенные жирные кислоты. Минеральный состав богат железом, марганцем, калием, фосфором. Благодаря высокой питательности основное направление использования отходов крупяного производства – кормовое (до 60-70%). В пищевой промышленности ВСР </w:t>
      </w:r>
      <w:r w:rsidRPr="009931A0">
        <w:rPr>
          <w:rFonts w:ascii="Times New Roman" w:hAnsi="Times New Roman" w:cs="Times New Roman"/>
          <w:sz w:val="28"/>
          <w:szCs w:val="28"/>
        </w:rPr>
        <w:lastRenderedPageBreak/>
        <w:t>крупяной промышленности используют для обогащения хлебобулочных и мучных кондитерских изделий. Обогащение пшеничной муки первого сорта добавлением 6% ячменной мучки увеличивает содержание витаминов группы В в хлебе на 7-10%. Разработана рецептура сахарного печенья с использованием ячменной мучки в качестве компонента. Исследована возможность использования ВСР крупяного производства в микробиологической промышленности при производстве β-каротина. Результаты исследований подтверждены производственными испытаниями на заводе медпрепаратов в г. Екатеринбурге. Перспективными способами комплексной переработки мучки являются экстракция рисового масла и стабилизация мучки от прогоркания с одновременным получением лечебных препаратов, таких как фитин, применяемый против рахита, и инозит – при заболеваниях печени, атеросклерозе. Перспективны направления использования крупяной лузги в микробиологической и фармацевтической промышленности, гидролизном производстве, при изготовлении строительных изделий и топливных брикетов. Рисовая и гречневая лузга, составляющая 10-12% от всех отходов крупяного производства, является малоиспользуемым сырьем (для производства твердого топлива, строительных материалов).</w:t>
      </w:r>
    </w:p>
    <w:p w14:paraId="1D77151E" w14:textId="54733D6C" w:rsidR="009931A0" w:rsidRPr="009931A0" w:rsidRDefault="009931A0" w:rsidP="009931A0">
      <w:pPr>
        <w:tabs>
          <w:tab w:val="left" w:pos="2100"/>
        </w:tabs>
        <w:spacing w:after="0" w:line="240" w:lineRule="auto"/>
        <w:rPr>
          <w:rFonts w:ascii="Times New Roman" w:hAnsi="Times New Roman" w:cs="Times New Roman"/>
          <w:sz w:val="28"/>
          <w:szCs w:val="28"/>
        </w:rPr>
      </w:pPr>
      <w:r w:rsidRPr="009931A0">
        <w:rPr>
          <w:rFonts w:ascii="Times New Roman" w:hAnsi="Times New Roman" w:cs="Times New Roman"/>
          <w:b/>
          <w:sz w:val="28"/>
          <w:szCs w:val="28"/>
        </w:rPr>
        <w:t xml:space="preserve"> </w:t>
      </w:r>
      <w:r w:rsidR="008A173E">
        <w:rPr>
          <w:rFonts w:ascii="Times New Roman" w:hAnsi="Times New Roman" w:cs="Times New Roman"/>
          <w:b/>
          <w:sz w:val="28"/>
          <w:szCs w:val="28"/>
        </w:rPr>
        <w:t xml:space="preserve">     4.3.5.3. </w:t>
      </w:r>
      <w:r w:rsidRPr="009931A0">
        <w:rPr>
          <w:rFonts w:ascii="Times New Roman" w:hAnsi="Times New Roman" w:cs="Times New Roman"/>
          <w:b/>
          <w:sz w:val="28"/>
          <w:szCs w:val="28"/>
        </w:rPr>
        <w:t>Технологии переработки ВСР и отходов</w:t>
      </w:r>
      <w:r w:rsidRPr="009931A0">
        <w:rPr>
          <w:rFonts w:ascii="Times New Roman" w:hAnsi="Times New Roman" w:cs="Times New Roman"/>
          <w:sz w:val="28"/>
          <w:szCs w:val="28"/>
        </w:rPr>
        <w:t xml:space="preserve"> </w:t>
      </w:r>
    </w:p>
    <w:p w14:paraId="11062267" w14:textId="600B5F07" w:rsidR="009931A0" w:rsidRDefault="008A173E" w:rsidP="009931A0">
      <w:pPr>
        <w:tabs>
          <w:tab w:val="left" w:pos="2100"/>
        </w:tabs>
        <w:spacing w:after="0" w:line="240" w:lineRule="auto"/>
      </w:pPr>
      <w:r>
        <w:rPr>
          <w:rFonts w:ascii="Times New Roman" w:hAnsi="Times New Roman" w:cs="Times New Roman"/>
          <w:b/>
          <w:sz w:val="28"/>
          <w:szCs w:val="28"/>
        </w:rPr>
        <w:t xml:space="preserve">       </w:t>
      </w:r>
      <w:r w:rsidR="009931A0" w:rsidRPr="009931A0">
        <w:rPr>
          <w:rFonts w:ascii="Times New Roman" w:hAnsi="Times New Roman" w:cs="Times New Roman"/>
          <w:b/>
          <w:sz w:val="28"/>
          <w:szCs w:val="28"/>
        </w:rPr>
        <w:t>Мукомольное производство</w:t>
      </w:r>
      <w:r w:rsidR="009931A0">
        <w:t xml:space="preserve"> </w:t>
      </w:r>
    </w:p>
    <w:p w14:paraId="51BA015D" w14:textId="441992B1" w:rsidR="00D3160E" w:rsidRDefault="009931A0" w:rsidP="009931A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931A0">
        <w:rPr>
          <w:rFonts w:ascii="Times New Roman" w:hAnsi="Times New Roman" w:cs="Times New Roman"/>
          <w:sz w:val="28"/>
          <w:szCs w:val="28"/>
        </w:rPr>
        <w:t>Перспективным процессом вовлечения в оборот ВСР мукомольного производства является технология выработки отрубей пшеничных диетических и пшеничных зародышевых хлопьев пищевого назначения.</w:t>
      </w:r>
    </w:p>
    <w:p w14:paraId="2F525A25" w14:textId="304B36FA" w:rsidR="00F30947" w:rsidRPr="00F30947" w:rsidRDefault="00F30947" w:rsidP="00F3094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0947">
        <w:rPr>
          <w:rFonts w:ascii="Times New Roman" w:hAnsi="Times New Roman" w:cs="Times New Roman"/>
          <w:sz w:val="28"/>
          <w:szCs w:val="28"/>
        </w:rPr>
        <w:t>К отрубям пшеничным диетическим, предназначенным для лечебного питания, предъявляют особые требования по микрофлоре и</w:t>
      </w:r>
      <w:r>
        <w:rPr>
          <w:rFonts w:ascii="Times New Roman" w:hAnsi="Times New Roman" w:cs="Times New Roman"/>
          <w:sz w:val="28"/>
          <w:szCs w:val="28"/>
        </w:rPr>
        <w:t xml:space="preserve"> </w:t>
      </w:r>
      <w:r w:rsidRPr="00F30947">
        <w:rPr>
          <w:rFonts w:ascii="Times New Roman" w:hAnsi="Times New Roman" w:cs="Times New Roman"/>
          <w:sz w:val="28"/>
          <w:szCs w:val="28"/>
        </w:rPr>
        <w:t>микотоксинам, остаточному содержанию пестицидов и гербицидов,</w:t>
      </w:r>
      <w:r>
        <w:rPr>
          <w:rFonts w:ascii="Times New Roman" w:hAnsi="Times New Roman" w:cs="Times New Roman"/>
          <w:sz w:val="28"/>
          <w:szCs w:val="28"/>
        </w:rPr>
        <w:t xml:space="preserve"> </w:t>
      </w:r>
      <w:r w:rsidRPr="00F30947">
        <w:rPr>
          <w:rFonts w:ascii="Times New Roman" w:hAnsi="Times New Roman" w:cs="Times New Roman"/>
          <w:sz w:val="28"/>
          <w:szCs w:val="28"/>
        </w:rPr>
        <w:t>массовой доле тяжелых металлов. Наиболее приемлемым способом</w:t>
      </w:r>
      <w:r>
        <w:rPr>
          <w:rFonts w:ascii="Times New Roman" w:hAnsi="Times New Roman" w:cs="Times New Roman"/>
          <w:sz w:val="28"/>
          <w:szCs w:val="28"/>
        </w:rPr>
        <w:t xml:space="preserve"> </w:t>
      </w:r>
      <w:r w:rsidRPr="00F30947">
        <w:rPr>
          <w:rFonts w:ascii="Times New Roman" w:hAnsi="Times New Roman" w:cs="Times New Roman"/>
          <w:sz w:val="28"/>
          <w:szCs w:val="28"/>
        </w:rPr>
        <w:t>стерилизации отрубей является термическая обработка, в результате</w:t>
      </w:r>
      <w:r>
        <w:rPr>
          <w:rFonts w:ascii="Times New Roman" w:hAnsi="Times New Roman" w:cs="Times New Roman"/>
          <w:sz w:val="28"/>
          <w:szCs w:val="28"/>
        </w:rPr>
        <w:t xml:space="preserve"> </w:t>
      </w:r>
      <w:r w:rsidRPr="00F30947">
        <w:rPr>
          <w:rFonts w:ascii="Times New Roman" w:hAnsi="Times New Roman" w:cs="Times New Roman"/>
          <w:sz w:val="28"/>
          <w:szCs w:val="28"/>
        </w:rPr>
        <w:t>которой улучшаются цвет, вкус, запах, увеличиваются сроки хранения. Сушка горячим воздухом в сушильном оборудовании с доведением влажности отрубей до 5-7% и последующим охлаждением</w:t>
      </w:r>
      <w:r>
        <w:rPr>
          <w:rFonts w:ascii="Times New Roman" w:hAnsi="Times New Roman" w:cs="Times New Roman"/>
          <w:sz w:val="28"/>
          <w:szCs w:val="28"/>
        </w:rPr>
        <w:t xml:space="preserve"> </w:t>
      </w:r>
      <w:r w:rsidRPr="00F30947">
        <w:rPr>
          <w:rFonts w:ascii="Times New Roman" w:hAnsi="Times New Roman" w:cs="Times New Roman"/>
          <w:sz w:val="28"/>
          <w:szCs w:val="28"/>
        </w:rPr>
        <w:t>позволяет снизить микробиологическую обсемененность до регламентируемого уровня.</w:t>
      </w:r>
    </w:p>
    <w:p w14:paraId="34C03A7A" w14:textId="70D0F108" w:rsidR="00F30947" w:rsidRPr="00F30947" w:rsidRDefault="00F30947" w:rsidP="00F3094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0947">
        <w:rPr>
          <w:rFonts w:ascii="Times New Roman" w:hAnsi="Times New Roman" w:cs="Times New Roman"/>
          <w:sz w:val="28"/>
          <w:szCs w:val="28"/>
        </w:rPr>
        <w:t xml:space="preserve">Технологическая линия производства отрубей пшеничных диетических рекомендуется к внедрению на действующих и вновь создаваемых мукомольных предприятиях. </w:t>
      </w:r>
    </w:p>
    <w:p w14:paraId="33DE9553" w14:textId="77BF7EA7" w:rsidR="00F30947" w:rsidRPr="00F30947" w:rsidRDefault="00F30947" w:rsidP="00F3094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0947">
        <w:rPr>
          <w:rFonts w:ascii="Times New Roman" w:hAnsi="Times New Roman" w:cs="Times New Roman"/>
          <w:sz w:val="28"/>
          <w:szCs w:val="28"/>
        </w:rPr>
        <w:t>Крахмал используется при бурении нефтяных скважин, для производства бумаги, текстиля, взрывчатых веществ, пищевых подсластителей, безалкогольных напитков, биоэтанола, фармпрепаратов,</w:t>
      </w:r>
      <w:r>
        <w:rPr>
          <w:rFonts w:ascii="Times New Roman" w:hAnsi="Times New Roman" w:cs="Times New Roman"/>
          <w:sz w:val="28"/>
          <w:szCs w:val="28"/>
        </w:rPr>
        <w:t xml:space="preserve"> </w:t>
      </w:r>
      <w:r w:rsidRPr="00F30947">
        <w:rPr>
          <w:rFonts w:ascii="Times New Roman" w:hAnsi="Times New Roman" w:cs="Times New Roman"/>
          <w:sz w:val="28"/>
          <w:szCs w:val="28"/>
        </w:rPr>
        <w:t>инсектицидов, биополимеров.</w:t>
      </w:r>
    </w:p>
    <w:p w14:paraId="7D1365BE" w14:textId="55100B4A" w:rsidR="00F30947" w:rsidRPr="00F30947" w:rsidRDefault="00F30947" w:rsidP="00F3094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0947">
        <w:rPr>
          <w:rFonts w:ascii="Times New Roman" w:hAnsi="Times New Roman" w:cs="Times New Roman"/>
          <w:sz w:val="28"/>
          <w:szCs w:val="28"/>
        </w:rPr>
        <w:t>Клейковина используется в хлебопекарном и макаронном производстве, выполняет функции пластификатора и связующего вещества, позволяет формовать тесто и сохранять приданную тесту форму при варке изделий.</w:t>
      </w:r>
    </w:p>
    <w:p w14:paraId="241D7981" w14:textId="53478723" w:rsidR="009931A0" w:rsidRPr="00F30947" w:rsidRDefault="00F30947" w:rsidP="00F3094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0947">
        <w:rPr>
          <w:rFonts w:ascii="Times New Roman" w:hAnsi="Times New Roman" w:cs="Times New Roman"/>
          <w:sz w:val="28"/>
          <w:szCs w:val="28"/>
        </w:rPr>
        <w:t xml:space="preserve">Сухая клейковина также используется для корректировки хлебопекарных свойств пшеничной муки с пониженным содержанием клейковины или со слабой </w:t>
      </w:r>
      <w:r w:rsidRPr="00F30947">
        <w:rPr>
          <w:rFonts w:ascii="Times New Roman" w:hAnsi="Times New Roman" w:cs="Times New Roman"/>
          <w:sz w:val="28"/>
          <w:szCs w:val="28"/>
        </w:rPr>
        <w:lastRenderedPageBreak/>
        <w:t>клейковиной. В европейских странах добавление клейковины к слабой муке обусловлено экономией</w:t>
      </w:r>
      <w:r>
        <w:rPr>
          <w:rFonts w:ascii="Times New Roman" w:hAnsi="Times New Roman" w:cs="Times New Roman"/>
          <w:sz w:val="28"/>
          <w:szCs w:val="28"/>
        </w:rPr>
        <w:t xml:space="preserve"> </w:t>
      </w:r>
      <w:r w:rsidRPr="00F30947">
        <w:rPr>
          <w:rFonts w:ascii="Times New Roman" w:hAnsi="Times New Roman" w:cs="Times New Roman"/>
          <w:sz w:val="28"/>
          <w:szCs w:val="28"/>
        </w:rPr>
        <w:t>средств, так как сильная пшеница является дорогостоящим сырьем.</w:t>
      </w:r>
    </w:p>
    <w:p w14:paraId="4E00B4A0" w14:textId="038C7668" w:rsidR="009931A0" w:rsidRPr="00F30947" w:rsidRDefault="00F30947" w:rsidP="00F3094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0947">
        <w:rPr>
          <w:rFonts w:ascii="Times New Roman" w:hAnsi="Times New Roman" w:cs="Times New Roman"/>
          <w:sz w:val="28"/>
          <w:szCs w:val="28"/>
        </w:rPr>
        <w:t>Сухая клейковина также используется для корректировки хлебопекарных свойств пшеничной муки с пониженным содержанием клейковины или со слабой клейковиной. В европейских странах добавление клейковины к слабой муке обусловлено экономией</w:t>
      </w:r>
      <w:r>
        <w:rPr>
          <w:rFonts w:ascii="Times New Roman" w:hAnsi="Times New Roman" w:cs="Times New Roman"/>
          <w:sz w:val="28"/>
          <w:szCs w:val="28"/>
        </w:rPr>
        <w:t xml:space="preserve"> </w:t>
      </w:r>
      <w:r w:rsidRPr="00F30947">
        <w:rPr>
          <w:rFonts w:ascii="Times New Roman" w:hAnsi="Times New Roman" w:cs="Times New Roman"/>
          <w:sz w:val="28"/>
          <w:szCs w:val="28"/>
        </w:rPr>
        <w:t>средств, так как сильная пшеница является дорогостоящим сырьем.</w:t>
      </w:r>
    </w:p>
    <w:p w14:paraId="1D7927B2" w14:textId="152FF9FA" w:rsidR="009931A0" w:rsidRDefault="00F30947" w:rsidP="00F3094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0947">
        <w:rPr>
          <w:rFonts w:ascii="Times New Roman" w:hAnsi="Times New Roman" w:cs="Times New Roman"/>
          <w:sz w:val="28"/>
          <w:szCs w:val="28"/>
        </w:rPr>
        <w:t>Санкт-Петербургским филиалом ГосНИИХП разработаны рекомендации по использованию сухой клейковины. Для улучшения физических и реологических свойств теста и качества хлеба из пшеничной муки следует вносить до 2% сухой клейковины; для улучшения структуры пористости и удельного объема хлеба при переработке муки с низкими хлебопекарными свойствами – 4-6%; для разработки новых видов изделий, обогащенных растительным белком – до 20-40% сухой клейковины к общей массе муки. В мясоперерабатывающей промышленности клейковина используется как функциональный добавочный компонент, повышающий плотность и улучшающий структуру готовых изделий. Являясь водонерастворимым белком, пшеничный глютен в процессе гидратации образует волокна, которые препятствуют появлению рыхлости текстурированного белками мясного сырья. Клейковина применяется в рецептуре готовых зерновых завтраков функционального назначения.</w:t>
      </w:r>
    </w:p>
    <w:p w14:paraId="3DACE57C" w14:textId="77777777" w:rsidR="00F30947" w:rsidRDefault="00F30947" w:rsidP="00F3094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0947">
        <w:rPr>
          <w:rFonts w:ascii="Times New Roman" w:hAnsi="Times New Roman" w:cs="Times New Roman"/>
          <w:sz w:val="28"/>
          <w:szCs w:val="28"/>
        </w:rPr>
        <w:t xml:space="preserve">В настоящее время производится большое количество продуктов на основе микробиологического синтеза глюкозы </w:t>
      </w:r>
      <w:r>
        <w:rPr>
          <w:rFonts w:ascii="Times New Roman" w:hAnsi="Times New Roman" w:cs="Times New Roman"/>
          <w:sz w:val="28"/>
          <w:szCs w:val="28"/>
        </w:rPr>
        <w:t>-</w:t>
      </w:r>
      <w:r w:rsidRPr="00F30947">
        <w:rPr>
          <w:rFonts w:ascii="Times New Roman" w:hAnsi="Times New Roman" w:cs="Times New Roman"/>
          <w:sz w:val="28"/>
          <w:szCs w:val="28"/>
        </w:rPr>
        <w:t xml:space="preserve"> лизин, молочная кислота и др. </w:t>
      </w:r>
    </w:p>
    <w:p w14:paraId="73C298BD" w14:textId="2F475103" w:rsidR="00F30947" w:rsidRDefault="00F30947" w:rsidP="00F3094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0947">
        <w:rPr>
          <w:rFonts w:ascii="Times New Roman" w:hAnsi="Times New Roman" w:cs="Times New Roman"/>
          <w:sz w:val="28"/>
          <w:szCs w:val="28"/>
        </w:rPr>
        <w:t xml:space="preserve">L-лизин </w:t>
      </w:r>
      <w:r>
        <w:rPr>
          <w:rFonts w:ascii="Times New Roman" w:hAnsi="Times New Roman" w:cs="Times New Roman"/>
          <w:sz w:val="28"/>
          <w:szCs w:val="28"/>
        </w:rPr>
        <w:t>-</w:t>
      </w:r>
      <w:r w:rsidRPr="00F30947">
        <w:rPr>
          <w:rFonts w:ascii="Times New Roman" w:hAnsi="Times New Roman" w:cs="Times New Roman"/>
          <w:sz w:val="28"/>
          <w:szCs w:val="28"/>
        </w:rPr>
        <w:t xml:space="preserve"> незаменимая аминокислота, в чистом виде является высокоэффективной кормовой добавкой (1 т лизина экономит 25 т зерна при откорме птиц и свиней). </w:t>
      </w:r>
      <w:r>
        <w:rPr>
          <w:rFonts w:ascii="Times New Roman" w:hAnsi="Times New Roman" w:cs="Times New Roman"/>
          <w:sz w:val="28"/>
          <w:szCs w:val="28"/>
        </w:rPr>
        <w:t xml:space="preserve"> </w:t>
      </w:r>
    </w:p>
    <w:p w14:paraId="6E4EAA0F" w14:textId="77777777" w:rsidR="00F30947" w:rsidRDefault="00F30947" w:rsidP="00F3094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0947">
        <w:rPr>
          <w:rFonts w:ascii="Times New Roman" w:hAnsi="Times New Roman" w:cs="Times New Roman"/>
          <w:sz w:val="28"/>
          <w:szCs w:val="28"/>
        </w:rPr>
        <w:t xml:space="preserve">Белок ржи отличается большим содержанием лизина и триптофана, которых недостаточно в белке пшеницы. Отходы переработки зерна ржи являются перспективным сырьем для производства незаменимых аминокислот. Молочная кислота является базовым веществом для биохимической технологии. </w:t>
      </w:r>
    </w:p>
    <w:p w14:paraId="4A9AEABE" w14:textId="4E758F9A" w:rsidR="00F30947" w:rsidRDefault="00F30947" w:rsidP="00F3094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0947">
        <w:rPr>
          <w:rFonts w:ascii="Times New Roman" w:hAnsi="Times New Roman" w:cs="Times New Roman"/>
          <w:sz w:val="28"/>
          <w:szCs w:val="28"/>
        </w:rPr>
        <w:t xml:space="preserve">Ее получают ферментацией углеводов растительного происхождения </w:t>
      </w:r>
      <w:r>
        <w:rPr>
          <w:rFonts w:ascii="Times New Roman" w:hAnsi="Times New Roman" w:cs="Times New Roman"/>
          <w:sz w:val="28"/>
          <w:szCs w:val="28"/>
        </w:rPr>
        <w:t>-</w:t>
      </w:r>
      <w:r w:rsidRPr="00F30947">
        <w:rPr>
          <w:rFonts w:ascii="Times New Roman" w:hAnsi="Times New Roman" w:cs="Times New Roman"/>
          <w:sz w:val="28"/>
          <w:szCs w:val="28"/>
        </w:rPr>
        <w:t xml:space="preserve"> гидролизатов сахарозы и крахмала. Полимеры молочной кислоты являются перспективным заменителем традиционных пластмасс, сырьем для производства биоразлагаемой упаковки. </w:t>
      </w:r>
    </w:p>
    <w:p w14:paraId="68B798E0" w14:textId="7DC82AA6" w:rsidR="00F30947" w:rsidRDefault="00F30947" w:rsidP="00F3094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0947">
        <w:rPr>
          <w:rFonts w:ascii="Times New Roman" w:hAnsi="Times New Roman" w:cs="Times New Roman"/>
          <w:sz w:val="28"/>
          <w:szCs w:val="28"/>
        </w:rPr>
        <w:t xml:space="preserve">Один из малоиспользуемых видов отходов мукомольного производства </w:t>
      </w:r>
      <w:r>
        <w:rPr>
          <w:rFonts w:ascii="Times New Roman" w:hAnsi="Times New Roman" w:cs="Times New Roman"/>
          <w:sz w:val="28"/>
          <w:szCs w:val="28"/>
        </w:rPr>
        <w:t>-</w:t>
      </w:r>
      <w:r w:rsidRPr="00F30947">
        <w:rPr>
          <w:rFonts w:ascii="Times New Roman" w:hAnsi="Times New Roman" w:cs="Times New Roman"/>
          <w:sz w:val="28"/>
          <w:szCs w:val="28"/>
        </w:rPr>
        <w:t xml:space="preserve"> аспирационная пыль. На ее долю приходится 12,6 % от общего количества отходов производства. Мукомольная пыль образуется в процессе основных операций, совершаемых на элеваторе: размещение зерна по силосам, предварительная очистка зерна от примесей, взвешивание зерна и отходов. </w:t>
      </w:r>
    </w:p>
    <w:p w14:paraId="6C959BFF" w14:textId="7F597E67" w:rsidR="00F30947" w:rsidRPr="00F30947" w:rsidRDefault="00F30947" w:rsidP="00F3094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0947">
        <w:rPr>
          <w:rFonts w:ascii="Times New Roman" w:hAnsi="Times New Roman" w:cs="Times New Roman"/>
          <w:sz w:val="28"/>
          <w:szCs w:val="28"/>
        </w:rPr>
        <w:t xml:space="preserve">Один из способов переработки аспирационной пыли мукомольных производств </w:t>
      </w:r>
      <w:r>
        <w:rPr>
          <w:rFonts w:ascii="Times New Roman" w:hAnsi="Times New Roman" w:cs="Times New Roman"/>
          <w:sz w:val="28"/>
          <w:szCs w:val="28"/>
        </w:rPr>
        <w:t>-</w:t>
      </w:r>
      <w:r w:rsidRPr="00F30947">
        <w:rPr>
          <w:rFonts w:ascii="Times New Roman" w:hAnsi="Times New Roman" w:cs="Times New Roman"/>
          <w:sz w:val="28"/>
          <w:szCs w:val="28"/>
        </w:rPr>
        <w:t xml:space="preserve"> проведение гидролиза (преобразования полисахаридов в простые сахара). На полученных гидролизным путем моносахаридах культивируют дрожжевые микроорганизмы. Катализаторами процесса гидролиза являются сильные кислоты </w:t>
      </w:r>
      <w:r>
        <w:rPr>
          <w:rFonts w:ascii="Times New Roman" w:hAnsi="Times New Roman" w:cs="Times New Roman"/>
          <w:sz w:val="28"/>
          <w:szCs w:val="28"/>
        </w:rPr>
        <w:t>-</w:t>
      </w:r>
      <w:r w:rsidRPr="00F30947">
        <w:rPr>
          <w:rFonts w:ascii="Times New Roman" w:hAnsi="Times New Roman" w:cs="Times New Roman"/>
          <w:sz w:val="28"/>
          <w:szCs w:val="28"/>
        </w:rPr>
        <w:t xml:space="preserve"> серная или соляная. В Оренбургском государственном </w:t>
      </w:r>
      <w:r w:rsidRPr="00F30947">
        <w:rPr>
          <w:rFonts w:ascii="Times New Roman" w:hAnsi="Times New Roman" w:cs="Times New Roman"/>
          <w:sz w:val="28"/>
          <w:szCs w:val="28"/>
        </w:rPr>
        <w:lastRenderedPageBreak/>
        <w:t>университете разработана технология утилизации аспирационных отходов мукомольных предприятий с получением кормовых дрожжей путем гидролиза сырья разбавленными минеральными кислотами при атмосферном давлении. Подготовленное сырье подвергают гидролизной переработке посредством раствора серной кислоты при оптимальных значениях времени и температуры. На подготовленные питательные среды наносятся штаммы микроорганизмов и определяется коэффициент прироста биомассы</w:t>
      </w:r>
    </w:p>
    <w:p w14:paraId="12A7CAB6" w14:textId="04EEDE0B" w:rsidR="00F30947" w:rsidRDefault="00F30947" w:rsidP="00F30947">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F30947">
        <w:rPr>
          <w:rFonts w:ascii="Times New Roman" w:hAnsi="Times New Roman" w:cs="Times New Roman"/>
          <w:b/>
          <w:sz w:val="28"/>
          <w:szCs w:val="28"/>
        </w:rPr>
        <w:t>Крупяное производство</w:t>
      </w:r>
    </w:p>
    <w:p w14:paraId="219A4EC3" w14:textId="1F2A584D" w:rsidR="00F30947" w:rsidRPr="00F30947" w:rsidRDefault="00F30947" w:rsidP="00F3094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0947">
        <w:rPr>
          <w:rFonts w:ascii="Times New Roman" w:hAnsi="Times New Roman" w:cs="Times New Roman"/>
          <w:sz w:val="28"/>
          <w:szCs w:val="28"/>
        </w:rPr>
        <w:t xml:space="preserve"> К базовым технологическим процессам переработки ВСР крупяного производства на пищевые и кормовые цели относится технологическая схема производства масла из рисовой мучки.</w:t>
      </w:r>
    </w:p>
    <w:p w14:paraId="253C791B" w14:textId="3D8B9394" w:rsidR="00F30947" w:rsidRPr="00B773A5" w:rsidRDefault="00B773A5"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3A5">
        <w:rPr>
          <w:rFonts w:ascii="Times New Roman" w:hAnsi="Times New Roman" w:cs="Times New Roman"/>
          <w:sz w:val="28"/>
          <w:szCs w:val="28"/>
        </w:rPr>
        <w:t>Другим направлением является производство рассыпных и гранулированных кормовых смесей</w:t>
      </w:r>
      <w:r w:rsidR="00461591">
        <w:rPr>
          <w:rFonts w:ascii="Times New Roman" w:hAnsi="Times New Roman" w:cs="Times New Roman"/>
          <w:sz w:val="28"/>
          <w:szCs w:val="28"/>
        </w:rPr>
        <w:t>.</w:t>
      </w:r>
    </w:p>
    <w:p w14:paraId="29568734" w14:textId="41373CD9" w:rsidR="00F30947" w:rsidRDefault="00B773A5" w:rsidP="00F3094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3A5">
        <w:rPr>
          <w:rFonts w:ascii="Times New Roman" w:hAnsi="Times New Roman" w:cs="Times New Roman"/>
          <w:sz w:val="28"/>
          <w:szCs w:val="28"/>
        </w:rPr>
        <w:t>Отходы зернопереработки используют для производства облицовочных плит</w:t>
      </w:r>
      <w:r>
        <w:rPr>
          <w:rFonts w:ascii="Times New Roman" w:hAnsi="Times New Roman" w:cs="Times New Roman"/>
          <w:sz w:val="28"/>
          <w:szCs w:val="28"/>
        </w:rPr>
        <w:t>.</w:t>
      </w:r>
    </w:p>
    <w:p w14:paraId="659A0B6A" w14:textId="77777777" w:rsidR="00B773A5" w:rsidRDefault="00B773A5"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3A5">
        <w:rPr>
          <w:rFonts w:ascii="Times New Roman" w:hAnsi="Times New Roman" w:cs="Times New Roman"/>
          <w:sz w:val="28"/>
          <w:szCs w:val="28"/>
        </w:rPr>
        <w:t>Технологическая схема производства кровельных и укупорочных</w:t>
      </w:r>
      <w:r>
        <w:rPr>
          <w:rFonts w:ascii="Times New Roman" w:hAnsi="Times New Roman" w:cs="Times New Roman"/>
          <w:sz w:val="28"/>
          <w:szCs w:val="28"/>
        </w:rPr>
        <w:t xml:space="preserve"> </w:t>
      </w:r>
      <w:r w:rsidRPr="00B773A5">
        <w:rPr>
          <w:rFonts w:ascii="Times New Roman" w:hAnsi="Times New Roman" w:cs="Times New Roman"/>
          <w:sz w:val="28"/>
          <w:szCs w:val="28"/>
        </w:rPr>
        <w:t xml:space="preserve">материалов из отходов крупяного производства включает в себя измельчение крупяной лузги в дробилке, перемешивание с полимеркаучуковым композитом, разогревание при интенсивном перемешивании, вальцевание пластичного однородного материала и формование кровельного листа заданной толщины. </w:t>
      </w:r>
      <w:r>
        <w:rPr>
          <w:rFonts w:ascii="Times New Roman" w:hAnsi="Times New Roman" w:cs="Times New Roman"/>
          <w:sz w:val="28"/>
          <w:szCs w:val="28"/>
        </w:rPr>
        <w:t xml:space="preserve">  </w:t>
      </w:r>
    </w:p>
    <w:p w14:paraId="3F3352F8" w14:textId="77777777" w:rsidR="00B773A5" w:rsidRDefault="00B773A5"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3A5">
        <w:rPr>
          <w:rFonts w:ascii="Times New Roman" w:hAnsi="Times New Roman" w:cs="Times New Roman"/>
          <w:sz w:val="28"/>
          <w:szCs w:val="28"/>
        </w:rPr>
        <w:t>После охлаждения</w:t>
      </w:r>
      <w:r>
        <w:rPr>
          <w:rFonts w:ascii="Times New Roman" w:hAnsi="Times New Roman" w:cs="Times New Roman"/>
          <w:sz w:val="28"/>
          <w:szCs w:val="28"/>
        </w:rPr>
        <w:t xml:space="preserve"> </w:t>
      </w:r>
      <w:r w:rsidRPr="00B773A5">
        <w:rPr>
          <w:rFonts w:ascii="Times New Roman" w:hAnsi="Times New Roman" w:cs="Times New Roman"/>
          <w:sz w:val="28"/>
          <w:szCs w:val="28"/>
        </w:rPr>
        <w:t xml:space="preserve">материал скатывают в бобины и передают на склад. </w:t>
      </w:r>
      <w:r>
        <w:rPr>
          <w:rFonts w:ascii="Times New Roman" w:hAnsi="Times New Roman" w:cs="Times New Roman"/>
          <w:sz w:val="28"/>
          <w:szCs w:val="28"/>
        </w:rPr>
        <w:t xml:space="preserve">   </w:t>
      </w:r>
    </w:p>
    <w:p w14:paraId="614CF618" w14:textId="47A2CC22" w:rsidR="00B773A5" w:rsidRPr="00B773A5" w:rsidRDefault="00B773A5"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3A5">
        <w:rPr>
          <w:rFonts w:ascii="Times New Roman" w:hAnsi="Times New Roman" w:cs="Times New Roman"/>
          <w:sz w:val="28"/>
          <w:szCs w:val="28"/>
        </w:rPr>
        <w:t>Используют как</w:t>
      </w:r>
      <w:r>
        <w:rPr>
          <w:rFonts w:ascii="Times New Roman" w:hAnsi="Times New Roman" w:cs="Times New Roman"/>
          <w:sz w:val="28"/>
          <w:szCs w:val="28"/>
        </w:rPr>
        <w:t xml:space="preserve"> </w:t>
      </w:r>
      <w:r w:rsidRPr="00B773A5">
        <w:rPr>
          <w:rFonts w:ascii="Times New Roman" w:hAnsi="Times New Roman" w:cs="Times New Roman"/>
          <w:sz w:val="28"/>
          <w:szCs w:val="28"/>
        </w:rPr>
        <w:t>укрывной материал при кровельных работах.</w:t>
      </w:r>
    </w:p>
    <w:p w14:paraId="6878D8D0" w14:textId="7212BEBB" w:rsidR="00F30947" w:rsidRPr="00B773A5" w:rsidRDefault="00B773A5"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3A5">
        <w:rPr>
          <w:rFonts w:ascii="Times New Roman" w:hAnsi="Times New Roman" w:cs="Times New Roman"/>
          <w:sz w:val="28"/>
          <w:szCs w:val="28"/>
        </w:rPr>
        <w:t>Перспективно использование крупяной лузги в качестве топлива.</w:t>
      </w:r>
    </w:p>
    <w:p w14:paraId="3CD207FA" w14:textId="78F1A411" w:rsidR="00B773A5" w:rsidRPr="00B773A5" w:rsidRDefault="00B773A5"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3A5">
        <w:rPr>
          <w:rFonts w:ascii="Times New Roman" w:hAnsi="Times New Roman" w:cs="Times New Roman"/>
          <w:sz w:val="28"/>
          <w:szCs w:val="28"/>
        </w:rPr>
        <w:t>Опыт эксплуатации подобного топливного сырья показал высокие качественные характеристики процесса: теплота сгорания крупяной лузги находится на требуемом уровне, содержание вредных</w:t>
      </w:r>
    </w:p>
    <w:p w14:paraId="4D387F49" w14:textId="78682B50" w:rsidR="00F30947" w:rsidRDefault="00B773A5" w:rsidP="00B773A5">
      <w:pPr>
        <w:tabs>
          <w:tab w:val="left" w:pos="2100"/>
        </w:tabs>
        <w:spacing w:after="0" w:line="240" w:lineRule="auto"/>
        <w:jc w:val="both"/>
        <w:rPr>
          <w:rFonts w:ascii="Times New Roman" w:hAnsi="Times New Roman" w:cs="Times New Roman"/>
          <w:sz w:val="28"/>
          <w:szCs w:val="28"/>
        </w:rPr>
      </w:pPr>
      <w:proofErr w:type="gramStart"/>
      <w:r w:rsidRPr="00B773A5">
        <w:rPr>
          <w:rFonts w:ascii="Times New Roman" w:hAnsi="Times New Roman" w:cs="Times New Roman"/>
          <w:sz w:val="28"/>
          <w:szCs w:val="28"/>
        </w:rPr>
        <w:t>выбросов</w:t>
      </w:r>
      <w:proofErr w:type="gramEnd"/>
      <w:r w:rsidRPr="00B773A5">
        <w:rPr>
          <w:rFonts w:ascii="Times New Roman" w:hAnsi="Times New Roman" w:cs="Times New Roman"/>
          <w:sz w:val="28"/>
          <w:szCs w:val="28"/>
        </w:rPr>
        <w:t xml:space="preserve"> в атмосферу существенно ниже, чем при сжигании традиционного топлива.</w:t>
      </w:r>
    </w:p>
    <w:p w14:paraId="4F529811" w14:textId="77777777" w:rsidR="008A173E" w:rsidRDefault="008A173E" w:rsidP="00B773A5">
      <w:pPr>
        <w:tabs>
          <w:tab w:val="left" w:pos="2100"/>
        </w:tabs>
        <w:spacing w:after="0" w:line="240" w:lineRule="auto"/>
        <w:jc w:val="both"/>
        <w:rPr>
          <w:rFonts w:ascii="Times New Roman" w:hAnsi="Times New Roman" w:cs="Times New Roman"/>
          <w:sz w:val="28"/>
          <w:szCs w:val="28"/>
        </w:rPr>
      </w:pPr>
    </w:p>
    <w:p w14:paraId="5B8D4F82" w14:textId="4CAF98DB" w:rsidR="00B773A5" w:rsidRPr="00B773A5" w:rsidRDefault="00B773A5" w:rsidP="00B773A5">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8A173E">
        <w:rPr>
          <w:rFonts w:ascii="Times New Roman" w:hAnsi="Times New Roman" w:cs="Times New Roman"/>
          <w:b/>
          <w:sz w:val="28"/>
          <w:szCs w:val="28"/>
        </w:rPr>
        <w:t xml:space="preserve">4.3.5. </w:t>
      </w:r>
      <w:r w:rsidRPr="00B773A5">
        <w:rPr>
          <w:rFonts w:ascii="Times New Roman" w:hAnsi="Times New Roman" w:cs="Times New Roman"/>
          <w:b/>
          <w:sz w:val="28"/>
          <w:szCs w:val="28"/>
        </w:rPr>
        <w:t>Отходы хлебопекарной промышленности</w:t>
      </w:r>
    </w:p>
    <w:p w14:paraId="57301C72" w14:textId="1A088BF8" w:rsidR="00B773A5" w:rsidRPr="00B773A5" w:rsidRDefault="00B773A5" w:rsidP="00B773A5">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8A173E">
        <w:rPr>
          <w:rFonts w:ascii="Times New Roman" w:hAnsi="Times New Roman" w:cs="Times New Roman"/>
          <w:b/>
          <w:sz w:val="28"/>
          <w:szCs w:val="28"/>
        </w:rPr>
        <w:t xml:space="preserve">4.3.5.1. </w:t>
      </w:r>
      <w:r w:rsidRPr="00B773A5">
        <w:rPr>
          <w:rFonts w:ascii="Times New Roman" w:hAnsi="Times New Roman" w:cs="Times New Roman"/>
          <w:b/>
          <w:sz w:val="28"/>
          <w:szCs w:val="28"/>
        </w:rPr>
        <w:t>Номенклатура и классификация</w:t>
      </w:r>
    </w:p>
    <w:p w14:paraId="44FEF17B" w14:textId="31496B58" w:rsidR="00B773A5" w:rsidRPr="00B773A5" w:rsidRDefault="00B773A5"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3A5">
        <w:rPr>
          <w:rFonts w:ascii="Times New Roman" w:hAnsi="Times New Roman" w:cs="Times New Roman"/>
          <w:sz w:val="28"/>
          <w:szCs w:val="28"/>
        </w:rPr>
        <w:t>К отходам хлебопекарного и макаронного производства относятся: мучной смет, собранный в производственных цехах и на</w:t>
      </w:r>
      <w:r>
        <w:rPr>
          <w:rFonts w:ascii="Times New Roman" w:hAnsi="Times New Roman" w:cs="Times New Roman"/>
          <w:sz w:val="28"/>
          <w:szCs w:val="28"/>
        </w:rPr>
        <w:t xml:space="preserve"> </w:t>
      </w:r>
      <w:r w:rsidRPr="00B773A5">
        <w:rPr>
          <w:rFonts w:ascii="Times New Roman" w:hAnsi="Times New Roman" w:cs="Times New Roman"/>
          <w:sz w:val="28"/>
          <w:szCs w:val="28"/>
        </w:rPr>
        <w:t>мучных складах, мучной выбой от вытряхиваемых мешков, хлебная крошка, отходы от зачистки тестомесильных и тесторазделочных агрегатов.</w:t>
      </w:r>
    </w:p>
    <w:p w14:paraId="023B6931" w14:textId="4CEC2331" w:rsidR="00B773A5" w:rsidRPr="00B773A5" w:rsidRDefault="00461591"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73A5" w:rsidRPr="00B773A5">
        <w:rPr>
          <w:rFonts w:ascii="Times New Roman" w:hAnsi="Times New Roman" w:cs="Times New Roman"/>
          <w:sz w:val="28"/>
          <w:szCs w:val="28"/>
        </w:rPr>
        <w:t>На хлебозаводах рядом с производственными помещениями, как</w:t>
      </w:r>
      <w:r>
        <w:rPr>
          <w:rFonts w:ascii="Times New Roman" w:hAnsi="Times New Roman" w:cs="Times New Roman"/>
          <w:sz w:val="28"/>
          <w:szCs w:val="28"/>
        </w:rPr>
        <w:t xml:space="preserve"> </w:t>
      </w:r>
      <w:r w:rsidR="00B773A5" w:rsidRPr="00B773A5">
        <w:rPr>
          <w:rFonts w:ascii="Times New Roman" w:hAnsi="Times New Roman" w:cs="Times New Roman"/>
          <w:sz w:val="28"/>
          <w:szCs w:val="28"/>
        </w:rPr>
        <w:t>правило, выделяется специальное помещение или площадка для сбора и временного накопления хлебных отходов, передаваемых для</w:t>
      </w:r>
      <w:r>
        <w:rPr>
          <w:rFonts w:ascii="Times New Roman" w:hAnsi="Times New Roman" w:cs="Times New Roman"/>
          <w:sz w:val="28"/>
          <w:szCs w:val="28"/>
        </w:rPr>
        <w:t xml:space="preserve"> </w:t>
      </w:r>
      <w:r w:rsidR="00B773A5" w:rsidRPr="00B773A5">
        <w:rPr>
          <w:rFonts w:ascii="Times New Roman" w:hAnsi="Times New Roman" w:cs="Times New Roman"/>
          <w:sz w:val="28"/>
          <w:szCs w:val="28"/>
        </w:rPr>
        <w:t>дальнейшего использования.</w:t>
      </w:r>
    </w:p>
    <w:p w14:paraId="5211B209" w14:textId="38D9E0D6" w:rsidR="00B773A5" w:rsidRPr="00B773A5" w:rsidRDefault="00461591"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73A5" w:rsidRPr="00B773A5">
        <w:rPr>
          <w:rFonts w:ascii="Times New Roman" w:hAnsi="Times New Roman" w:cs="Times New Roman"/>
          <w:sz w:val="28"/>
          <w:szCs w:val="28"/>
        </w:rPr>
        <w:t>Реализуемые хлебные отходы собираются и хранятся в специальной таре – мешкотаре или другой. Вывоз отходов осуществляется по</w:t>
      </w:r>
      <w:r>
        <w:rPr>
          <w:rFonts w:ascii="Times New Roman" w:hAnsi="Times New Roman" w:cs="Times New Roman"/>
          <w:sz w:val="28"/>
          <w:szCs w:val="28"/>
        </w:rPr>
        <w:t xml:space="preserve"> </w:t>
      </w:r>
      <w:r w:rsidR="00B773A5" w:rsidRPr="00B773A5">
        <w:rPr>
          <w:rFonts w:ascii="Times New Roman" w:hAnsi="Times New Roman" w:cs="Times New Roman"/>
          <w:sz w:val="28"/>
          <w:szCs w:val="28"/>
        </w:rPr>
        <w:t>мере их накопления.</w:t>
      </w:r>
    </w:p>
    <w:p w14:paraId="0BE7D6BE" w14:textId="3B82CC7A" w:rsidR="00B773A5" w:rsidRPr="00B773A5" w:rsidRDefault="00461591"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73A5" w:rsidRPr="00B773A5">
        <w:rPr>
          <w:rFonts w:ascii="Times New Roman" w:hAnsi="Times New Roman" w:cs="Times New Roman"/>
          <w:sz w:val="28"/>
          <w:szCs w:val="28"/>
        </w:rPr>
        <w:t>Кроме реализуемых отходов, в отрасли также образуется производственный и экспедиционный брак.</w:t>
      </w:r>
    </w:p>
    <w:p w14:paraId="43A1AB27" w14:textId="249DB61B" w:rsidR="00B773A5" w:rsidRPr="00B773A5" w:rsidRDefault="00461591"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73A5" w:rsidRPr="00B773A5">
        <w:rPr>
          <w:rFonts w:ascii="Times New Roman" w:hAnsi="Times New Roman" w:cs="Times New Roman"/>
          <w:sz w:val="28"/>
          <w:szCs w:val="28"/>
        </w:rPr>
        <w:t>К производственному браку относятся изделия, забракованные</w:t>
      </w:r>
      <w:r>
        <w:rPr>
          <w:rFonts w:ascii="Times New Roman" w:hAnsi="Times New Roman" w:cs="Times New Roman"/>
          <w:sz w:val="28"/>
          <w:szCs w:val="28"/>
        </w:rPr>
        <w:t xml:space="preserve"> </w:t>
      </w:r>
      <w:r w:rsidR="00B773A5" w:rsidRPr="00B773A5">
        <w:rPr>
          <w:rFonts w:ascii="Times New Roman" w:hAnsi="Times New Roman" w:cs="Times New Roman"/>
          <w:sz w:val="28"/>
          <w:szCs w:val="28"/>
        </w:rPr>
        <w:t xml:space="preserve">контролирующими службами внутри и вне предприятия по физическим и </w:t>
      </w:r>
      <w:r w:rsidR="00B773A5" w:rsidRPr="00B773A5">
        <w:rPr>
          <w:rFonts w:ascii="Times New Roman" w:hAnsi="Times New Roman" w:cs="Times New Roman"/>
          <w:sz w:val="28"/>
          <w:szCs w:val="28"/>
        </w:rPr>
        <w:lastRenderedPageBreak/>
        <w:t>органолептическим показателям, не соответствующие требованиям стандартов и технических условий.</w:t>
      </w:r>
    </w:p>
    <w:p w14:paraId="047800E2" w14:textId="77751E56" w:rsidR="00B773A5" w:rsidRPr="00B773A5" w:rsidRDefault="00461591"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73A5" w:rsidRPr="00B773A5">
        <w:rPr>
          <w:rFonts w:ascii="Times New Roman" w:hAnsi="Times New Roman" w:cs="Times New Roman"/>
          <w:sz w:val="28"/>
          <w:szCs w:val="28"/>
        </w:rPr>
        <w:t>К экспедиционному браку относятся изделия, забракованные</w:t>
      </w:r>
      <w:r>
        <w:rPr>
          <w:rFonts w:ascii="Times New Roman" w:hAnsi="Times New Roman" w:cs="Times New Roman"/>
          <w:sz w:val="28"/>
          <w:szCs w:val="28"/>
        </w:rPr>
        <w:t xml:space="preserve"> </w:t>
      </w:r>
      <w:r w:rsidR="00B773A5" w:rsidRPr="00B773A5">
        <w:rPr>
          <w:rFonts w:ascii="Times New Roman" w:hAnsi="Times New Roman" w:cs="Times New Roman"/>
          <w:sz w:val="28"/>
          <w:szCs w:val="28"/>
        </w:rPr>
        <w:t>и возвращенные из торговой сети с признаками повреждений при</w:t>
      </w:r>
      <w:r>
        <w:rPr>
          <w:rFonts w:ascii="Times New Roman" w:hAnsi="Times New Roman" w:cs="Times New Roman"/>
          <w:sz w:val="28"/>
          <w:szCs w:val="28"/>
        </w:rPr>
        <w:t xml:space="preserve"> </w:t>
      </w:r>
      <w:r w:rsidR="00B773A5" w:rsidRPr="00B773A5">
        <w:rPr>
          <w:rFonts w:ascii="Times New Roman" w:hAnsi="Times New Roman" w:cs="Times New Roman"/>
          <w:sz w:val="28"/>
          <w:szCs w:val="28"/>
        </w:rPr>
        <w:t>погрузочно-разгрузочных работах или транспортировании (деформированные, подмоченные, ломаные), а также хлеб с истекшим сроком реализации.</w:t>
      </w:r>
    </w:p>
    <w:p w14:paraId="0AC692DB" w14:textId="39CC17D7" w:rsidR="00B773A5" w:rsidRPr="00B773A5" w:rsidRDefault="00461591"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73A5" w:rsidRPr="00B773A5">
        <w:rPr>
          <w:rFonts w:ascii="Times New Roman" w:hAnsi="Times New Roman" w:cs="Times New Roman"/>
          <w:sz w:val="28"/>
          <w:szCs w:val="28"/>
        </w:rPr>
        <w:t>Отходы хлебопекарного и макаронного производств относятся:</w:t>
      </w:r>
    </w:p>
    <w:p w14:paraId="7EFC8A3C" w14:textId="2655FB00" w:rsidR="00B773A5" w:rsidRPr="00B773A5" w:rsidRDefault="00461591"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73A5" w:rsidRPr="00B773A5">
        <w:rPr>
          <w:rFonts w:ascii="Times New Roman" w:hAnsi="Times New Roman" w:cs="Times New Roman"/>
          <w:sz w:val="28"/>
          <w:szCs w:val="28"/>
        </w:rPr>
        <w:t>• по происхождению – к растительным;</w:t>
      </w:r>
    </w:p>
    <w:p w14:paraId="39502638" w14:textId="4FABB6FC" w:rsidR="00B773A5" w:rsidRPr="00B773A5" w:rsidRDefault="00461591"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73A5" w:rsidRPr="00B773A5">
        <w:rPr>
          <w:rFonts w:ascii="Times New Roman" w:hAnsi="Times New Roman" w:cs="Times New Roman"/>
          <w:sz w:val="28"/>
          <w:szCs w:val="28"/>
        </w:rPr>
        <w:t>• по агрегатному состоянию – к твердым;</w:t>
      </w:r>
    </w:p>
    <w:p w14:paraId="52D70716" w14:textId="62E5C98B" w:rsidR="00B773A5" w:rsidRPr="00B773A5" w:rsidRDefault="00461591"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73A5" w:rsidRPr="00B773A5">
        <w:rPr>
          <w:rFonts w:ascii="Times New Roman" w:hAnsi="Times New Roman" w:cs="Times New Roman"/>
          <w:sz w:val="28"/>
          <w:szCs w:val="28"/>
        </w:rPr>
        <w:t>• по технологическим стадиям получения – к образуемым при первичной переработке сырья в мукопросеивательном отделении, на стадии разделки, выпечки, складирования;</w:t>
      </w:r>
    </w:p>
    <w:p w14:paraId="1E37C18B" w14:textId="490A3BCF" w:rsidR="00B773A5" w:rsidRPr="00B773A5" w:rsidRDefault="00461591"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73A5" w:rsidRPr="00B773A5">
        <w:rPr>
          <w:rFonts w:ascii="Times New Roman" w:hAnsi="Times New Roman" w:cs="Times New Roman"/>
          <w:sz w:val="28"/>
          <w:szCs w:val="28"/>
        </w:rPr>
        <w:t>• по материалоемкости – к малотоннажным;</w:t>
      </w:r>
    </w:p>
    <w:p w14:paraId="5C08B036" w14:textId="17FA0A39" w:rsidR="00B773A5" w:rsidRPr="00B773A5" w:rsidRDefault="00461591"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73A5" w:rsidRPr="00B773A5">
        <w:rPr>
          <w:rFonts w:ascii="Times New Roman" w:hAnsi="Times New Roman" w:cs="Times New Roman"/>
          <w:sz w:val="28"/>
          <w:szCs w:val="28"/>
        </w:rPr>
        <w:t>• по воздействию на окружающую среду – к безвредным, нетоксичным.</w:t>
      </w:r>
    </w:p>
    <w:p w14:paraId="0A14BFE2" w14:textId="77777777" w:rsidR="00461591" w:rsidRDefault="00461591"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73A5" w:rsidRPr="00B773A5">
        <w:rPr>
          <w:rFonts w:ascii="Times New Roman" w:hAnsi="Times New Roman" w:cs="Times New Roman"/>
          <w:sz w:val="28"/>
          <w:szCs w:val="28"/>
        </w:rPr>
        <w:t>При мойке оборудования, инвентаря и др. образуются технологические водные сбросы предприятий хлебопекарной промышленности. Сточные воды хлебозаводов по составу загрязнений и содержанию биохимически разлагающихся органических веществ близки</w:t>
      </w:r>
      <w:r>
        <w:rPr>
          <w:rFonts w:ascii="Times New Roman" w:hAnsi="Times New Roman" w:cs="Times New Roman"/>
          <w:sz w:val="28"/>
          <w:szCs w:val="28"/>
        </w:rPr>
        <w:t xml:space="preserve"> </w:t>
      </w:r>
      <w:r w:rsidR="00B773A5" w:rsidRPr="00B773A5">
        <w:rPr>
          <w:rFonts w:ascii="Times New Roman" w:hAnsi="Times New Roman" w:cs="Times New Roman"/>
          <w:sz w:val="28"/>
          <w:szCs w:val="28"/>
        </w:rPr>
        <w:t xml:space="preserve">к бытовым водам и могут очищаться совместно с ними на общегородских очистных сооружениях. </w:t>
      </w:r>
      <w:r>
        <w:rPr>
          <w:rFonts w:ascii="Times New Roman" w:hAnsi="Times New Roman" w:cs="Times New Roman"/>
          <w:sz w:val="28"/>
          <w:szCs w:val="28"/>
        </w:rPr>
        <w:t xml:space="preserve">  </w:t>
      </w:r>
    </w:p>
    <w:p w14:paraId="74BB92A9" w14:textId="58ECF64C" w:rsidR="00F30947" w:rsidRDefault="00461591" w:rsidP="00B773A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73A5" w:rsidRPr="00B773A5">
        <w:rPr>
          <w:rFonts w:ascii="Times New Roman" w:hAnsi="Times New Roman" w:cs="Times New Roman"/>
          <w:sz w:val="28"/>
          <w:szCs w:val="28"/>
        </w:rPr>
        <w:t xml:space="preserve">Производственные сточные </w:t>
      </w:r>
      <w:proofErr w:type="gramStart"/>
      <w:r w:rsidR="00B773A5" w:rsidRPr="00B773A5">
        <w:rPr>
          <w:rFonts w:ascii="Times New Roman" w:hAnsi="Times New Roman" w:cs="Times New Roman"/>
          <w:sz w:val="28"/>
          <w:szCs w:val="28"/>
        </w:rPr>
        <w:t>воды</w:t>
      </w:r>
      <w:r>
        <w:rPr>
          <w:rFonts w:ascii="Times New Roman" w:hAnsi="Times New Roman" w:cs="Times New Roman"/>
          <w:sz w:val="28"/>
          <w:szCs w:val="28"/>
        </w:rPr>
        <w:t xml:space="preserve">  </w:t>
      </w:r>
      <w:r w:rsidR="00B773A5" w:rsidRPr="00B773A5">
        <w:rPr>
          <w:rFonts w:ascii="Times New Roman" w:hAnsi="Times New Roman" w:cs="Times New Roman"/>
          <w:sz w:val="28"/>
          <w:szCs w:val="28"/>
        </w:rPr>
        <w:t>смешиваются</w:t>
      </w:r>
      <w:proofErr w:type="gramEnd"/>
      <w:r w:rsidR="00B773A5" w:rsidRPr="00B773A5">
        <w:rPr>
          <w:rFonts w:ascii="Times New Roman" w:hAnsi="Times New Roman" w:cs="Times New Roman"/>
          <w:sz w:val="28"/>
          <w:szCs w:val="28"/>
        </w:rPr>
        <w:t xml:space="preserve"> с хозяйственно-бытовыми стоками и сбрасываются в</w:t>
      </w:r>
      <w:r>
        <w:rPr>
          <w:rFonts w:ascii="Times New Roman" w:hAnsi="Times New Roman" w:cs="Times New Roman"/>
          <w:sz w:val="28"/>
          <w:szCs w:val="28"/>
        </w:rPr>
        <w:t xml:space="preserve"> </w:t>
      </w:r>
      <w:r w:rsidR="00B773A5" w:rsidRPr="00B773A5">
        <w:rPr>
          <w:rFonts w:ascii="Times New Roman" w:hAnsi="Times New Roman" w:cs="Times New Roman"/>
          <w:sz w:val="28"/>
          <w:szCs w:val="28"/>
        </w:rPr>
        <w:t>канализацию.</w:t>
      </w:r>
    </w:p>
    <w:p w14:paraId="6317A3F1" w14:textId="05855AFD" w:rsidR="00F30947" w:rsidRDefault="00461591" w:rsidP="0046159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61591">
        <w:rPr>
          <w:rFonts w:ascii="Times New Roman" w:hAnsi="Times New Roman" w:cs="Times New Roman"/>
          <w:sz w:val="28"/>
          <w:szCs w:val="28"/>
        </w:rPr>
        <w:t xml:space="preserve"> На </w:t>
      </w:r>
      <w:r>
        <w:rPr>
          <w:rFonts w:ascii="Times New Roman" w:hAnsi="Times New Roman" w:cs="Times New Roman"/>
          <w:sz w:val="28"/>
          <w:szCs w:val="28"/>
        </w:rPr>
        <w:t>схеме 6</w:t>
      </w:r>
      <w:r w:rsidRPr="00461591">
        <w:rPr>
          <w:rFonts w:ascii="Times New Roman" w:hAnsi="Times New Roman" w:cs="Times New Roman"/>
          <w:sz w:val="28"/>
          <w:szCs w:val="28"/>
        </w:rPr>
        <w:t xml:space="preserve"> представлен</w:t>
      </w:r>
      <w:r>
        <w:rPr>
          <w:rFonts w:ascii="Times New Roman" w:hAnsi="Times New Roman" w:cs="Times New Roman"/>
          <w:sz w:val="28"/>
          <w:szCs w:val="28"/>
        </w:rPr>
        <w:t xml:space="preserve"> процесс</w:t>
      </w:r>
      <w:r w:rsidRPr="00461591">
        <w:rPr>
          <w:rFonts w:ascii="Times New Roman" w:hAnsi="Times New Roman" w:cs="Times New Roman"/>
          <w:sz w:val="28"/>
          <w:szCs w:val="28"/>
        </w:rPr>
        <w:t xml:space="preserve"> переработки первичного сырья</w:t>
      </w:r>
      <w:r>
        <w:rPr>
          <w:rFonts w:ascii="Times New Roman" w:hAnsi="Times New Roman" w:cs="Times New Roman"/>
          <w:sz w:val="28"/>
          <w:szCs w:val="28"/>
        </w:rPr>
        <w:t xml:space="preserve"> </w:t>
      </w:r>
      <w:r w:rsidRPr="00461591">
        <w:rPr>
          <w:rFonts w:ascii="Times New Roman" w:hAnsi="Times New Roman" w:cs="Times New Roman"/>
          <w:sz w:val="28"/>
          <w:szCs w:val="28"/>
        </w:rPr>
        <w:t>(муки) хлебопекарной промышленности с выходом всех отходов производственного цикла.</w:t>
      </w:r>
    </w:p>
    <w:p w14:paraId="6800444B" w14:textId="20682F95" w:rsidR="008A173E" w:rsidRDefault="008A173E" w:rsidP="00461591">
      <w:pPr>
        <w:tabs>
          <w:tab w:val="left" w:pos="2100"/>
        </w:tabs>
        <w:spacing w:after="0" w:line="240" w:lineRule="auto"/>
        <w:jc w:val="both"/>
        <w:rPr>
          <w:rFonts w:ascii="Times New Roman" w:hAnsi="Times New Roman" w:cs="Times New Roman"/>
          <w:sz w:val="28"/>
          <w:szCs w:val="28"/>
        </w:rPr>
      </w:pPr>
    </w:p>
    <w:p w14:paraId="22A24734" w14:textId="77777777" w:rsidR="008A173E" w:rsidRDefault="008A173E" w:rsidP="008A173E">
      <w:pPr>
        <w:tabs>
          <w:tab w:val="left" w:pos="2100"/>
        </w:tabs>
        <w:spacing w:after="0" w:line="240" w:lineRule="auto"/>
        <w:jc w:val="right"/>
        <w:rPr>
          <w:rFonts w:ascii="Times New Roman" w:hAnsi="Times New Roman" w:cs="Times New Roman"/>
          <w:i/>
          <w:sz w:val="24"/>
          <w:szCs w:val="24"/>
        </w:rPr>
      </w:pPr>
      <w:r w:rsidRPr="00461591">
        <w:rPr>
          <w:rFonts w:ascii="Times New Roman" w:hAnsi="Times New Roman" w:cs="Times New Roman"/>
          <w:i/>
          <w:sz w:val="24"/>
          <w:szCs w:val="24"/>
        </w:rPr>
        <w:t xml:space="preserve">Схема 6 </w:t>
      </w:r>
    </w:p>
    <w:p w14:paraId="63188108" w14:textId="1588228D" w:rsidR="008A173E" w:rsidRPr="008A173E" w:rsidRDefault="008A173E" w:rsidP="008A173E">
      <w:pPr>
        <w:tabs>
          <w:tab w:val="left" w:pos="2100"/>
        </w:tabs>
        <w:spacing w:after="0" w:line="240" w:lineRule="auto"/>
        <w:jc w:val="center"/>
        <w:rPr>
          <w:rFonts w:ascii="Times New Roman" w:hAnsi="Times New Roman" w:cs="Times New Roman"/>
          <w:b/>
          <w:sz w:val="24"/>
          <w:szCs w:val="24"/>
        </w:rPr>
      </w:pPr>
      <w:r w:rsidRPr="008A173E">
        <w:rPr>
          <w:rFonts w:ascii="Times New Roman" w:hAnsi="Times New Roman" w:cs="Times New Roman"/>
          <w:b/>
          <w:sz w:val="24"/>
          <w:szCs w:val="24"/>
        </w:rPr>
        <w:t>Процесс переработки первичного сырья (муки) хлебопекарной промышленности</w:t>
      </w:r>
    </w:p>
    <w:p w14:paraId="57F62EE9" w14:textId="1742AD8B" w:rsidR="008A173E" w:rsidRPr="008A173E" w:rsidRDefault="008A173E" w:rsidP="00461591">
      <w:pPr>
        <w:tabs>
          <w:tab w:val="left" w:pos="2100"/>
        </w:tabs>
        <w:spacing w:after="0" w:line="240" w:lineRule="auto"/>
        <w:jc w:val="both"/>
        <w:rPr>
          <w:rFonts w:ascii="Times New Roman" w:hAnsi="Times New Roman" w:cs="Times New Roman"/>
          <w:b/>
          <w:sz w:val="28"/>
          <w:szCs w:val="28"/>
        </w:rPr>
      </w:pPr>
    </w:p>
    <w:p w14:paraId="740860F8" w14:textId="77777777" w:rsidR="008A173E" w:rsidRPr="008A173E" w:rsidRDefault="008A173E" w:rsidP="00461591">
      <w:pPr>
        <w:tabs>
          <w:tab w:val="left" w:pos="2100"/>
        </w:tabs>
        <w:spacing w:after="0" w:line="240" w:lineRule="auto"/>
        <w:jc w:val="both"/>
        <w:rPr>
          <w:rFonts w:ascii="Times New Roman" w:hAnsi="Times New Roman" w:cs="Times New Roman"/>
          <w:b/>
          <w:sz w:val="28"/>
          <w:szCs w:val="28"/>
        </w:rPr>
      </w:pPr>
    </w:p>
    <w:p w14:paraId="4888D90D" w14:textId="2520B623" w:rsidR="00461591" w:rsidRDefault="00461591" w:rsidP="00461591">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7CC3572A" wp14:editId="6DC0AAF9">
            <wp:extent cx="5466963" cy="2661285"/>
            <wp:effectExtent l="0" t="0" r="635"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8908" t="30619" r="23895" b="37188"/>
                    <a:stretch/>
                  </pic:blipFill>
                  <pic:spPr bwMode="auto">
                    <a:xfrm>
                      <a:off x="0" y="0"/>
                      <a:ext cx="5485479" cy="2670299"/>
                    </a:xfrm>
                    <a:prstGeom prst="rect">
                      <a:avLst/>
                    </a:prstGeom>
                    <a:ln>
                      <a:noFill/>
                    </a:ln>
                    <a:extLst>
                      <a:ext uri="{53640926-AAD7-44D8-BBD7-CCE9431645EC}">
                        <a14:shadowObscured xmlns:a14="http://schemas.microsoft.com/office/drawing/2010/main"/>
                      </a:ext>
                    </a:extLst>
                  </pic:spPr>
                </pic:pic>
              </a:graphicData>
            </a:graphic>
          </wp:inline>
        </w:drawing>
      </w:r>
    </w:p>
    <w:p w14:paraId="36D017FC" w14:textId="29788317" w:rsidR="00461591" w:rsidRDefault="00461591" w:rsidP="00461591">
      <w:pPr>
        <w:tabs>
          <w:tab w:val="left" w:pos="2100"/>
        </w:tabs>
        <w:spacing w:after="0" w:line="240" w:lineRule="auto"/>
        <w:jc w:val="center"/>
        <w:rPr>
          <w:rFonts w:ascii="Times New Roman" w:hAnsi="Times New Roman" w:cs="Times New Roman"/>
          <w:i/>
          <w:sz w:val="24"/>
          <w:szCs w:val="24"/>
        </w:rPr>
      </w:pPr>
    </w:p>
    <w:p w14:paraId="3E0D6C2D" w14:textId="22B86987" w:rsidR="00461591" w:rsidRPr="00461591" w:rsidRDefault="00461591" w:rsidP="0046159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61591">
        <w:rPr>
          <w:rFonts w:ascii="Times New Roman" w:hAnsi="Times New Roman" w:cs="Times New Roman"/>
          <w:sz w:val="28"/>
          <w:szCs w:val="28"/>
        </w:rPr>
        <w:t>Отходы хлебопекарного и макаронного производства полностью</w:t>
      </w:r>
      <w:r>
        <w:rPr>
          <w:rFonts w:ascii="Times New Roman" w:hAnsi="Times New Roman" w:cs="Times New Roman"/>
          <w:sz w:val="28"/>
          <w:szCs w:val="28"/>
        </w:rPr>
        <w:t xml:space="preserve"> </w:t>
      </w:r>
      <w:r w:rsidRPr="00461591">
        <w:rPr>
          <w:rFonts w:ascii="Times New Roman" w:hAnsi="Times New Roman" w:cs="Times New Roman"/>
          <w:sz w:val="28"/>
          <w:szCs w:val="28"/>
        </w:rPr>
        <w:t>используются на кормовые цели в животноводстве и птицеводстве в</w:t>
      </w:r>
      <w:r>
        <w:rPr>
          <w:rFonts w:ascii="Times New Roman" w:hAnsi="Times New Roman" w:cs="Times New Roman"/>
          <w:sz w:val="28"/>
          <w:szCs w:val="28"/>
        </w:rPr>
        <w:t xml:space="preserve"> </w:t>
      </w:r>
      <w:r w:rsidRPr="00461591">
        <w:rPr>
          <w:rFonts w:ascii="Times New Roman" w:hAnsi="Times New Roman" w:cs="Times New Roman"/>
          <w:sz w:val="28"/>
          <w:szCs w:val="28"/>
        </w:rPr>
        <w:t>чистом виде или в качестве добавок к комбикорму</w:t>
      </w:r>
      <w:r>
        <w:rPr>
          <w:rFonts w:ascii="Times New Roman" w:hAnsi="Times New Roman" w:cs="Times New Roman"/>
          <w:sz w:val="28"/>
          <w:szCs w:val="28"/>
        </w:rPr>
        <w:t>.</w:t>
      </w:r>
    </w:p>
    <w:p w14:paraId="55591383" w14:textId="090E4E84" w:rsidR="00461591" w:rsidRDefault="00461591" w:rsidP="0046159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61591">
        <w:rPr>
          <w:rFonts w:ascii="Times New Roman" w:hAnsi="Times New Roman" w:cs="Times New Roman"/>
          <w:sz w:val="28"/>
          <w:szCs w:val="28"/>
        </w:rPr>
        <w:t>Брак производственный и экспедиционный без микробиологической порчи и плесени возвращается в производственный цикл на</w:t>
      </w:r>
      <w:r>
        <w:rPr>
          <w:rFonts w:ascii="Times New Roman" w:hAnsi="Times New Roman" w:cs="Times New Roman"/>
          <w:sz w:val="28"/>
          <w:szCs w:val="28"/>
        </w:rPr>
        <w:t xml:space="preserve"> </w:t>
      </w:r>
      <w:r w:rsidRPr="00461591">
        <w:rPr>
          <w:rFonts w:ascii="Times New Roman" w:hAnsi="Times New Roman" w:cs="Times New Roman"/>
          <w:sz w:val="28"/>
          <w:szCs w:val="28"/>
        </w:rPr>
        <w:t>переработку в виде мучки.</w:t>
      </w:r>
    </w:p>
    <w:p w14:paraId="04E6E01E" w14:textId="77777777" w:rsidR="008A173E" w:rsidRDefault="008A173E" w:rsidP="00461591">
      <w:pPr>
        <w:tabs>
          <w:tab w:val="left" w:pos="2100"/>
        </w:tabs>
        <w:spacing w:after="0" w:line="240" w:lineRule="auto"/>
        <w:jc w:val="both"/>
        <w:rPr>
          <w:rFonts w:ascii="Times New Roman" w:hAnsi="Times New Roman" w:cs="Times New Roman"/>
          <w:sz w:val="28"/>
          <w:szCs w:val="28"/>
        </w:rPr>
      </w:pPr>
    </w:p>
    <w:p w14:paraId="1206880D" w14:textId="55FF7B92" w:rsidR="00461591" w:rsidRPr="00082F9D" w:rsidRDefault="00461591" w:rsidP="00461591">
      <w:pPr>
        <w:tabs>
          <w:tab w:val="left" w:pos="2100"/>
        </w:tabs>
        <w:spacing w:after="0" w:line="240" w:lineRule="auto"/>
        <w:jc w:val="both"/>
        <w:rPr>
          <w:rFonts w:ascii="Times New Roman" w:hAnsi="Times New Roman" w:cs="Times New Roman"/>
          <w:b/>
          <w:sz w:val="28"/>
          <w:szCs w:val="28"/>
        </w:rPr>
      </w:pPr>
      <w:r>
        <w:rPr>
          <w:b/>
        </w:rPr>
        <w:t xml:space="preserve">          </w:t>
      </w:r>
      <w:r w:rsidR="008A173E" w:rsidRPr="008A173E">
        <w:rPr>
          <w:rFonts w:ascii="Times New Roman" w:hAnsi="Times New Roman" w:cs="Times New Roman"/>
          <w:b/>
          <w:sz w:val="28"/>
          <w:szCs w:val="28"/>
        </w:rPr>
        <w:t>4.3.6.</w:t>
      </w:r>
      <w:r>
        <w:rPr>
          <w:b/>
        </w:rPr>
        <w:t xml:space="preserve"> </w:t>
      </w:r>
      <w:r w:rsidRPr="00082F9D">
        <w:rPr>
          <w:rFonts w:ascii="Times New Roman" w:hAnsi="Times New Roman" w:cs="Times New Roman"/>
          <w:b/>
          <w:sz w:val="28"/>
          <w:szCs w:val="28"/>
        </w:rPr>
        <w:t>Отходы плодоовощной промышленности</w:t>
      </w:r>
    </w:p>
    <w:p w14:paraId="525109AD" w14:textId="16C214A7" w:rsidR="00461591" w:rsidRPr="00082F9D" w:rsidRDefault="00461591" w:rsidP="00461591">
      <w:pPr>
        <w:tabs>
          <w:tab w:val="left" w:pos="2100"/>
        </w:tabs>
        <w:spacing w:after="0" w:line="240" w:lineRule="auto"/>
        <w:jc w:val="both"/>
        <w:rPr>
          <w:rFonts w:ascii="Times New Roman" w:hAnsi="Times New Roman" w:cs="Times New Roman"/>
          <w:sz w:val="28"/>
          <w:szCs w:val="28"/>
        </w:rPr>
      </w:pPr>
      <w:r w:rsidRPr="00082F9D">
        <w:rPr>
          <w:rFonts w:ascii="Times New Roman" w:hAnsi="Times New Roman" w:cs="Times New Roman"/>
          <w:b/>
          <w:sz w:val="28"/>
          <w:szCs w:val="28"/>
        </w:rPr>
        <w:t xml:space="preserve">        </w:t>
      </w:r>
      <w:r w:rsidR="008A173E">
        <w:rPr>
          <w:rFonts w:ascii="Times New Roman" w:hAnsi="Times New Roman" w:cs="Times New Roman"/>
          <w:b/>
          <w:sz w:val="28"/>
          <w:szCs w:val="28"/>
        </w:rPr>
        <w:t xml:space="preserve">4.3.6.1. </w:t>
      </w:r>
      <w:r w:rsidRPr="00082F9D">
        <w:rPr>
          <w:rFonts w:ascii="Times New Roman" w:hAnsi="Times New Roman" w:cs="Times New Roman"/>
          <w:b/>
          <w:sz w:val="28"/>
          <w:szCs w:val="28"/>
        </w:rPr>
        <w:t>Номенклатура и классификация</w:t>
      </w:r>
      <w:r w:rsidRPr="00082F9D">
        <w:rPr>
          <w:rFonts w:ascii="Times New Roman" w:hAnsi="Times New Roman" w:cs="Times New Roman"/>
          <w:sz w:val="28"/>
          <w:szCs w:val="28"/>
        </w:rPr>
        <w:t xml:space="preserve"> </w:t>
      </w:r>
    </w:p>
    <w:p w14:paraId="31B6AB66" w14:textId="413A009B" w:rsidR="00082F9D" w:rsidRPr="00082F9D" w:rsidRDefault="00461591" w:rsidP="00461591">
      <w:pPr>
        <w:tabs>
          <w:tab w:val="left" w:pos="2100"/>
        </w:tabs>
        <w:spacing w:after="0" w:line="240" w:lineRule="auto"/>
        <w:jc w:val="both"/>
        <w:rPr>
          <w:rFonts w:ascii="Times New Roman" w:hAnsi="Times New Roman" w:cs="Times New Roman"/>
          <w:sz w:val="28"/>
          <w:szCs w:val="28"/>
        </w:rPr>
      </w:pPr>
      <w:r w:rsidRPr="00082F9D">
        <w:rPr>
          <w:rFonts w:ascii="Times New Roman" w:hAnsi="Times New Roman" w:cs="Times New Roman"/>
          <w:sz w:val="28"/>
          <w:szCs w:val="28"/>
        </w:rPr>
        <w:t xml:space="preserve">         В плодоовощной отрасли используется многообразное сырье растительного происхождения – более 300 наименований. Плодоовощная промышленность выпускает широкий ассортимент консервированной продукции, которую можно разделить на три группы: овощная, томатная и фруктовая. </w:t>
      </w:r>
    </w:p>
    <w:p w14:paraId="24587050" w14:textId="77777777" w:rsidR="00082F9D" w:rsidRPr="00082F9D" w:rsidRDefault="00082F9D" w:rsidP="00461591">
      <w:pPr>
        <w:tabs>
          <w:tab w:val="left" w:pos="2100"/>
        </w:tabs>
        <w:spacing w:after="0" w:line="240" w:lineRule="auto"/>
        <w:jc w:val="both"/>
        <w:rPr>
          <w:rFonts w:ascii="Times New Roman" w:hAnsi="Times New Roman" w:cs="Times New Roman"/>
          <w:sz w:val="28"/>
          <w:szCs w:val="28"/>
        </w:rPr>
      </w:pPr>
      <w:r w:rsidRPr="00082F9D">
        <w:rPr>
          <w:rFonts w:ascii="Times New Roman" w:hAnsi="Times New Roman" w:cs="Times New Roman"/>
          <w:sz w:val="28"/>
          <w:szCs w:val="28"/>
        </w:rPr>
        <w:t xml:space="preserve">        </w:t>
      </w:r>
      <w:r w:rsidR="00461591" w:rsidRPr="00082F9D">
        <w:rPr>
          <w:rFonts w:ascii="Times New Roman" w:hAnsi="Times New Roman" w:cs="Times New Roman"/>
          <w:sz w:val="28"/>
          <w:szCs w:val="28"/>
        </w:rPr>
        <w:t xml:space="preserve">К овощным консервам относятся закусочные, заправочные, натуральные, маринады, соки овощные; к томатным – томатная паста и пюре, соус, томатный сок; к фруктовым – компоты, варенье, джемы, повидло, конфитюры, пюре, соки фруктовые. </w:t>
      </w:r>
    </w:p>
    <w:p w14:paraId="5E11F7D2" w14:textId="77777777" w:rsidR="00082F9D" w:rsidRPr="00082F9D" w:rsidRDefault="00082F9D" w:rsidP="00461591">
      <w:pPr>
        <w:tabs>
          <w:tab w:val="left" w:pos="2100"/>
        </w:tabs>
        <w:spacing w:after="0" w:line="240" w:lineRule="auto"/>
        <w:jc w:val="both"/>
        <w:rPr>
          <w:rFonts w:ascii="Times New Roman" w:hAnsi="Times New Roman" w:cs="Times New Roman"/>
          <w:sz w:val="28"/>
          <w:szCs w:val="28"/>
        </w:rPr>
      </w:pPr>
      <w:r w:rsidRPr="00082F9D">
        <w:rPr>
          <w:rFonts w:ascii="Times New Roman" w:hAnsi="Times New Roman" w:cs="Times New Roman"/>
          <w:sz w:val="28"/>
          <w:szCs w:val="28"/>
        </w:rPr>
        <w:t xml:space="preserve">        </w:t>
      </w:r>
      <w:r w:rsidR="00461591" w:rsidRPr="00082F9D">
        <w:rPr>
          <w:rFonts w:ascii="Times New Roman" w:hAnsi="Times New Roman" w:cs="Times New Roman"/>
          <w:sz w:val="28"/>
          <w:szCs w:val="28"/>
        </w:rPr>
        <w:t xml:space="preserve">В процессе производства основной продукции в отрасли образуются ВСР и отходы производства: томатные и яблочные вытерки, яблочные и виноградные выжимки, томатные семена, плодовые косточки, очистки картофеля, моркови, свеклы, кабачков, баклажан, створки зеленого горошка, покровные листья капусты, выжимки темноокрашенных ягод. </w:t>
      </w:r>
    </w:p>
    <w:p w14:paraId="29F4CCC5" w14:textId="77777777" w:rsidR="00082F9D" w:rsidRPr="00082F9D" w:rsidRDefault="00082F9D" w:rsidP="00461591">
      <w:pPr>
        <w:tabs>
          <w:tab w:val="left" w:pos="2100"/>
        </w:tabs>
        <w:spacing w:after="0" w:line="240" w:lineRule="auto"/>
        <w:jc w:val="both"/>
        <w:rPr>
          <w:rFonts w:ascii="Times New Roman" w:hAnsi="Times New Roman" w:cs="Times New Roman"/>
          <w:sz w:val="28"/>
          <w:szCs w:val="28"/>
        </w:rPr>
      </w:pPr>
      <w:r w:rsidRPr="00082F9D">
        <w:rPr>
          <w:rFonts w:ascii="Times New Roman" w:hAnsi="Times New Roman" w:cs="Times New Roman"/>
          <w:sz w:val="28"/>
          <w:szCs w:val="28"/>
        </w:rPr>
        <w:t xml:space="preserve">           </w:t>
      </w:r>
      <w:r w:rsidR="00461591" w:rsidRPr="00082F9D">
        <w:rPr>
          <w:rFonts w:ascii="Times New Roman" w:hAnsi="Times New Roman" w:cs="Times New Roman"/>
          <w:sz w:val="28"/>
          <w:szCs w:val="28"/>
        </w:rPr>
        <w:t>Основным классификационным признаком ВСР и отходов является стадия технологического процесса (очистка, протирание, прессование, резка, просеивание), на которой происходит их получение.</w:t>
      </w:r>
    </w:p>
    <w:p w14:paraId="7958249A" w14:textId="77777777" w:rsidR="00082F9D" w:rsidRPr="00082F9D" w:rsidRDefault="00082F9D" w:rsidP="00461591">
      <w:pPr>
        <w:tabs>
          <w:tab w:val="left" w:pos="2100"/>
        </w:tabs>
        <w:spacing w:after="0" w:line="240" w:lineRule="auto"/>
        <w:jc w:val="both"/>
        <w:rPr>
          <w:rFonts w:ascii="Times New Roman" w:hAnsi="Times New Roman" w:cs="Times New Roman"/>
          <w:sz w:val="28"/>
          <w:szCs w:val="28"/>
        </w:rPr>
      </w:pPr>
      <w:r w:rsidRPr="00082F9D">
        <w:rPr>
          <w:rFonts w:ascii="Times New Roman" w:hAnsi="Times New Roman" w:cs="Times New Roman"/>
          <w:sz w:val="28"/>
          <w:szCs w:val="28"/>
        </w:rPr>
        <w:t xml:space="preserve">          </w:t>
      </w:r>
      <w:r w:rsidR="00461591" w:rsidRPr="00082F9D">
        <w:rPr>
          <w:rFonts w:ascii="Times New Roman" w:hAnsi="Times New Roman" w:cs="Times New Roman"/>
          <w:sz w:val="28"/>
          <w:szCs w:val="28"/>
        </w:rPr>
        <w:t xml:space="preserve"> Вторичные сырьевые ресурсы плодоовощной отрасли:</w:t>
      </w:r>
    </w:p>
    <w:p w14:paraId="431A8FD3" w14:textId="77777777" w:rsidR="00082F9D" w:rsidRPr="00082F9D" w:rsidRDefault="00082F9D" w:rsidP="00461591">
      <w:pPr>
        <w:tabs>
          <w:tab w:val="left" w:pos="2100"/>
        </w:tabs>
        <w:spacing w:after="0" w:line="240" w:lineRule="auto"/>
        <w:jc w:val="both"/>
        <w:rPr>
          <w:rFonts w:ascii="Times New Roman" w:hAnsi="Times New Roman" w:cs="Times New Roman"/>
          <w:sz w:val="28"/>
          <w:szCs w:val="28"/>
        </w:rPr>
      </w:pPr>
      <w:r w:rsidRPr="00082F9D">
        <w:rPr>
          <w:rFonts w:ascii="Times New Roman" w:hAnsi="Times New Roman" w:cs="Times New Roman"/>
          <w:sz w:val="28"/>
          <w:szCs w:val="28"/>
        </w:rPr>
        <w:t xml:space="preserve">           -</w:t>
      </w:r>
      <w:r w:rsidR="00461591" w:rsidRPr="00082F9D">
        <w:rPr>
          <w:rFonts w:ascii="Times New Roman" w:hAnsi="Times New Roman" w:cs="Times New Roman"/>
          <w:sz w:val="28"/>
          <w:szCs w:val="28"/>
        </w:rPr>
        <w:t xml:space="preserve"> по агрегатному состоянию являются твердыми;</w:t>
      </w:r>
    </w:p>
    <w:p w14:paraId="6D68DED6" w14:textId="77777777" w:rsidR="00082F9D" w:rsidRPr="00082F9D" w:rsidRDefault="00082F9D" w:rsidP="00461591">
      <w:pPr>
        <w:tabs>
          <w:tab w:val="left" w:pos="2100"/>
        </w:tabs>
        <w:spacing w:after="0" w:line="240" w:lineRule="auto"/>
        <w:jc w:val="both"/>
        <w:rPr>
          <w:rFonts w:ascii="Times New Roman" w:hAnsi="Times New Roman" w:cs="Times New Roman"/>
          <w:sz w:val="28"/>
          <w:szCs w:val="28"/>
        </w:rPr>
      </w:pPr>
      <w:r w:rsidRPr="00082F9D">
        <w:rPr>
          <w:rFonts w:ascii="Times New Roman" w:hAnsi="Times New Roman" w:cs="Times New Roman"/>
          <w:sz w:val="28"/>
          <w:szCs w:val="28"/>
        </w:rPr>
        <w:t xml:space="preserve">           - </w:t>
      </w:r>
      <w:r w:rsidR="00461591" w:rsidRPr="00082F9D">
        <w:rPr>
          <w:rFonts w:ascii="Times New Roman" w:hAnsi="Times New Roman" w:cs="Times New Roman"/>
          <w:sz w:val="28"/>
          <w:szCs w:val="28"/>
        </w:rPr>
        <w:t xml:space="preserve">по материалоемкости относятся к малотоннажным ресурсам; </w:t>
      </w:r>
    </w:p>
    <w:p w14:paraId="2D0FE6A1" w14:textId="77777777" w:rsidR="00082F9D" w:rsidRPr="00082F9D" w:rsidRDefault="00082F9D" w:rsidP="00461591">
      <w:pPr>
        <w:tabs>
          <w:tab w:val="left" w:pos="2100"/>
        </w:tabs>
        <w:spacing w:after="0" w:line="240" w:lineRule="auto"/>
        <w:jc w:val="both"/>
        <w:rPr>
          <w:rFonts w:ascii="Times New Roman" w:hAnsi="Times New Roman" w:cs="Times New Roman"/>
          <w:sz w:val="28"/>
          <w:szCs w:val="28"/>
        </w:rPr>
      </w:pPr>
      <w:r w:rsidRPr="00082F9D">
        <w:rPr>
          <w:rFonts w:ascii="Times New Roman" w:hAnsi="Times New Roman" w:cs="Times New Roman"/>
          <w:sz w:val="28"/>
          <w:szCs w:val="28"/>
        </w:rPr>
        <w:t xml:space="preserve">           - </w:t>
      </w:r>
      <w:r w:rsidR="00461591" w:rsidRPr="00082F9D">
        <w:rPr>
          <w:rFonts w:ascii="Times New Roman" w:hAnsi="Times New Roman" w:cs="Times New Roman"/>
          <w:sz w:val="28"/>
          <w:szCs w:val="28"/>
        </w:rPr>
        <w:t xml:space="preserve"> степень использования – полная, исключение составляют отходы темноокрашенных плодов и ягод; </w:t>
      </w:r>
    </w:p>
    <w:p w14:paraId="2F52B374" w14:textId="5B63E082" w:rsidR="00461591" w:rsidRPr="00082F9D" w:rsidRDefault="00082F9D" w:rsidP="00461591">
      <w:pPr>
        <w:tabs>
          <w:tab w:val="left" w:pos="2100"/>
        </w:tabs>
        <w:spacing w:after="0" w:line="240" w:lineRule="auto"/>
        <w:jc w:val="both"/>
        <w:rPr>
          <w:rFonts w:ascii="Times New Roman" w:hAnsi="Times New Roman" w:cs="Times New Roman"/>
          <w:sz w:val="28"/>
          <w:szCs w:val="28"/>
        </w:rPr>
      </w:pPr>
      <w:r w:rsidRPr="00082F9D">
        <w:rPr>
          <w:rFonts w:ascii="Times New Roman" w:hAnsi="Times New Roman" w:cs="Times New Roman"/>
          <w:sz w:val="28"/>
          <w:szCs w:val="28"/>
        </w:rPr>
        <w:t xml:space="preserve">           - </w:t>
      </w:r>
      <w:r w:rsidR="00461591" w:rsidRPr="00082F9D">
        <w:rPr>
          <w:rFonts w:ascii="Times New Roman" w:hAnsi="Times New Roman" w:cs="Times New Roman"/>
          <w:sz w:val="28"/>
          <w:szCs w:val="28"/>
        </w:rPr>
        <w:t>воздействие на окружающую среду – безвредное, однако отходы являются скоропортящимся сырьем и нуждаются в быстрой переработке или утилизации. По биохимическому составу содержат белковые и минеральные вещества, углеводы, большое количество витаминов и микроэлементов.</w:t>
      </w:r>
    </w:p>
    <w:p w14:paraId="29E73A87" w14:textId="5C744D88" w:rsidR="00461591" w:rsidRDefault="00082F9D" w:rsidP="00461591">
      <w:pPr>
        <w:tabs>
          <w:tab w:val="left" w:pos="2100"/>
        </w:tabs>
        <w:spacing w:after="0" w:line="240" w:lineRule="auto"/>
        <w:jc w:val="both"/>
        <w:rPr>
          <w:rFonts w:ascii="Times New Roman" w:hAnsi="Times New Roman" w:cs="Times New Roman"/>
          <w:sz w:val="28"/>
          <w:szCs w:val="28"/>
        </w:rPr>
      </w:pPr>
      <w:r>
        <w:t xml:space="preserve">               </w:t>
      </w:r>
      <w:r w:rsidRPr="00082F9D">
        <w:rPr>
          <w:rFonts w:ascii="Times New Roman" w:hAnsi="Times New Roman" w:cs="Times New Roman"/>
          <w:sz w:val="28"/>
          <w:szCs w:val="28"/>
        </w:rPr>
        <w:t xml:space="preserve">На схеме 7 представлен </w:t>
      </w:r>
      <w:proofErr w:type="gramStart"/>
      <w:r w:rsidRPr="00082F9D">
        <w:rPr>
          <w:rFonts w:ascii="Times New Roman" w:hAnsi="Times New Roman" w:cs="Times New Roman"/>
          <w:sz w:val="28"/>
          <w:szCs w:val="28"/>
        </w:rPr>
        <w:t>процесс  образования</w:t>
      </w:r>
      <w:proofErr w:type="gramEnd"/>
      <w:r w:rsidRPr="00082F9D">
        <w:rPr>
          <w:rFonts w:ascii="Times New Roman" w:hAnsi="Times New Roman" w:cs="Times New Roman"/>
          <w:sz w:val="28"/>
          <w:szCs w:val="28"/>
        </w:rPr>
        <w:t xml:space="preserve"> и использования вторичных сырьевых ресурсов и отходов плодоовощной отрасли.</w:t>
      </w:r>
    </w:p>
    <w:p w14:paraId="74CF44CD" w14:textId="30F96999" w:rsidR="007D586B" w:rsidRDefault="007D586B" w:rsidP="00461591">
      <w:pPr>
        <w:tabs>
          <w:tab w:val="left" w:pos="2100"/>
        </w:tabs>
        <w:spacing w:after="0" w:line="240" w:lineRule="auto"/>
        <w:jc w:val="both"/>
        <w:rPr>
          <w:rFonts w:ascii="Times New Roman" w:hAnsi="Times New Roman" w:cs="Times New Roman"/>
          <w:sz w:val="28"/>
          <w:szCs w:val="28"/>
        </w:rPr>
      </w:pPr>
    </w:p>
    <w:p w14:paraId="6B54DFAE" w14:textId="40645956" w:rsidR="007D586B" w:rsidRDefault="007D586B" w:rsidP="00461591">
      <w:pPr>
        <w:tabs>
          <w:tab w:val="left" w:pos="2100"/>
        </w:tabs>
        <w:spacing w:after="0" w:line="240" w:lineRule="auto"/>
        <w:jc w:val="both"/>
        <w:rPr>
          <w:rFonts w:ascii="Times New Roman" w:hAnsi="Times New Roman" w:cs="Times New Roman"/>
          <w:sz w:val="28"/>
          <w:szCs w:val="28"/>
        </w:rPr>
      </w:pPr>
    </w:p>
    <w:p w14:paraId="64C403EB" w14:textId="52F95880" w:rsidR="00581D0D" w:rsidRDefault="00581D0D" w:rsidP="00461591">
      <w:pPr>
        <w:tabs>
          <w:tab w:val="left" w:pos="2100"/>
        </w:tabs>
        <w:spacing w:after="0" w:line="240" w:lineRule="auto"/>
        <w:jc w:val="both"/>
        <w:rPr>
          <w:rFonts w:ascii="Times New Roman" w:hAnsi="Times New Roman" w:cs="Times New Roman"/>
          <w:sz w:val="28"/>
          <w:szCs w:val="28"/>
        </w:rPr>
      </w:pPr>
    </w:p>
    <w:p w14:paraId="42C4F8A9" w14:textId="1CBBA730" w:rsidR="00581D0D" w:rsidRDefault="00581D0D" w:rsidP="00461591">
      <w:pPr>
        <w:tabs>
          <w:tab w:val="left" w:pos="2100"/>
        </w:tabs>
        <w:spacing w:after="0" w:line="240" w:lineRule="auto"/>
        <w:jc w:val="both"/>
        <w:rPr>
          <w:rFonts w:ascii="Times New Roman" w:hAnsi="Times New Roman" w:cs="Times New Roman"/>
          <w:sz w:val="28"/>
          <w:szCs w:val="28"/>
        </w:rPr>
      </w:pPr>
    </w:p>
    <w:p w14:paraId="660995FB" w14:textId="43A1BBD5" w:rsidR="00581D0D" w:rsidRDefault="00581D0D" w:rsidP="00461591">
      <w:pPr>
        <w:tabs>
          <w:tab w:val="left" w:pos="2100"/>
        </w:tabs>
        <w:spacing w:after="0" w:line="240" w:lineRule="auto"/>
        <w:jc w:val="both"/>
        <w:rPr>
          <w:rFonts w:ascii="Times New Roman" w:hAnsi="Times New Roman" w:cs="Times New Roman"/>
          <w:sz w:val="28"/>
          <w:szCs w:val="28"/>
        </w:rPr>
      </w:pPr>
    </w:p>
    <w:p w14:paraId="2EAFB318" w14:textId="2A75819A" w:rsidR="00581D0D" w:rsidRDefault="00581D0D" w:rsidP="00461591">
      <w:pPr>
        <w:tabs>
          <w:tab w:val="left" w:pos="2100"/>
        </w:tabs>
        <w:spacing w:after="0" w:line="240" w:lineRule="auto"/>
        <w:jc w:val="both"/>
        <w:rPr>
          <w:rFonts w:ascii="Times New Roman" w:hAnsi="Times New Roman" w:cs="Times New Roman"/>
          <w:sz w:val="28"/>
          <w:szCs w:val="28"/>
        </w:rPr>
      </w:pPr>
    </w:p>
    <w:p w14:paraId="78F9C10A" w14:textId="67F61F7E" w:rsidR="00581D0D" w:rsidRDefault="00581D0D" w:rsidP="00461591">
      <w:pPr>
        <w:tabs>
          <w:tab w:val="left" w:pos="2100"/>
        </w:tabs>
        <w:spacing w:after="0" w:line="240" w:lineRule="auto"/>
        <w:jc w:val="both"/>
        <w:rPr>
          <w:rFonts w:ascii="Times New Roman" w:hAnsi="Times New Roman" w:cs="Times New Roman"/>
          <w:sz w:val="28"/>
          <w:szCs w:val="28"/>
        </w:rPr>
      </w:pPr>
    </w:p>
    <w:p w14:paraId="6823104B" w14:textId="0420DDB5" w:rsidR="00581D0D" w:rsidRDefault="00581D0D" w:rsidP="00461591">
      <w:pPr>
        <w:tabs>
          <w:tab w:val="left" w:pos="2100"/>
        </w:tabs>
        <w:spacing w:after="0" w:line="240" w:lineRule="auto"/>
        <w:jc w:val="both"/>
        <w:rPr>
          <w:rFonts w:ascii="Times New Roman" w:hAnsi="Times New Roman" w:cs="Times New Roman"/>
          <w:sz w:val="28"/>
          <w:szCs w:val="28"/>
        </w:rPr>
      </w:pPr>
    </w:p>
    <w:p w14:paraId="7BE60F7E" w14:textId="77777777" w:rsidR="00581D0D" w:rsidRDefault="00581D0D" w:rsidP="00461591">
      <w:pPr>
        <w:tabs>
          <w:tab w:val="left" w:pos="2100"/>
        </w:tabs>
        <w:spacing w:after="0" w:line="240" w:lineRule="auto"/>
        <w:jc w:val="both"/>
        <w:rPr>
          <w:rFonts w:ascii="Times New Roman" w:hAnsi="Times New Roman" w:cs="Times New Roman"/>
          <w:sz w:val="28"/>
          <w:szCs w:val="28"/>
        </w:rPr>
      </w:pPr>
    </w:p>
    <w:p w14:paraId="112666B5" w14:textId="77777777" w:rsidR="00581D0D" w:rsidRPr="00581D0D" w:rsidRDefault="00581D0D" w:rsidP="00581D0D">
      <w:pPr>
        <w:tabs>
          <w:tab w:val="left" w:pos="2100"/>
        </w:tabs>
        <w:spacing w:after="0" w:line="240" w:lineRule="auto"/>
        <w:jc w:val="right"/>
        <w:rPr>
          <w:rFonts w:ascii="Times New Roman" w:hAnsi="Times New Roman" w:cs="Times New Roman"/>
          <w:i/>
          <w:sz w:val="24"/>
          <w:szCs w:val="24"/>
        </w:rPr>
      </w:pPr>
      <w:r w:rsidRPr="00581D0D">
        <w:rPr>
          <w:rFonts w:ascii="Times New Roman" w:hAnsi="Times New Roman" w:cs="Times New Roman"/>
          <w:i/>
          <w:sz w:val="24"/>
          <w:szCs w:val="24"/>
        </w:rPr>
        <w:t xml:space="preserve">Схема 7 </w:t>
      </w:r>
    </w:p>
    <w:p w14:paraId="03275950" w14:textId="5A051C95" w:rsidR="00581D0D" w:rsidRPr="00581D0D" w:rsidRDefault="00581D0D" w:rsidP="00581D0D">
      <w:pPr>
        <w:tabs>
          <w:tab w:val="left" w:pos="2100"/>
        </w:tabs>
        <w:spacing w:after="0" w:line="240" w:lineRule="auto"/>
        <w:jc w:val="center"/>
        <w:rPr>
          <w:rFonts w:ascii="Times New Roman" w:hAnsi="Times New Roman" w:cs="Times New Roman"/>
          <w:b/>
          <w:i/>
          <w:sz w:val="24"/>
          <w:szCs w:val="24"/>
        </w:rPr>
      </w:pPr>
      <w:proofErr w:type="gramStart"/>
      <w:r w:rsidRPr="00581D0D">
        <w:rPr>
          <w:rFonts w:ascii="Times New Roman" w:hAnsi="Times New Roman" w:cs="Times New Roman"/>
          <w:b/>
          <w:sz w:val="24"/>
          <w:szCs w:val="24"/>
        </w:rPr>
        <w:t>Процесс  образования</w:t>
      </w:r>
      <w:proofErr w:type="gramEnd"/>
      <w:r w:rsidRPr="00581D0D">
        <w:rPr>
          <w:rFonts w:ascii="Times New Roman" w:hAnsi="Times New Roman" w:cs="Times New Roman"/>
          <w:b/>
          <w:sz w:val="24"/>
          <w:szCs w:val="24"/>
        </w:rPr>
        <w:t xml:space="preserve"> ВСР и отходов в плодоовощной отрасли</w:t>
      </w:r>
    </w:p>
    <w:p w14:paraId="4F8A4489" w14:textId="5ABC8151" w:rsidR="007D586B" w:rsidRPr="00581D0D" w:rsidRDefault="007D586B" w:rsidP="00461591">
      <w:pPr>
        <w:tabs>
          <w:tab w:val="left" w:pos="2100"/>
        </w:tabs>
        <w:spacing w:after="0" w:line="240" w:lineRule="auto"/>
        <w:jc w:val="both"/>
        <w:rPr>
          <w:rFonts w:ascii="Times New Roman" w:hAnsi="Times New Roman" w:cs="Times New Roman"/>
          <w:b/>
          <w:sz w:val="24"/>
          <w:szCs w:val="24"/>
        </w:rPr>
      </w:pPr>
    </w:p>
    <w:p w14:paraId="2FDFE7A4" w14:textId="77777777" w:rsidR="007D586B" w:rsidRPr="00082F9D" w:rsidRDefault="007D586B" w:rsidP="00461591">
      <w:pPr>
        <w:tabs>
          <w:tab w:val="left" w:pos="2100"/>
        </w:tabs>
        <w:spacing w:after="0" w:line="240" w:lineRule="auto"/>
        <w:jc w:val="both"/>
        <w:rPr>
          <w:rFonts w:ascii="Times New Roman" w:hAnsi="Times New Roman" w:cs="Times New Roman"/>
          <w:sz w:val="28"/>
          <w:szCs w:val="28"/>
        </w:rPr>
      </w:pPr>
    </w:p>
    <w:p w14:paraId="46D152CF" w14:textId="444BF86D" w:rsidR="00461591" w:rsidRPr="00082F9D" w:rsidRDefault="007D586B" w:rsidP="00461591">
      <w:pPr>
        <w:tabs>
          <w:tab w:val="left" w:pos="2100"/>
        </w:tabs>
        <w:spacing w:after="0" w:line="240" w:lineRule="auto"/>
        <w:jc w:val="center"/>
        <w:rPr>
          <w:rFonts w:ascii="Times New Roman" w:hAnsi="Times New Roman" w:cs="Times New Roman"/>
          <w:i/>
          <w:sz w:val="28"/>
          <w:szCs w:val="28"/>
        </w:rPr>
      </w:pPr>
      <w:r>
        <w:rPr>
          <w:noProof/>
          <w:lang w:eastAsia="ru-RU"/>
        </w:rPr>
        <w:drawing>
          <wp:inline distT="0" distB="0" distL="0" distR="0" wp14:anchorId="318638AD" wp14:editId="1530BFCC">
            <wp:extent cx="6311991" cy="38481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9998" t="39569" r="24517" b="21969"/>
                    <a:stretch/>
                  </pic:blipFill>
                  <pic:spPr bwMode="auto">
                    <a:xfrm>
                      <a:off x="0" y="0"/>
                      <a:ext cx="6323344" cy="3855021"/>
                    </a:xfrm>
                    <a:prstGeom prst="rect">
                      <a:avLst/>
                    </a:prstGeom>
                    <a:ln>
                      <a:noFill/>
                    </a:ln>
                    <a:extLst>
                      <a:ext uri="{53640926-AAD7-44D8-BBD7-CCE9431645EC}">
                        <a14:shadowObscured xmlns:a14="http://schemas.microsoft.com/office/drawing/2010/main"/>
                      </a:ext>
                    </a:extLst>
                  </pic:spPr>
                </pic:pic>
              </a:graphicData>
            </a:graphic>
          </wp:inline>
        </w:drawing>
      </w:r>
    </w:p>
    <w:p w14:paraId="52199033" w14:textId="34A2AE88" w:rsidR="00167F2E" w:rsidRDefault="00167F2E" w:rsidP="00167F2E">
      <w:pPr>
        <w:tabs>
          <w:tab w:val="left" w:pos="2100"/>
        </w:tabs>
        <w:spacing w:after="0" w:line="240" w:lineRule="auto"/>
        <w:jc w:val="center"/>
        <w:rPr>
          <w:rFonts w:ascii="Times New Roman" w:hAnsi="Times New Roman" w:cs="Times New Roman"/>
          <w:i/>
          <w:sz w:val="24"/>
          <w:szCs w:val="24"/>
        </w:rPr>
      </w:pPr>
    </w:p>
    <w:p w14:paraId="734AD7FB" w14:textId="05498747" w:rsidR="00E73338" w:rsidRDefault="00E73338" w:rsidP="00167F2E">
      <w:pPr>
        <w:tabs>
          <w:tab w:val="left" w:pos="2100"/>
        </w:tabs>
        <w:spacing w:after="0" w:line="240" w:lineRule="auto"/>
        <w:jc w:val="center"/>
        <w:rPr>
          <w:rFonts w:ascii="Times New Roman" w:hAnsi="Times New Roman" w:cs="Times New Roman"/>
          <w:i/>
          <w:sz w:val="24"/>
          <w:szCs w:val="24"/>
        </w:rPr>
      </w:pPr>
    </w:p>
    <w:p w14:paraId="302037B4" w14:textId="7301E4FA" w:rsidR="00E73338" w:rsidRPr="00E73338" w:rsidRDefault="00581D0D" w:rsidP="00E73338">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E73338" w:rsidRPr="00E73338">
        <w:rPr>
          <w:rFonts w:ascii="Times New Roman" w:hAnsi="Times New Roman" w:cs="Times New Roman"/>
          <w:b/>
          <w:sz w:val="28"/>
          <w:szCs w:val="28"/>
        </w:rPr>
        <w:t>4.</w:t>
      </w:r>
      <w:r>
        <w:rPr>
          <w:rFonts w:ascii="Times New Roman" w:hAnsi="Times New Roman" w:cs="Times New Roman"/>
          <w:b/>
          <w:sz w:val="28"/>
          <w:szCs w:val="28"/>
        </w:rPr>
        <w:t>3.6.2.</w:t>
      </w:r>
      <w:r w:rsidR="00E73338" w:rsidRPr="00E73338">
        <w:rPr>
          <w:rFonts w:ascii="Times New Roman" w:hAnsi="Times New Roman" w:cs="Times New Roman"/>
          <w:b/>
          <w:sz w:val="28"/>
          <w:szCs w:val="28"/>
        </w:rPr>
        <w:t xml:space="preserve"> Нормативы образования и направления использования </w:t>
      </w:r>
    </w:p>
    <w:p w14:paraId="1120F902" w14:textId="2ED92431" w:rsidR="00E73338" w:rsidRDefault="00E73338" w:rsidP="00E7333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73338">
        <w:rPr>
          <w:rFonts w:ascii="Times New Roman" w:hAnsi="Times New Roman" w:cs="Times New Roman"/>
          <w:sz w:val="28"/>
          <w:szCs w:val="28"/>
        </w:rPr>
        <w:t xml:space="preserve">Вторичные сырьевые ресурсы плодоовощной отрасли могут составлять от 5 до 85% от исходной массы перерабатываемого сырья, их вид зависит от сырья и способа его переработки. </w:t>
      </w:r>
    </w:p>
    <w:p w14:paraId="0BD939C3" w14:textId="2C7210BB" w:rsidR="00E73338" w:rsidRDefault="00E73338" w:rsidP="00E7333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73338">
        <w:rPr>
          <w:rFonts w:ascii="Times New Roman" w:hAnsi="Times New Roman" w:cs="Times New Roman"/>
          <w:sz w:val="28"/>
          <w:szCs w:val="28"/>
        </w:rPr>
        <w:t xml:space="preserve">Например, при переработке зеленого горошка (с учетом ботвы) отходы достигают 80%, при выпуске продуктов питания из картофеля – 30-40, закусочных консервов </w:t>
      </w:r>
      <w:r>
        <w:rPr>
          <w:rFonts w:ascii="Times New Roman" w:hAnsi="Times New Roman" w:cs="Times New Roman"/>
          <w:sz w:val="28"/>
          <w:szCs w:val="28"/>
        </w:rPr>
        <w:t>-</w:t>
      </w:r>
      <w:r w:rsidRPr="00E73338">
        <w:rPr>
          <w:rFonts w:ascii="Times New Roman" w:hAnsi="Times New Roman" w:cs="Times New Roman"/>
          <w:sz w:val="28"/>
          <w:szCs w:val="28"/>
        </w:rPr>
        <w:t xml:space="preserve"> в среднем 12, концентрированных томатопродуктов </w:t>
      </w:r>
      <w:proofErr w:type="gramStart"/>
      <w:r w:rsidRPr="00E73338">
        <w:rPr>
          <w:rFonts w:ascii="Times New Roman" w:hAnsi="Times New Roman" w:cs="Times New Roman"/>
          <w:sz w:val="28"/>
          <w:szCs w:val="28"/>
        </w:rPr>
        <w:t>–</w:t>
      </w:r>
      <w:r>
        <w:rPr>
          <w:rFonts w:ascii="Times New Roman" w:hAnsi="Times New Roman" w:cs="Times New Roman"/>
          <w:sz w:val="28"/>
          <w:szCs w:val="28"/>
        </w:rPr>
        <w:t xml:space="preserve"> </w:t>
      </w:r>
      <w:r w:rsidRPr="00E73338">
        <w:rPr>
          <w:rFonts w:ascii="Times New Roman" w:hAnsi="Times New Roman" w:cs="Times New Roman"/>
          <w:sz w:val="28"/>
          <w:szCs w:val="28"/>
        </w:rPr>
        <w:t xml:space="preserve"> 4</w:t>
      </w:r>
      <w:proofErr w:type="gramEnd"/>
      <w:r w:rsidRPr="00E73338">
        <w:rPr>
          <w:rFonts w:ascii="Times New Roman" w:hAnsi="Times New Roman" w:cs="Times New Roman"/>
          <w:sz w:val="28"/>
          <w:szCs w:val="28"/>
        </w:rPr>
        <w:t xml:space="preserve">-5%. </w:t>
      </w:r>
    </w:p>
    <w:p w14:paraId="70D76FFA" w14:textId="136C4BF3" w:rsidR="00E73338" w:rsidRDefault="00E73338" w:rsidP="00E7333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73338">
        <w:rPr>
          <w:rFonts w:ascii="Times New Roman" w:hAnsi="Times New Roman" w:cs="Times New Roman"/>
          <w:sz w:val="28"/>
          <w:szCs w:val="28"/>
        </w:rPr>
        <w:t>Ежегодный объем отходов консервной промышленности составляет 300 тыс. т. В хозяйственный оборот вовлекается от 65 до 85% всех ВСР отрасли. Часть отходов и ВСР используются как удобрения, семенной материал. Б</w:t>
      </w:r>
      <w:r>
        <w:rPr>
          <w:rFonts w:ascii="Times New Roman" w:hAnsi="Times New Roman" w:cs="Times New Roman"/>
          <w:sz w:val="28"/>
          <w:szCs w:val="28"/>
        </w:rPr>
        <w:t>о</w:t>
      </w:r>
      <w:r w:rsidRPr="00E73338">
        <w:rPr>
          <w:rFonts w:ascii="Times New Roman" w:hAnsi="Times New Roman" w:cs="Times New Roman"/>
          <w:sz w:val="28"/>
          <w:szCs w:val="28"/>
        </w:rPr>
        <w:t>льшая часть отходов (до 70%) направляется на корм сельскохозяйственных животных и птицы</w:t>
      </w:r>
      <w:r>
        <w:rPr>
          <w:rFonts w:ascii="Times New Roman" w:hAnsi="Times New Roman" w:cs="Times New Roman"/>
          <w:sz w:val="28"/>
          <w:szCs w:val="28"/>
        </w:rPr>
        <w:t>.</w:t>
      </w:r>
    </w:p>
    <w:p w14:paraId="5CDB9B48" w14:textId="7BAB51DE" w:rsidR="00E73338" w:rsidRPr="00E73338" w:rsidRDefault="00E73338" w:rsidP="00E73338">
      <w:pPr>
        <w:tabs>
          <w:tab w:val="left" w:pos="2100"/>
        </w:tabs>
        <w:spacing w:after="0" w:line="240" w:lineRule="auto"/>
        <w:jc w:val="both"/>
        <w:rPr>
          <w:rFonts w:ascii="Times New Roman" w:hAnsi="Times New Roman" w:cs="Times New Roman"/>
          <w:sz w:val="28"/>
          <w:szCs w:val="28"/>
        </w:rPr>
      </w:pPr>
      <w:r w:rsidRPr="00E73338">
        <w:rPr>
          <w:rFonts w:ascii="Times New Roman" w:hAnsi="Times New Roman" w:cs="Times New Roman"/>
          <w:sz w:val="28"/>
          <w:szCs w:val="28"/>
        </w:rPr>
        <w:t xml:space="preserve">        Приблизительно 30% отходов плодоовощной отрасли перерабатывается на промышленную продукцию. Из отходов переработки плодов и овощей на консервных заводах, некондиционного сырья и вторичных ресурсов получают пектин, фруктовые и овощные порошки, пюре, сухие выжимки, ароматические вещества, красители, этиловый спирт, биохимический уксус, кормовые брикеты, заливочные жидкости, крахмал, углеводы, лечебно-профилактические </w:t>
      </w:r>
      <w:r w:rsidRPr="00E73338">
        <w:rPr>
          <w:rFonts w:ascii="Times New Roman" w:hAnsi="Times New Roman" w:cs="Times New Roman"/>
          <w:sz w:val="28"/>
          <w:szCs w:val="28"/>
        </w:rPr>
        <w:lastRenderedPageBreak/>
        <w:t>препараты и др. Выработка продукции из ВСР может осуществляться на заводах отрасли (уксус, спирт) или перенаправляться в другие промышленные производства (томатное масло, абразивные вещества из плодовой косточки и др.).</w:t>
      </w:r>
    </w:p>
    <w:p w14:paraId="20FF8836" w14:textId="646FCA99" w:rsidR="00E73338" w:rsidRDefault="00152B40" w:rsidP="00E7333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96296" w:rsidRPr="00152B40">
        <w:rPr>
          <w:rFonts w:ascii="Times New Roman" w:hAnsi="Times New Roman" w:cs="Times New Roman"/>
          <w:sz w:val="28"/>
          <w:szCs w:val="28"/>
        </w:rPr>
        <w:t>Н</w:t>
      </w:r>
      <w:r w:rsidR="00E73338" w:rsidRPr="00152B40">
        <w:rPr>
          <w:rFonts w:ascii="Times New Roman" w:hAnsi="Times New Roman" w:cs="Times New Roman"/>
          <w:sz w:val="28"/>
          <w:szCs w:val="28"/>
        </w:rPr>
        <w:t>аправлени</w:t>
      </w:r>
      <w:r w:rsidR="00396296" w:rsidRPr="00152B40">
        <w:rPr>
          <w:rFonts w:ascii="Times New Roman" w:hAnsi="Times New Roman" w:cs="Times New Roman"/>
          <w:sz w:val="28"/>
          <w:szCs w:val="28"/>
        </w:rPr>
        <w:t>я</w:t>
      </w:r>
      <w:r w:rsidR="00E73338" w:rsidRPr="00152B40">
        <w:rPr>
          <w:rFonts w:ascii="Times New Roman" w:hAnsi="Times New Roman" w:cs="Times New Roman"/>
          <w:sz w:val="28"/>
          <w:szCs w:val="28"/>
        </w:rPr>
        <w:t xml:space="preserve"> переработки отходов и вторичного сырья плодоовощного производства представлена на </w:t>
      </w:r>
      <w:r w:rsidRPr="00152B40">
        <w:rPr>
          <w:rFonts w:ascii="Times New Roman" w:hAnsi="Times New Roman" w:cs="Times New Roman"/>
          <w:sz w:val="28"/>
          <w:szCs w:val="28"/>
        </w:rPr>
        <w:t>схеме 8</w:t>
      </w:r>
      <w:r w:rsidR="000E2903">
        <w:rPr>
          <w:rFonts w:ascii="Times New Roman" w:hAnsi="Times New Roman" w:cs="Times New Roman"/>
          <w:sz w:val="28"/>
          <w:szCs w:val="28"/>
        </w:rPr>
        <w:t>.</w:t>
      </w:r>
      <w:r w:rsidRPr="00152B40">
        <w:rPr>
          <w:rFonts w:ascii="Times New Roman" w:hAnsi="Times New Roman" w:cs="Times New Roman"/>
          <w:sz w:val="28"/>
          <w:szCs w:val="28"/>
        </w:rPr>
        <w:t xml:space="preserve"> </w:t>
      </w:r>
    </w:p>
    <w:p w14:paraId="2FBC4539" w14:textId="17BF66A0" w:rsidR="00581D0D" w:rsidRDefault="00581D0D" w:rsidP="00E73338">
      <w:pPr>
        <w:tabs>
          <w:tab w:val="left" w:pos="2100"/>
        </w:tabs>
        <w:spacing w:after="0" w:line="240" w:lineRule="auto"/>
        <w:jc w:val="both"/>
        <w:rPr>
          <w:rFonts w:ascii="Times New Roman" w:hAnsi="Times New Roman" w:cs="Times New Roman"/>
          <w:sz w:val="28"/>
          <w:szCs w:val="28"/>
        </w:rPr>
      </w:pPr>
    </w:p>
    <w:p w14:paraId="4B85444F" w14:textId="77777777" w:rsidR="00581D0D" w:rsidRDefault="00581D0D" w:rsidP="00581D0D">
      <w:pPr>
        <w:tabs>
          <w:tab w:val="left" w:pos="2100"/>
        </w:tabs>
        <w:spacing w:after="0" w:line="240" w:lineRule="auto"/>
        <w:jc w:val="right"/>
        <w:rPr>
          <w:rFonts w:ascii="Times New Roman" w:hAnsi="Times New Roman" w:cs="Times New Roman"/>
          <w:i/>
          <w:sz w:val="24"/>
          <w:szCs w:val="24"/>
        </w:rPr>
      </w:pPr>
      <w:r w:rsidRPr="000E2903">
        <w:rPr>
          <w:rFonts w:ascii="Times New Roman" w:hAnsi="Times New Roman" w:cs="Times New Roman"/>
          <w:i/>
          <w:sz w:val="24"/>
          <w:szCs w:val="24"/>
        </w:rPr>
        <w:t xml:space="preserve">Схема 8 </w:t>
      </w:r>
    </w:p>
    <w:p w14:paraId="630A6684" w14:textId="72FC1382" w:rsidR="00581D0D" w:rsidRPr="00581D0D" w:rsidRDefault="00581D0D" w:rsidP="00581D0D">
      <w:pPr>
        <w:tabs>
          <w:tab w:val="left" w:pos="2100"/>
        </w:tabs>
        <w:spacing w:after="0" w:line="240" w:lineRule="auto"/>
        <w:jc w:val="center"/>
        <w:rPr>
          <w:rFonts w:ascii="Times New Roman" w:hAnsi="Times New Roman" w:cs="Times New Roman"/>
          <w:b/>
          <w:sz w:val="24"/>
          <w:szCs w:val="24"/>
        </w:rPr>
      </w:pPr>
      <w:r w:rsidRPr="00581D0D">
        <w:rPr>
          <w:rFonts w:ascii="Times New Roman" w:hAnsi="Times New Roman" w:cs="Times New Roman"/>
          <w:b/>
          <w:sz w:val="24"/>
          <w:szCs w:val="24"/>
        </w:rPr>
        <w:t>Направления использования побочных продуктов и отходов плодоовощного производства</w:t>
      </w:r>
    </w:p>
    <w:p w14:paraId="24D0C20C" w14:textId="77777777" w:rsidR="00581D0D" w:rsidRPr="00152B40" w:rsidRDefault="00581D0D" w:rsidP="00E73338">
      <w:pPr>
        <w:tabs>
          <w:tab w:val="left" w:pos="2100"/>
        </w:tabs>
        <w:spacing w:after="0" w:line="240" w:lineRule="auto"/>
        <w:jc w:val="both"/>
        <w:rPr>
          <w:rFonts w:ascii="Times New Roman" w:hAnsi="Times New Roman" w:cs="Times New Roman"/>
          <w:sz w:val="28"/>
          <w:szCs w:val="28"/>
        </w:rPr>
      </w:pPr>
    </w:p>
    <w:p w14:paraId="2FA3F401" w14:textId="5F16CCB4" w:rsidR="00E73338" w:rsidRDefault="00E73338" w:rsidP="00E73338">
      <w:pPr>
        <w:tabs>
          <w:tab w:val="left" w:pos="2100"/>
        </w:tabs>
        <w:spacing w:after="0" w:line="240" w:lineRule="auto"/>
        <w:jc w:val="both"/>
        <w:rPr>
          <w:rFonts w:ascii="Times New Roman" w:hAnsi="Times New Roman" w:cs="Times New Roman"/>
          <w:sz w:val="28"/>
          <w:szCs w:val="28"/>
        </w:rPr>
      </w:pPr>
    </w:p>
    <w:p w14:paraId="08B7F8F9" w14:textId="569D81DE" w:rsidR="00152B40" w:rsidRDefault="00152B40" w:rsidP="00152B40">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738BFA5C" wp14:editId="59247030">
            <wp:extent cx="5780710" cy="20478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9999" t="60875" r="25295" b="17266"/>
                    <a:stretch/>
                  </pic:blipFill>
                  <pic:spPr bwMode="auto">
                    <a:xfrm>
                      <a:off x="0" y="0"/>
                      <a:ext cx="5801235" cy="2055146"/>
                    </a:xfrm>
                    <a:prstGeom prst="rect">
                      <a:avLst/>
                    </a:prstGeom>
                    <a:ln>
                      <a:noFill/>
                    </a:ln>
                    <a:extLst>
                      <a:ext uri="{53640926-AAD7-44D8-BBD7-CCE9431645EC}">
                        <a14:shadowObscured xmlns:a14="http://schemas.microsoft.com/office/drawing/2010/main"/>
                      </a:ext>
                    </a:extLst>
                  </pic:spPr>
                </pic:pic>
              </a:graphicData>
            </a:graphic>
          </wp:inline>
        </w:drawing>
      </w:r>
    </w:p>
    <w:p w14:paraId="49F2045E" w14:textId="3C5D56EE" w:rsidR="00152B40" w:rsidRDefault="00152B40" w:rsidP="00E73338">
      <w:pPr>
        <w:tabs>
          <w:tab w:val="left" w:pos="2100"/>
        </w:tabs>
        <w:spacing w:after="0" w:line="240" w:lineRule="auto"/>
        <w:jc w:val="both"/>
        <w:rPr>
          <w:rFonts w:ascii="Times New Roman" w:hAnsi="Times New Roman" w:cs="Times New Roman"/>
          <w:sz w:val="28"/>
          <w:szCs w:val="28"/>
        </w:rPr>
      </w:pPr>
    </w:p>
    <w:p w14:paraId="24278F28" w14:textId="74770CAC" w:rsidR="000E2903" w:rsidRPr="000E2903" w:rsidRDefault="000E2903" w:rsidP="000E2903">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581D0D">
        <w:rPr>
          <w:rFonts w:ascii="Times New Roman" w:hAnsi="Times New Roman" w:cs="Times New Roman"/>
          <w:b/>
          <w:sz w:val="28"/>
          <w:szCs w:val="28"/>
        </w:rPr>
        <w:t xml:space="preserve">4.3.6.3. </w:t>
      </w:r>
      <w:r w:rsidRPr="000E2903">
        <w:rPr>
          <w:rFonts w:ascii="Times New Roman" w:hAnsi="Times New Roman" w:cs="Times New Roman"/>
          <w:b/>
          <w:sz w:val="28"/>
          <w:szCs w:val="28"/>
        </w:rPr>
        <w:t>Технологии переработки ВСР и отходов</w:t>
      </w:r>
    </w:p>
    <w:p w14:paraId="5E74BDAB" w14:textId="707ECE25" w:rsidR="000E2903" w:rsidRPr="000E2903" w:rsidRDefault="000E2903" w:rsidP="000E2903">
      <w:pPr>
        <w:tabs>
          <w:tab w:val="left" w:pos="2100"/>
        </w:tabs>
        <w:spacing w:after="0" w:line="240" w:lineRule="auto"/>
        <w:jc w:val="both"/>
        <w:rPr>
          <w:rFonts w:ascii="Times New Roman" w:hAnsi="Times New Roman" w:cs="Times New Roman"/>
          <w:sz w:val="28"/>
          <w:szCs w:val="28"/>
        </w:rPr>
      </w:pPr>
      <w:r>
        <w:t xml:space="preserve">          </w:t>
      </w:r>
      <w:r w:rsidRPr="000E2903">
        <w:rPr>
          <w:rFonts w:ascii="Times New Roman" w:hAnsi="Times New Roman" w:cs="Times New Roman"/>
          <w:sz w:val="28"/>
          <w:szCs w:val="28"/>
        </w:rPr>
        <w:t xml:space="preserve">Приоритетным условием переработки плодоовощного сырья является комплексное его использование с поэтапным извлечением всех ценных компонентов. На практике данный принцип реализуется путем внедрения комплексных (безотходных) или малоотходных технологий. Технологии переработки вторичных ресурсов являются составной частью комплексной переработки. </w:t>
      </w:r>
    </w:p>
    <w:p w14:paraId="3C0798F7" w14:textId="270B7888" w:rsidR="00152B40" w:rsidRPr="000E2903" w:rsidRDefault="000E2903" w:rsidP="000E2903">
      <w:pPr>
        <w:tabs>
          <w:tab w:val="left" w:pos="2100"/>
        </w:tabs>
        <w:spacing w:after="0" w:line="240" w:lineRule="auto"/>
        <w:jc w:val="both"/>
        <w:rPr>
          <w:rFonts w:ascii="Times New Roman" w:hAnsi="Times New Roman" w:cs="Times New Roman"/>
          <w:sz w:val="28"/>
          <w:szCs w:val="28"/>
        </w:rPr>
      </w:pPr>
      <w:r w:rsidRPr="000E2903">
        <w:rPr>
          <w:rFonts w:ascii="Times New Roman" w:hAnsi="Times New Roman" w:cs="Times New Roman"/>
          <w:sz w:val="28"/>
          <w:szCs w:val="28"/>
        </w:rPr>
        <w:t xml:space="preserve">            В таблице 1</w:t>
      </w:r>
      <w:r w:rsidR="00581D0D">
        <w:rPr>
          <w:rFonts w:ascii="Times New Roman" w:hAnsi="Times New Roman" w:cs="Times New Roman"/>
          <w:sz w:val="28"/>
          <w:szCs w:val="28"/>
        </w:rPr>
        <w:t>8</w:t>
      </w:r>
      <w:r w:rsidRPr="000E2903">
        <w:rPr>
          <w:rFonts w:ascii="Times New Roman" w:hAnsi="Times New Roman" w:cs="Times New Roman"/>
          <w:sz w:val="28"/>
          <w:szCs w:val="28"/>
        </w:rPr>
        <w:t xml:space="preserve"> представлены безотходные технологические проекты, реализуемые в плодоовощной отрасли, а также технологии переработки вторичного сырья.</w:t>
      </w:r>
    </w:p>
    <w:p w14:paraId="6EE9137F" w14:textId="25041DA9" w:rsidR="00581D0D" w:rsidRPr="00581D0D" w:rsidRDefault="00581D0D" w:rsidP="00581D0D">
      <w:pPr>
        <w:tabs>
          <w:tab w:val="left" w:pos="2100"/>
        </w:tabs>
        <w:spacing w:after="0" w:line="240" w:lineRule="auto"/>
        <w:jc w:val="right"/>
        <w:rPr>
          <w:rFonts w:ascii="Times New Roman" w:hAnsi="Times New Roman" w:cs="Times New Roman"/>
          <w:i/>
          <w:sz w:val="24"/>
          <w:szCs w:val="24"/>
        </w:rPr>
      </w:pPr>
      <w:r w:rsidRPr="00581D0D">
        <w:rPr>
          <w:rFonts w:ascii="Times New Roman" w:hAnsi="Times New Roman" w:cs="Times New Roman"/>
          <w:i/>
          <w:sz w:val="24"/>
          <w:szCs w:val="24"/>
        </w:rPr>
        <w:t>Таблица 1</w:t>
      </w:r>
      <w:r>
        <w:rPr>
          <w:rFonts w:ascii="Times New Roman" w:hAnsi="Times New Roman" w:cs="Times New Roman"/>
          <w:i/>
          <w:sz w:val="24"/>
          <w:szCs w:val="24"/>
        </w:rPr>
        <w:t>8</w:t>
      </w:r>
    </w:p>
    <w:p w14:paraId="5BCEABAF" w14:textId="301E2E81" w:rsidR="00581D0D" w:rsidRPr="00581D0D" w:rsidRDefault="00581D0D" w:rsidP="00581D0D">
      <w:pPr>
        <w:tabs>
          <w:tab w:val="left" w:pos="2100"/>
        </w:tabs>
        <w:spacing w:after="0" w:line="240" w:lineRule="auto"/>
        <w:jc w:val="center"/>
        <w:rPr>
          <w:rFonts w:ascii="Times New Roman" w:hAnsi="Times New Roman" w:cs="Times New Roman"/>
          <w:b/>
          <w:sz w:val="24"/>
          <w:szCs w:val="24"/>
        </w:rPr>
      </w:pPr>
      <w:r w:rsidRPr="00581D0D">
        <w:rPr>
          <w:rFonts w:ascii="Times New Roman" w:hAnsi="Times New Roman" w:cs="Times New Roman"/>
          <w:b/>
          <w:sz w:val="24"/>
          <w:szCs w:val="24"/>
        </w:rPr>
        <w:t>Комплексные технологии переработки плодоовощного сырья</w:t>
      </w:r>
    </w:p>
    <w:p w14:paraId="432399F4" w14:textId="229D5050" w:rsidR="00152B40" w:rsidRPr="00581D0D" w:rsidRDefault="00581D0D" w:rsidP="00581D0D">
      <w:pPr>
        <w:tabs>
          <w:tab w:val="left" w:pos="2100"/>
        </w:tabs>
        <w:spacing w:after="0" w:line="240" w:lineRule="auto"/>
        <w:jc w:val="center"/>
        <w:rPr>
          <w:rFonts w:ascii="Times New Roman" w:hAnsi="Times New Roman" w:cs="Times New Roman"/>
          <w:b/>
          <w:sz w:val="24"/>
          <w:szCs w:val="24"/>
        </w:rPr>
      </w:pPr>
      <w:proofErr w:type="gramStart"/>
      <w:r w:rsidRPr="00581D0D">
        <w:rPr>
          <w:rFonts w:ascii="Times New Roman" w:hAnsi="Times New Roman" w:cs="Times New Roman"/>
          <w:b/>
          <w:sz w:val="24"/>
          <w:szCs w:val="24"/>
        </w:rPr>
        <w:t>и</w:t>
      </w:r>
      <w:proofErr w:type="gramEnd"/>
      <w:r w:rsidRPr="00581D0D">
        <w:rPr>
          <w:rFonts w:ascii="Times New Roman" w:hAnsi="Times New Roman" w:cs="Times New Roman"/>
          <w:b/>
          <w:sz w:val="24"/>
          <w:szCs w:val="24"/>
        </w:rPr>
        <w:t xml:space="preserve"> вторичных ресурсов отрасли</w:t>
      </w:r>
    </w:p>
    <w:p w14:paraId="155FAA2E" w14:textId="040C6020" w:rsidR="000E2903" w:rsidRPr="00581D0D" w:rsidRDefault="000E2903" w:rsidP="00581D0D">
      <w:pPr>
        <w:tabs>
          <w:tab w:val="left" w:pos="2100"/>
        </w:tabs>
        <w:spacing w:after="0" w:line="240" w:lineRule="auto"/>
        <w:jc w:val="center"/>
        <w:rPr>
          <w:rFonts w:ascii="Times New Roman" w:hAnsi="Times New Roman" w:cs="Times New Roman"/>
          <w:b/>
          <w:sz w:val="24"/>
          <w:szCs w:val="24"/>
        </w:rPr>
      </w:pPr>
    </w:p>
    <w:tbl>
      <w:tblPr>
        <w:tblStyle w:val="a4"/>
        <w:tblW w:w="0" w:type="auto"/>
        <w:tblLook w:val="04A0" w:firstRow="1" w:lastRow="0" w:firstColumn="1" w:lastColumn="0" w:noHBand="0" w:noVBand="1"/>
      </w:tblPr>
      <w:tblGrid>
        <w:gridCol w:w="3209"/>
        <w:gridCol w:w="3209"/>
        <w:gridCol w:w="3210"/>
      </w:tblGrid>
      <w:tr w:rsidR="000E2903" w14:paraId="5DD79D3D" w14:textId="77777777" w:rsidTr="000E2903">
        <w:tc>
          <w:tcPr>
            <w:tcW w:w="3209" w:type="dxa"/>
          </w:tcPr>
          <w:p w14:paraId="09282BE9" w14:textId="538A408A" w:rsidR="000E2903" w:rsidRPr="000E2903" w:rsidRDefault="000E2903" w:rsidP="003E48C8">
            <w:pPr>
              <w:tabs>
                <w:tab w:val="left" w:pos="2100"/>
              </w:tabs>
              <w:spacing w:after="0" w:line="240" w:lineRule="auto"/>
              <w:jc w:val="center"/>
              <w:rPr>
                <w:rFonts w:ascii="Times New Roman" w:hAnsi="Times New Roman" w:cs="Times New Roman"/>
                <w:b/>
                <w:sz w:val="24"/>
                <w:szCs w:val="24"/>
              </w:rPr>
            </w:pPr>
            <w:r w:rsidRPr="000E2903">
              <w:rPr>
                <w:rFonts w:ascii="Times New Roman" w:hAnsi="Times New Roman" w:cs="Times New Roman"/>
                <w:b/>
                <w:sz w:val="24"/>
                <w:szCs w:val="24"/>
              </w:rPr>
              <w:t>Технология</w:t>
            </w:r>
          </w:p>
        </w:tc>
        <w:tc>
          <w:tcPr>
            <w:tcW w:w="3209" w:type="dxa"/>
          </w:tcPr>
          <w:p w14:paraId="652949A2" w14:textId="18ADA832" w:rsidR="000E2903" w:rsidRPr="000E2903" w:rsidRDefault="000E2903" w:rsidP="003E48C8">
            <w:pPr>
              <w:tabs>
                <w:tab w:val="left" w:pos="2100"/>
              </w:tabs>
              <w:spacing w:after="0" w:line="240" w:lineRule="auto"/>
              <w:jc w:val="center"/>
              <w:rPr>
                <w:rFonts w:ascii="Times New Roman" w:hAnsi="Times New Roman" w:cs="Times New Roman"/>
                <w:b/>
                <w:sz w:val="24"/>
                <w:szCs w:val="24"/>
              </w:rPr>
            </w:pPr>
            <w:r w:rsidRPr="000E2903">
              <w:rPr>
                <w:rFonts w:ascii="Times New Roman" w:hAnsi="Times New Roman" w:cs="Times New Roman"/>
                <w:b/>
                <w:sz w:val="24"/>
                <w:szCs w:val="24"/>
              </w:rPr>
              <w:t>Разработчик</w:t>
            </w:r>
          </w:p>
        </w:tc>
        <w:tc>
          <w:tcPr>
            <w:tcW w:w="3210" w:type="dxa"/>
          </w:tcPr>
          <w:p w14:paraId="7BFAC154" w14:textId="56FB72CD" w:rsidR="000E2903" w:rsidRPr="000E2903" w:rsidRDefault="000E2903" w:rsidP="003E48C8">
            <w:pPr>
              <w:tabs>
                <w:tab w:val="left" w:pos="2100"/>
              </w:tabs>
              <w:spacing w:after="0" w:line="240" w:lineRule="auto"/>
              <w:jc w:val="center"/>
              <w:rPr>
                <w:rFonts w:ascii="Times New Roman" w:hAnsi="Times New Roman" w:cs="Times New Roman"/>
                <w:b/>
                <w:sz w:val="24"/>
                <w:szCs w:val="24"/>
              </w:rPr>
            </w:pPr>
            <w:r w:rsidRPr="000E2903">
              <w:rPr>
                <w:rFonts w:ascii="Times New Roman" w:hAnsi="Times New Roman" w:cs="Times New Roman"/>
                <w:b/>
                <w:sz w:val="24"/>
                <w:szCs w:val="24"/>
              </w:rPr>
              <w:t>Эффект</w:t>
            </w:r>
          </w:p>
        </w:tc>
      </w:tr>
      <w:tr w:rsidR="000E2903" w14:paraId="588CFD6B" w14:textId="77777777" w:rsidTr="000E2903">
        <w:tc>
          <w:tcPr>
            <w:tcW w:w="3209" w:type="dxa"/>
          </w:tcPr>
          <w:p w14:paraId="5EEE8A8D" w14:textId="77777777" w:rsidR="00292B8D" w:rsidRPr="003E48C8" w:rsidRDefault="00292B8D" w:rsidP="00292B8D">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Комплексная переработка плодов бахчевых</w:t>
            </w:r>
          </w:p>
          <w:p w14:paraId="004633D8" w14:textId="77777777" w:rsidR="00292B8D" w:rsidRPr="003E48C8" w:rsidRDefault="00292B8D" w:rsidP="00292B8D">
            <w:pPr>
              <w:tabs>
                <w:tab w:val="left" w:pos="2100"/>
              </w:tabs>
              <w:spacing w:after="0" w:line="240" w:lineRule="auto"/>
              <w:rPr>
                <w:rFonts w:ascii="Times New Roman" w:hAnsi="Times New Roman" w:cs="Times New Roman"/>
                <w:sz w:val="24"/>
                <w:szCs w:val="24"/>
              </w:rPr>
            </w:pPr>
            <w:proofErr w:type="gramStart"/>
            <w:r w:rsidRPr="003E48C8">
              <w:rPr>
                <w:rFonts w:ascii="Times New Roman" w:hAnsi="Times New Roman" w:cs="Times New Roman"/>
                <w:sz w:val="24"/>
                <w:szCs w:val="24"/>
              </w:rPr>
              <w:t>культур</w:t>
            </w:r>
            <w:proofErr w:type="gramEnd"/>
          </w:p>
          <w:p w14:paraId="33B81264" w14:textId="47E63290" w:rsidR="000E2903" w:rsidRPr="003E48C8" w:rsidRDefault="000E2903" w:rsidP="00292B8D">
            <w:pPr>
              <w:tabs>
                <w:tab w:val="left" w:pos="2100"/>
              </w:tabs>
              <w:spacing w:after="0" w:line="240" w:lineRule="auto"/>
              <w:rPr>
                <w:rFonts w:ascii="Times New Roman" w:hAnsi="Times New Roman" w:cs="Times New Roman"/>
                <w:sz w:val="24"/>
                <w:szCs w:val="24"/>
              </w:rPr>
            </w:pPr>
          </w:p>
        </w:tc>
        <w:tc>
          <w:tcPr>
            <w:tcW w:w="3209" w:type="dxa"/>
          </w:tcPr>
          <w:p w14:paraId="37A64904" w14:textId="305B1858" w:rsidR="000E2903" w:rsidRPr="003E48C8" w:rsidRDefault="00292B8D"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Волгоградская ГСХА</w:t>
            </w:r>
          </w:p>
        </w:tc>
        <w:tc>
          <w:tcPr>
            <w:tcW w:w="3210" w:type="dxa"/>
          </w:tcPr>
          <w:p w14:paraId="07B6939F" w14:textId="77777777" w:rsidR="00292B8D" w:rsidRPr="003E48C8" w:rsidRDefault="00292B8D" w:rsidP="00292B8D">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Безотходная переработка</w:t>
            </w:r>
          </w:p>
          <w:p w14:paraId="1C1CC77D" w14:textId="77777777" w:rsidR="00292B8D" w:rsidRPr="003E48C8" w:rsidRDefault="00292B8D" w:rsidP="00292B8D">
            <w:pPr>
              <w:tabs>
                <w:tab w:val="left" w:pos="2100"/>
              </w:tabs>
              <w:spacing w:after="0" w:line="240" w:lineRule="auto"/>
              <w:rPr>
                <w:rFonts w:ascii="Times New Roman" w:hAnsi="Times New Roman" w:cs="Times New Roman"/>
                <w:sz w:val="24"/>
                <w:szCs w:val="24"/>
              </w:rPr>
            </w:pPr>
            <w:proofErr w:type="gramStart"/>
            <w:r w:rsidRPr="003E48C8">
              <w:rPr>
                <w:rFonts w:ascii="Times New Roman" w:hAnsi="Times New Roman" w:cs="Times New Roman"/>
                <w:sz w:val="24"/>
                <w:szCs w:val="24"/>
              </w:rPr>
              <w:t>сырья</w:t>
            </w:r>
            <w:proofErr w:type="gramEnd"/>
            <w:r w:rsidRPr="003E48C8">
              <w:rPr>
                <w:rFonts w:ascii="Times New Roman" w:hAnsi="Times New Roman" w:cs="Times New Roman"/>
                <w:sz w:val="24"/>
                <w:szCs w:val="24"/>
              </w:rPr>
              <w:t>:</w:t>
            </w:r>
          </w:p>
          <w:p w14:paraId="0249EDF1" w14:textId="22C5DF85" w:rsidR="00292B8D" w:rsidRPr="003E48C8" w:rsidRDefault="00292B8D" w:rsidP="00292B8D">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 xml:space="preserve"> </w:t>
            </w:r>
            <w:proofErr w:type="gramStart"/>
            <w:r w:rsidRPr="003E48C8">
              <w:rPr>
                <w:rFonts w:ascii="Times New Roman" w:hAnsi="Times New Roman" w:cs="Times New Roman"/>
                <w:sz w:val="24"/>
                <w:szCs w:val="24"/>
              </w:rPr>
              <w:t>семена</w:t>
            </w:r>
            <w:proofErr w:type="gramEnd"/>
            <w:r w:rsidRPr="003E48C8">
              <w:rPr>
                <w:rFonts w:ascii="Times New Roman" w:hAnsi="Times New Roman" w:cs="Times New Roman"/>
                <w:sz w:val="24"/>
                <w:szCs w:val="24"/>
              </w:rPr>
              <w:t xml:space="preserve"> используют</w:t>
            </w:r>
          </w:p>
          <w:p w14:paraId="66E6E6E4" w14:textId="77777777" w:rsidR="00292B8D" w:rsidRPr="003E48C8" w:rsidRDefault="00292B8D" w:rsidP="00292B8D">
            <w:pPr>
              <w:tabs>
                <w:tab w:val="left" w:pos="2100"/>
              </w:tabs>
              <w:spacing w:after="0" w:line="240" w:lineRule="auto"/>
              <w:rPr>
                <w:rFonts w:ascii="Times New Roman" w:hAnsi="Times New Roman" w:cs="Times New Roman"/>
                <w:sz w:val="24"/>
                <w:szCs w:val="24"/>
              </w:rPr>
            </w:pPr>
            <w:proofErr w:type="gramStart"/>
            <w:r w:rsidRPr="003E48C8">
              <w:rPr>
                <w:rFonts w:ascii="Times New Roman" w:hAnsi="Times New Roman" w:cs="Times New Roman"/>
                <w:sz w:val="24"/>
                <w:szCs w:val="24"/>
              </w:rPr>
              <w:t>как</w:t>
            </w:r>
            <w:proofErr w:type="gramEnd"/>
            <w:r w:rsidRPr="003E48C8">
              <w:rPr>
                <w:rFonts w:ascii="Times New Roman" w:hAnsi="Times New Roman" w:cs="Times New Roman"/>
                <w:sz w:val="24"/>
                <w:szCs w:val="24"/>
              </w:rPr>
              <w:t xml:space="preserve"> посевной материал или для производства лечебнопрофилактических препаратов;</w:t>
            </w:r>
          </w:p>
          <w:p w14:paraId="6E2CFC35" w14:textId="75D0D0CB" w:rsidR="00292B8D" w:rsidRPr="003E48C8" w:rsidRDefault="00292B8D" w:rsidP="00292B8D">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 xml:space="preserve"> </w:t>
            </w:r>
            <w:proofErr w:type="gramStart"/>
            <w:r w:rsidRPr="003E48C8">
              <w:rPr>
                <w:rFonts w:ascii="Times New Roman" w:hAnsi="Times New Roman" w:cs="Times New Roman"/>
                <w:sz w:val="24"/>
                <w:szCs w:val="24"/>
              </w:rPr>
              <w:t>из</w:t>
            </w:r>
            <w:proofErr w:type="gramEnd"/>
            <w:r w:rsidRPr="003E48C8">
              <w:rPr>
                <w:rFonts w:ascii="Times New Roman" w:hAnsi="Times New Roman" w:cs="Times New Roman"/>
                <w:sz w:val="24"/>
                <w:szCs w:val="24"/>
              </w:rPr>
              <w:t xml:space="preserve"> корок производят</w:t>
            </w:r>
          </w:p>
          <w:p w14:paraId="1F5E76BF" w14:textId="77777777" w:rsidR="00292B8D" w:rsidRPr="003E48C8" w:rsidRDefault="00292B8D" w:rsidP="00292B8D">
            <w:pPr>
              <w:tabs>
                <w:tab w:val="left" w:pos="2100"/>
              </w:tabs>
              <w:spacing w:after="0" w:line="240" w:lineRule="auto"/>
              <w:rPr>
                <w:rFonts w:ascii="Times New Roman" w:hAnsi="Times New Roman" w:cs="Times New Roman"/>
                <w:sz w:val="24"/>
                <w:szCs w:val="24"/>
              </w:rPr>
            </w:pPr>
            <w:proofErr w:type="gramStart"/>
            <w:r w:rsidRPr="003E48C8">
              <w:rPr>
                <w:rFonts w:ascii="Times New Roman" w:hAnsi="Times New Roman" w:cs="Times New Roman"/>
                <w:sz w:val="24"/>
                <w:szCs w:val="24"/>
              </w:rPr>
              <w:t>цукаты</w:t>
            </w:r>
            <w:proofErr w:type="gramEnd"/>
            <w:r w:rsidRPr="003E48C8">
              <w:rPr>
                <w:rFonts w:ascii="Times New Roman" w:hAnsi="Times New Roman" w:cs="Times New Roman"/>
                <w:sz w:val="24"/>
                <w:szCs w:val="24"/>
              </w:rPr>
              <w:t xml:space="preserve">; </w:t>
            </w:r>
          </w:p>
          <w:p w14:paraId="4ED460FC" w14:textId="666081BF" w:rsidR="00292B8D" w:rsidRPr="003E48C8" w:rsidRDefault="00292B8D" w:rsidP="00292B8D">
            <w:pPr>
              <w:tabs>
                <w:tab w:val="left" w:pos="2100"/>
              </w:tabs>
              <w:spacing w:after="0" w:line="240" w:lineRule="auto"/>
              <w:rPr>
                <w:rFonts w:ascii="Times New Roman" w:hAnsi="Times New Roman" w:cs="Times New Roman"/>
                <w:sz w:val="24"/>
                <w:szCs w:val="24"/>
              </w:rPr>
            </w:pPr>
            <w:proofErr w:type="gramStart"/>
            <w:r w:rsidRPr="003E48C8">
              <w:rPr>
                <w:rFonts w:ascii="Times New Roman" w:hAnsi="Times New Roman" w:cs="Times New Roman"/>
                <w:sz w:val="24"/>
                <w:szCs w:val="24"/>
              </w:rPr>
              <w:lastRenderedPageBreak/>
              <w:t>из</w:t>
            </w:r>
            <w:proofErr w:type="gramEnd"/>
            <w:r w:rsidRPr="003E48C8">
              <w:rPr>
                <w:rFonts w:ascii="Times New Roman" w:hAnsi="Times New Roman" w:cs="Times New Roman"/>
                <w:sz w:val="24"/>
                <w:szCs w:val="24"/>
              </w:rPr>
              <w:t xml:space="preserve"> мякоти плодов</w:t>
            </w:r>
          </w:p>
          <w:p w14:paraId="44997465" w14:textId="77777777" w:rsidR="00292B8D" w:rsidRPr="003E48C8" w:rsidRDefault="00292B8D" w:rsidP="00292B8D">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 порошок, пюре, джемы,</w:t>
            </w:r>
          </w:p>
          <w:p w14:paraId="1C15B98D" w14:textId="77777777" w:rsidR="00292B8D" w:rsidRPr="003E48C8" w:rsidRDefault="00292B8D" w:rsidP="00292B8D">
            <w:pPr>
              <w:tabs>
                <w:tab w:val="left" w:pos="2100"/>
              </w:tabs>
              <w:spacing w:after="0" w:line="240" w:lineRule="auto"/>
              <w:rPr>
                <w:rFonts w:ascii="Times New Roman" w:hAnsi="Times New Roman" w:cs="Times New Roman"/>
                <w:sz w:val="24"/>
                <w:szCs w:val="24"/>
              </w:rPr>
            </w:pPr>
            <w:proofErr w:type="gramStart"/>
            <w:r w:rsidRPr="003E48C8">
              <w:rPr>
                <w:rFonts w:ascii="Times New Roman" w:hAnsi="Times New Roman" w:cs="Times New Roman"/>
                <w:sz w:val="24"/>
                <w:szCs w:val="24"/>
              </w:rPr>
              <w:t>повидло</w:t>
            </w:r>
            <w:proofErr w:type="gramEnd"/>
            <w:r w:rsidRPr="003E48C8">
              <w:rPr>
                <w:rFonts w:ascii="Times New Roman" w:hAnsi="Times New Roman" w:cs="Times New Roman"/>
                <w:sz w:val="24"/>
                <w:szCs w:val="24"/>
              </w:rPr>
              <w:t>;</w:t>
            </w:r>
          </w:p>
          <w:p w14:paraId="4E132028" w14:textId="61412AD9" w:rsidR="00292B8D" w:rsidRPr="003E48C8" w:rsidRDefault="00292B8D" w:rsidP="00292B8D">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 xml:space="preserve"> </w:t>
            </w:r>
            <w:proofErr w:type="gramStart"/>
            <w:r w:rsidRPr="003E48C8">
              <w:rPr>
                <w:rFonts w:ascii="Times New Roman" w:hAnsi="Times New Roman" w:cs="Times New Roman"/>
                <w:sz w:val="24"/>
                <w:szCs w:val="24"/>
              </w:rPr>
              <w:t>сок</w:t>
            </w:r>
            <w:proofErr w:type="gramEnd"/>
            <w:r w:rsidRPr="003E48C8">
              <w:rPr>
                <w:rFonts w:ascii="Times New Roman" w:hAnsi="Times New Roman" w:cs="Times New Roman"/>
                <w:sz w:val="24"/>
                <w:szCs w:val="24"/>
              </w:rPr>
              <w:t xml:space="preserve"> используется</w:t>
            </w:r>
          </w:p>
          <w:p w14:paraId="014BEB42" w14:textId="4EC573B9" w:rsidR="000E2903" w:rsidRPr="003E48C8" w:rsidRDefault="00292B8D" w:rsidP="00292B8D">
            <w:pPr>
              <w:tabs>
                <w:tab w:val="left" w:pos="2100"/>
              </w:tabs>
              <w:spacing w:after="0" w:line="240" w:lineRule="auto"/>
              <w:rPr>
                <w:rFonts w:ascii="Times New Roman" w:hAnsi="Times New Roman" w:cs="Times New Roman"/>
                <w:sz w:val="24"/>
                <w:szCs w:val="24"/>
              </w:rPr>
            </w:pPr>
            <w:proofErr w:type="gramStart"/>
            <w:r w:rsidRPr="003E48C8">
              <w:rPr>
                <w:rFonts w:ascii="Times New Roman" w:hAnsi="Times New Roman" w:cs="Times New Roman"/>
                <w:sz w:val="24"/>
                <w:szCs w:val="24"/>
              </w:rPr>
              <w:t>в</w:t>
            </w:r>
            <w:proofErr w:type="gramEnd"/>
            <w:r w:rsidRPr="003E48C8">
              <w:rPr>
                <w:rFonts w:ascii="Times New Roman" w:hAnsi="Times New Roman" w:cs="Times New Roman"/>
                <w:sz w:val="24"/>
                <w:szCs w:val="24"/>
              </w:rPr>
              <w:t xml:space="preserve"> свежем виде</w:t>
            </w:r>
          </w:p>
        </w:tc>
      </w:tr>
      <w:tr w:rsidR="000E2903" w14:paraId="5B95B5FD" w14:textId="77777777" w:rsidTr="000E2903">
        <w:tc>
          <w:tcPr>
            <w:tcW w:w="3209" w:type="dxa"/>
          </w:tcPr>
          <w:p w14:paraId="2545BB5E" w14:textId="77777777" w:rsidR="00292B8D" w:rsidRPr="003E48C8" w:rsidRDefault="00292B8D" w:rsidP="00292B8D">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lastRenderedPageBreak/>
              <w:t>Комплексная переработка арбузов</w:t>
            </w:r>
          </w:p>
          <w:p w14:paraId="1745516B" w14:textId="77777777" w:rsidR="00292B8D" w:rsidRPr="003E48C8" w:rsidRDefault="00292B8D" w:rsidP="00292B8D">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Получение арбузных дистилянтов из некондиционных плодов и излишков</w:t>
            </w:r>
          </w:p>
          <w:p w14:paraId="33E2E5CA" w14:textId="5951425F" w:rsidR="000E2903" w:rsidRPr="003E48C8" w:rsidRDefault="00292B8D" w:rsidP="00292B8D">
            <w:pPr>
              <w:tabs>
                <w:tab w:val="left" w:pos="2100"/>
              </w:tabs>
              <w:spacing w:after="0" w:line="240" w:lineRule="auto"/>
              <w:rPr>
                <w:rFonts w:ascii="Times New Roman" w:hAnsi="Times New Roman" w:cs="Times New Roman"/>
                <w:b/>
                <w:sz w:val="24"/>
                <w:szCs w:val="24"/>
              </w:rPr>
            </w:pPr>
            <w:proofErr w:type="gramStart"/>
            <w:r w:rsidRPr="003E48C8">
              <w:rPr>
                <w:rFonts w:ascii="Times New Roman" w:hAnsi="Times New Roman" w:cs="Times New Roman"/>
                <w:sz w:val="24"/>
                <w:szCs w:val="24"/>
              </w:rPr>
              <w:t>урожая</w:t>
            </w:r>
            <w:proofErr w:type="gramEnd"/>
          </w:p>
        </w:tc>
        <w:tc>
          <w:tcPr>
            <w:tcW w:w="3209" w:type="dxa"/>
          </w:tcPr>
          <w:p w14:paraId="44942C5C" w14:textId="77777777" w:rsidR="00292B8D" w:rsidRPr="003E48C8" w:rsidRDefault="00292B8D" w:rsidP="00292B8D">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Северокавказский</w:t>
            </w:r>
          </w:p>
          <w:p w14:paraId="0376A7BB" w14:textId="77777777" w:rsidR="00292B8D" w:rsidRPr="003E48C8" w:rsidRDefault="00292B8D" w:rsidP="00292B8D">
            <w:pPr>
              <w:tabs>
                <w:tab w:val="left" w:pos="2100"/>
              </w:tabs>
              <w:spacing w:after="0" w:line="240" w:lineRule="auto"/>
              <w:rPr>
                <w:rFonts w:ascii="Times New Roman" w:hAnsi="Times New Roman" w:cs="Times New Roman"/>
                <w:sz w:val="24"/>
                <w:szCs w:val="24"/>
              </w:rPr>
            </w:pPr>
            <w:proofErr w:type="gramStart"/>
            <w:r w:rsidRPr="003E48C8">
              <w:rPr>
                <w:rFonts w:ascii="Times New Roman" w:hAnsi="Times New Roman" w:cs="Times New Roman"/>
                <w:sz w:val="24"/>
                <w:szCs w:val="24"/>
              </w:rPr>
              <w:t>зональный</w:t>
            </w:r>
            <w:proofErr w:type="gramEnd"/>
            <w:r w:rsidRPr="003E48C8">
              <w:rPr>
                <w:rFonts w:ascii="Times New Roman" w:hAnsi="Times New Roman" w:cs="Times New Roman"/>
                <w:sz w:val="24"/>
                <w:szCs w:val="24"/>
              </w:rPr>
              <w:t xml:space="preserve"> НИИ садоводства и виноградарства; ЗАО «Комбинат</w:t>
            </w:r>
          </w:p>
          <w:p w14:paraId="22963540" w14:textId="7A0D7065" w:rsidR="000E2903" w:rsidRPr="003E48C8" w:rsidRDefault="00292B8D" w:rsidP="00292B8D">
            <w:pPr>
              <w:tabs>
                <w:tab w:val="left" w:pos="2100"/>
              </w:tabs>
              <w:spacing w:after="0" w:line="240" w:lineRule="auto"/>
              <w:rPr>
                <w:rFonts w:ascii="Times New Roman" w:hAnsi="Times New Roman" w:cs="Times New Roman"/>
                <w:b/>
                <w:sz w:val="24"/>
                <w:szCs w:val="24"/>
              </w:rPr>
            </w:pPr>
            <w:r w:rsidRPr="003E48C8">
              <w:rPr>
                <w:rFonts w:ascii="Times New Roman" w:hAnsi="Times New Roman" w:cs="Times New Roman"/>
                <w:sz w:val="24"/>
                <w:szCs w:val="24"/>
              </w:rPr>
              <w:t>«Теучежский»</w:t>
            </w:r>
          </w:p>
        </w:tc>
        <w:tc>
          <w:tcPr>
            <w:tcW w:w="3210" w:type="dxa"/>
          </w:tcPr>
          <w:p w14:paraId="77859AEF" w14:textId="0C34B84E" w:rsidR="000E2903" w:rsidRPr="003E48C8" w:rsidRDefault="00896C1F" w:rsidP="000E2903">
            <w:pPr>
              <w:tabs>
                <w:tab w:val="left" w:pos="2100"/>
              </w:tabs>
              <w:spacing w:after="0" w:line="240" w:lineRule="auto"/>
              <w:rPr>
                <w:rFonts w:ascii="Times New Roman" w:hAnsi="Times New Roman" w:cs="Times New Roman"/>
                <w:b/>
                <w:sz w:val="24"/>
                <w:szCs w:val="24"/>
              </w:rPr>
            </w:pPr>
            <w:r w:rsidRPr="003E48C8">
              <w:rPr>
                <w:rFonts w:ascii="Times New Roman" w:hAnsi="Times New Roman" w:cs="Times New Roman"/>
                <w:sz w:val="24"/>
                <w:szCs w:val="24"/>
              </w:rPr>
              <w:t>Получение арбузных дистилянтов из некондиционных плодов и излишков урожая</w:t>
            </w:r>
          </w:p>
        </w:tc>
      </w:tr>
      <w:tr w:rsidR="000E2903" w14:paraId="356A466A" w14:textId="77777777" w:rsidTr="000E2903">
        <w:tc>
          <w:tcPr>
            <w:tcW w:w="3209" w:type="dxa"/>
          </w:tcPr>
          <w:p w14:paraId="19738BCC" w14:textId="012BE54E" w:rsidR="000E2903" w:rsidRPr="003E48C8" w:rsidRDefault="00896C1F" w:rsidP="00896C1F">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 xml:space="preserve">Комплексная переработка чеснока </w:t>
            </w:r>
          </w:p>
        </w:tc>
        <w:tc>
          <w:tcPr>
            <w:tcW w:w="3209" w:type="dxa"/>
          </w:tcPr>
          <w:p w14:paraId="00C6BF45" w14:textId="722951A2" w:rsidR="000E2903" w:rsidRPr="003E48C8" w:rsidRDefault="00896C1F"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ГНУ ВНИИКОП</w:t>
            </w:r>
          </w:p>
        </w:tc>
        <w:tc>
          <w:tcPr>
            <w:tcW w:w="3210" w:type="dxa"/>
          </w:tcPr>
          <w:p w14:paraId="63A46958" w14:textId="00CB23AE" w:rsidR="000E2903" w:rsidRPr="003E48C8" w:rsidRDefault="00896C1F"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Получение из вторичного сырья и отходов продуктов с регулируемым содержанием биологически активных веществ профильного назначения</w:t>
            </w:r>
          </w:p>
        </w:tc>
      </w:tr>
      <w:tr w:rsidR="000E2903" w14:paraId="3EBEBEF4" w14:textId="77777777" w:rsidTr="000E2903">
        <w:tc>
          <w:tcPr>
            <w:tcW w:w="3209" w:type="dxa"/>
          </w:tcPr>
          <w:p w14:paraId="491C0F99" w14:textId="2C81C948" w:rsidR="000E2903" w:rsidRPr="003E48C8" w:rsidRDefault="00896C1F" w:rsidP="00896C1F">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 xml:space="preserve">Комплексная переработка ревеня </w:t>
            </w:r>
          </w:p>
        </w:tc>
        <w:tc>
          <w:tcPr>
            <w:tcW w:w="3209" w:type="dxa"/>
          </w:tcPr>
          <w:p w14:paraId="1555F878" w14:textId="29C7DA79" w:rsidR="00896C1F" w:rsidRPr="003E48C8" w:rsidRDefault="00896C1F"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Хабаровская государственная академия экономики и права;</w:t>
            </w:r>
          </w:p>
          <w:p w14:paraId="3EC01797" w14:textId="77777777" w:rsidR="00896C1F" w:rsidRPr="003E48C8" w:rsidRDefault="00896C1F" w:rsidP="000E2903">
            <w:pPr>
              <w:tabs>
                <w:tab w:val="left" w:pos="2100"/>
              </w:tabs>
              <w:spacing w:after="0" w:line="240" w:lineRule="auto"/>
              <w:rPr>
                <w:rFonts w:ascii="Times New Roman" w:hAnsi="Times New Roman" w:cs="Times New Roman"/>
                <w:sz w:val="24"/>
                <w:szCs w:val="24"/>
              </w:rPr>
            </w:pPr>
          </w:p>
          <w:p w14:paraId="548F382C" w14:textId="3447BA3A" w:rsidR="000E2903" w:rsidRPr="003E48C8" w:rsidRDefault="00896C1F"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Тихоокеанский государственный экономический университет</w:t>
            </w:r>
          </w:p>
        </w:tc>
        <w:tc>
          <w:tcPr>
            <w:tcW w:w="3210" w:type="dxa"/>
          </w:tcPr>
          <w:p w14:paraId="156AD6CA" w14:textId="343D5CD8" w:rsidR="000E2903" w:rsidRPr="003E48C8" w:rsidRDefault="00896C1F"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Получение из вторичного сырья модифицированного, сохраняющего целостность растительных волокон при дальнейшей термообработке, полуфабриката из ревеня</w:t>
            </w:r>
          </w:p>
        </w:tc>
      </w:tr>
      <w:tr w:rsidR="000E2903" w14:paraId="4AF4F829" w14:textId="77777777" w:rsidTr="000E2903">
        <w:tc>
          <w:tcPr>
            <w:tcW w:w="3209" w:type="dxa"/>
          </w:tcPr>
          <w:p w14:paraId="36B059A1" w14:textId="43C610A3" w:rsidR="000E2903" w:rsidRPr="003E48C8" w:rsidRDefault="00896C1F" w:rsidP="00896C1F">
            <w:pPr>
              <w:tabs>
                <w:tab w:val="left" w:pos="2100"/>
              </w:tabs>
              <w:spacing w:after="0" w:line="240" w:lineRule="auto"/>
              <w:rPr>
                <w:rFonts w:ascii="Times New Roman" w:hAnsi="Times New Roman" w:cs="Times New Roman"/>
                <w:b/>
                <w:sz w:val="24"/>
                <w:szCs w:val="24"/>
              </w:rPr>
            </w:pPr>
            <w:r w:rsidRPr="003E48C8">
              <w:rPr>
                <w:rFonts w:ascii="Times New Roman" w:hAnsi="Times New Roman" w:cs="Times New Roman"/>
                <w:sz w:val="24"/>
                <w:szCs w:val="24"/>
              </w:rPr>
              <w:t xml:space="preserve">Безотходная переработка растительного сырья с участием микроорганизмов </w:t>
            </w:r>
          </w:p>
        </w:tc>
        <w:tc>
          <w:tcPr>
            <w:tcW w:w="3209" w:type="dxa"/>
          </w:tcPr>
          <w:p w14:paraId="266B37CD" w14:textId="1E42D5B5" w:rsidR="000E2903" w:rsidRPr="003E48C8" w:rsidRDefault="00896C1F"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Нижегородский НИИ эпидемиологии и микробиологии</w:t>
            </w:r>
          </w:p>
        </w:tc>
        <w:tc>
          <w:tcPr>
            <w:tcW w:w="3210" w:type="dxa"/>
          </w:tcPr>
          <w:p w14:paraId="7A4883CB" w14:textId="749818CC" w:rsidR="000E2903" w:rsidRPr="003E48C8" w:rsidRDefault="00896C1F"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 xml:space="preserve">Получение биологически ценных </w:t>
            </w:r>
            <w:proofErr w:type="gramStart"/>
            <w:r w:rsidRPr="003E48C8">
              <w:rPr>
                <w:rFonts w:ascii="Times New Roman" w:hAnsi="Times New Roman" w:cs="Times New Roman"/>
                <w:sz w:val="24"/>
                <w:szCs w:val="24"/>
              </w:rPr>
              <w:t>молочно-кислых</w:t>
            </w:r>
            <w:proofErr w:type="gramEnd"/>
            <w:r w:rsidRPr="003E48C8">
              <w:rPr>
                <w:rFonts w:ascii="Times New Roman" w:hAnsi="Times New Roman" w:cs="Times New Roman"/>
                <w:sz w:val="24"/>
                <w:szCs w:val="24"/>
              </w:rPr>
              <w:t xml:space="preserve"> заквасок из соковых выжимок</w:t>
            </w:r>
          </w:p>
        </w:tc>
      </w:tr>
      <w:tr w:rsidR="00896C1F" w14:paraId="7FE86C2F" w14:textId="77777777" w:rsidTr="000E2903">
        <w:tc>
          <w:tcPr>
            <w:tcW w:w="3209" w:type="dxa"/>
          </w:tcPr>
          <w:p w14:paraId="198EDC06" w14:textId="0FD142C5" w:rsidR="00896C1F" w:rsidRPr="003E48C8" w:rsidRDefault="00896C1F" w:rsidP="00896C1F">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 xml:space="preserve">Переработка отходов свеклы столовой </w:t>
            </w:r>
          </w:p>
        </w:tc>
        <w:tc>
          <w:tcPr>
            <w:tcW w:w="3209" w:type="dxa"/>
          </w:tcPr>
          <w:p w14:paraId="189B8402" w14:textId="0B875609" w:rsidR="00896C1F" w:rsidRPr="003E48C8" w:rsidRDefault="00896C1F"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Дальневосточная государственная академия экономики и управления</w:t>
            </w:r>
          </w:p>
        </w:tc>
        <w:tc>
          <w:tcPr>
            <w:tcW w:w="3210" w:type="dxa"/>
          </w:tcPr>
          <w:p w14:paraId="2124128D" w14:textId="3CDA218C" w:rsidR="00896C1F" w:rsidRPr="003E48C8" w:rsidRDefault="00896C1F"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Производство пищевых красителей, порошковых ингредиентов для пищевой промышленности</w:t>
            </w:r>
          </w:p>
        </w:tc>
      </w:tr>
      <w:tr w:rsidR="00896C1F" w14:paraId="32EBCA01" w14:textId="77777777" w:rsidTr="000E2903">
        <w:tc>
          <w:tcPr>
            <w:tcW w:w="3209" w:type="dxa"/>
          </w:tcPr>
          <w:p w14:paraId="1DE35C5C" w14:textId="37C24408" w:rsidR="00896C1F" w:rsidRPr="003E48C8" w:rsidRDefault="00896C1F" w:rsidP="00896C1F">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 xml:space="preserve">Переработка твердых отходов растительного сырья </w:t>
            </w:r>
          </w:p>
        </w:tc>
        <w:tc>
          <w:tcPr>
            <w:tcW w:w="3209" w:type="dxa"/>
          </w:tcPr>
          <w:p w14:paraId="365AFFD4" w14:textId="46AA6E5F" w:rsidR="00896C1F" w:rsidRPr="003E48C8" w:rsidRDefault="00896C1F"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Волгоградский НИИ мясомолочного скотоводства и переработки продукции животноводства</w:t>
            </w:r>
          </w:p>
        </w:tc>
        <w:tc>
          <w:tcPr>
            <w:tcW w:w="3210" w:type="dxa"/>
          </w:tcPr>
          <w:p w14:paraId="5C1529A7" w14:textId="7B26DB67" w:rsidR="00896C1F" w:rsidRPr="003E48C8" w:rsidRDefault="00896C1F"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Производство сорбентов для очистки водных растворов от тяжелых металлов и органических красителей, сорбентов для выведения тяжелых металлов из организма сельскохозяйственных животных при скармливании</w:t>
            </w:r>
          </w:p>
        </w:tc>
      </w:tr>
      <w:tr w:rsidR="00896C1F" w14:paraId="307BBB43" w14:textId="77777777" w:rsidTr="000E2903">
        <w:tc>
          <w:tcPr>
            <w:tcW w:w="3209" w:type="dxa"/>
          </w:tcPr>
          <w:p w14:paraId="55921B96" w14:textId="1BA4FC78" w:rsidR="00896C1F" w:rsidRPr="003E48C8" w:rsidRDefault="000B58B3" w:rsidP="000B58B3">
            <w:pPr>
              <w:tabs>
                <w:tab w:val="left" w:pos="2100"/>
              </w:tabs>
              <w:spacing w:after="0" w:line="240" w:lineRule="auto"/>
              <w:rPr>
                <w:rFonts w:ascii="Times New Roman" w:hAnsi="Times New Roman" w:cs="Times New Roman"/>
                <w:b/>
                <w:sz w:val="24"/>
                <w:szCs w:val="24"/>
              </w:rPr>
            </w:pPr>
            <w:r w:rsidRPr="003E48C8">
              <w:rPr>
                <w:rFonts w:ascii="Times New Roman" w:hAnsi="Times New Roman" w:cs="Times New Roman"/>
                <w:sz w:val="24"/>
                <w:szCs w:val="24"/>
              </w:rPr>
              <w:t xml:space="preserve">Изготовление консервов из вторичного сырья пищевых производств </w:t>
            </w:r>
          </w:p>
        </w:tc>
        <w:tc>
          <w:tcPr>
            <w:tcW w:w="3209" w:type="dxa"/>
          </w:tcPr>
          <w:p w14:paraId="61393563" w14:textId="18575292" w:rsidR="00896C1F" w:rsidRPr="003E48C8" w:rsidRDefault="000B58B3" w:rsidP="000E2903">
            <w:pPr>
              <w:tabs>
                <w:tab w:val="left" w:pos="2100"/>
              </w:tabs>
              <w:spacing w:after="0" w:line="240" w:lineRule="auto"/>
              <w:rPr>
                <w:rFonts w:ascii="Times New Roman" w:hAnsi="Times New Roman" w:cs="Times New Roman"/>
                <w:b/>
                <w:sz w:val="24"/>
                <w:szCs w:val="24"/>
              </w:rPr>
            </w:pPr>
            <w:r w:rsidRPr="003E48C8">
              <w:rPr>
                <w:rFonts w:ascii="Times New Roman" w:hAnsi="Times New Roman" w:cs="Times New Roman"/>
                <w:sz w:val="24"/>
                <w:szCs w:val="24"/>
              </w:rPr>
              <w:t>ГУ Красноярский НИИ хранения и переработки сельхозпродукции</w:t>
            </w:r>
          </w:p>
        </w:tc>
        <w:tc>
          <w:tcPr>
            <w:tcW w:w="3210" w:type="dxa"/>
          </w:tcPr>
          <w:p w14:paraId="6AC20662" w14:textId="7C62ABE8" w:rsidR="00896C1F" w:rsidRPr="003E48C8" w:rsidRDefault="000B58B3" w:rsidP="000E2903">
            <w:pPr>
              <w:tabs>
                <w:tab w:val="left" w:pos="2100"/>
              </w:tabs>
              <w:spacing w:after="0" w:line="240" w:lineRule="auto"/>
              <w:rPr>
                <w:rFonts w:ascii="Times New Roman" w:hAnsi="Times New Roman" w:cs="Times New Roman"/>
                <w:b/>
                <w:sz w:val="24"/>
                <w:szCs w:val="24"/>
              </w:rPr>
            </w:pPr>
            <w:r w:rsidRPr="003E48C8">
              <w:rPr>
                <w:rFonts w:ascii="Times New Roman" w:hAnsi="Times New Roman" w:cs="Times New Roman"/>
                <w:sz w:val="24"/>
                <w:szCs w:val="24"/>
              </w:rPr>
              <w:t>Изготовление консервов с добавлением других компонентов в виде пюре и паст</w:t>
            </w:r>
          </w:p>
        </w:tc>
      </w:tr>
      <w:tr w:rsidR="00896C1F" w14:paraId="67B5AF8A" w14:textId="77777777" w:rsidTr="000E2903">
        <w:tc>
          <w:tcPr>
            <w:tcW w:w="3209" w:type="dxa"/>
          </w:tcPr>
          <w:p w14:paraId="6BC19889" w14:textId="43C723D0" w:rsidR="00896C1F" w:rsidRPr="003E48C8" w:rsidRDefault="000B58B3" w:rsidP="000B58B3">
            <w:pPr>
              <w:tabs>
                <w:tab w:val="left" w:pos="2100"/>
              </w:tabs>
              <w:spacing w:after="0" w:line="240" w:lineRule="auto"/>
              <w:rPr>
                <w:rFonts w:ascii="Times New Roman" w:hAnsi="Times New Roman" w:cs="Times New Roman"/>
                <w:b/>
                <w:sz w:val="24"/>
                <w:szCs w:val="24"/>
              </w:rPr>
            </w:pPr>
            <w:r w:rsidRPr="003E48C8">
              <w:rPr>
                <w:rFonts w:ascii="Times New Roman" w:hAnsi="Times New Roman" w:cs="Times New Roman"/>
                <w:sz w:val="24"/>
                <w:szCs w:val="24"/>
              </w:rPr>
              <w:t>Утилизация семян граната АО «Химфарм»</w:t>
            </w:r>
          </w:p>
        </w:tc>
        <w:tc>
          <w:tcPr>
            <w:tcW w:w="3209" w:type="dxa"/>
          </w:tcPr>
          <w:p w14:paraId="452EC8C0" w14:textId="77777777" w:rsidR="000B58B3" w:rsidRPr="003E48C8" w:rsidRDefault="000B58B3"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 xml:space="preserve">ЮКГУ им. М. Ауезова </w:t>
            </w:r>
          </w:p>
          <w:p w14:paraId="7D05BB06" w14:textId="5040133C" w:rsidR="00896C1F" w:rsidRPr="003E48C8" w:rsidRDefault="000B58B3" w:rsidP="000E2903">
            <w:pPr>
              <w:tabs>
                <w:tab w:val="left" w:pos="2100"/>
              </w:tabs>
              <w:spacing w:after="0" w:line="240" w:lineRule="auto"/>
              <w:rPr>
                <w:rFonts w:ascii="Times New Roman" w:hAnsi="Times New Roman" w:cs="Times New Roman"/>
                <w:b/>
                <w:sz w:val="24"/>
                <w:szCs w:val="24"/>
              </w:rPr>
            </w:pPr>
            <w:r w:rsidRPr="003E48C8">
              <w:rPr>
                <w:rFonts w:ascii="Times New Roman" w:hAnsi="Times New Roman" w:cs="Times New Roman"/>
                <w:sz w:val="24"/>
                <w:szCs w:val="24"/>
              </w:rPr>
              <w:t>(</w:t>
            </w:r>
            <w:proofErr w:type="gramStart"/>
            <w:r w:rsidRPr="003E48C8">
              <w:rPr>
                <w:rFonts w:ascii="Times New Roman" w:hAnsi="Times New Roman" w:cs="Times New Roman"/>
                <w:sz w:val="24"/>
                <w:szCs w:val="24"/>
              </w:rPr>
              <w:t>г.</w:t>
            </w:r>
            <w:proofErr w:type="gramEnd"/>
            <w:r w:rsidRPr="003E48C8">
              <w:rPr>
                <w:rFonts w:ascii="Times New Roman" w:hAnsi="Times New Roman" w:cs="Times New Roman"/>
                <w:sz w:val="24"/>
                <w:szCs w:val="24"/>
              </w:rPr>
              <w:t xml:space="preserve"> Шымкент, Казахстан)</w:t>
            </w:r>
          </w:p>
        </w:tc>
        <w:tc>
          <w:tcPr>
            <w:tcW w:w="3210" w:type="dxa"/>
          </w:tcPr>
          <w:p w14:paraId="5FE4CDBD" w14:textId="38649F40" w:rsidR="00896C1F" w:rsidRPr="003E48C8" w:rsidRDefault="000B58B3" w:rsidP="000E2903">
            <w:pPr>
              <w:tabs>
                <w:tab w:val="left" w:pos="2100"/>
              </w:tabs>
              <w:spacing w:after="0" w:line="240" w:lineRule="auto"/>
              <w:rPr>
                <w:rFonts w:ascii="Times New Roman" w:hAnsi="Times New Roman" w:cs="Times New Roman"/>
                <w:b/>
                <w:sz w:val="24"/>
                <w:szCs w:val="24"/>
              </w:rPr>
            </w:pPr>
            <w:r w:rsidRPr="003E48C8">
              <w:rPr>
                <w:rFonts w:ascii="Times New Roman" w:hAnsi="Times New Roman" w:cs="Times New Roman"/>
                <w:sz w:val="24"/>
                <w:szCs w:val="24"/>
              </w:rPr>
              <w:t>Получение нетрадиционного растительного масла</w:t>
            </w:r>
          </w:p>
        </w:tc>
      </w:tr>
      <w:tr w:rsidR="000B58B3" w14:paraId="4F1D6E7B" w14:textId="77777777" w:rsidTr="000E2903">
        <w:tc>
          <w:tcPr>
            <w:tcW w:w="3209" w:type="dxa"/>
          </w:tcPr>
          <w:p w14:paraId="31AAEE8A" w14:textId="0967E9E2" w:rsidR="000B58B3" w:rsidRPr="003E48C8" w:rsidRDefault="000B58B3" w:rsidP="000B58B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 xml:space="preserve">Безотходная комплексная технология переработки плодов граната </w:t>
            </w:r>
          </w:p>
        </w:tc>
        <w:tc>
          <w:tcPr>
            <w:tcW w:w="3209" w:type="dxa"/>
          </w:tcPr>
          <w:p w14:paraId="058DF44F" w14:textId="19A8055B" w:rsidR="000B58B3" w:rsidRPr="003E48C8" w:rsidRDefault="000B58B3"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Государственный университет Акакия Церетели (Грузия)</w:t>
            </w:r>
          </w:p>
        </w:tc>
        <w:tc>
          <w:tcPr>
            <w:tcW w:w="3210" w:type="dxa"/>
          </w:tcPr>
          <w:p w14:paraId="31E23BD0" w14:textId="76358B43" w:rsidR="000B58B3" w:rsidRPr="003E48C8" w:rsidRDefault="000B58B3"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 xml:space="preserve">Из выжимок граната получают биопрепарат сиропа-красителя «Гранат», </w:t>
            </w:r>
            <w:r w:rsidRPr="003E48C8">
              <w:rPr>
                <w:rFonts w:ascii="Times New Roman" w:hAnsi="Times New Roman" w:cs="Times New Roman"/>
                <w:sz w:val="24"/>
                <w:szCs w:val="24"/>
              </w:rPr>
              <w:lastRenderedPageBreak/>
              <w:t>который используют в качестве коньячной основы. Из семян и корок получают муку, затем масло, используемое в косметике. Спиртовой экстракт из выжимок применяют в качестве добавок к зубной пасте, шампуням, кремам для рук и ног</w:t>
            </w:r>
          </w:p>
        </w:tc>
      </w:tr>
      <w:tr w:rsidR="000B58B3" w14:paraId="68D88A95" w14:textId="77777777" w:rsidTr="000E2903">
        <w:tc>
          <w:tcPr>
            <w:tcW w:w="3209" w:type="dxa"/>
          </w:tcPr>
          <w:p w14:paraId="0EC6E5D8" w14:textId="77777777" w:rsidR="000B58B3" w:rsidRPr="003E48C8" w:rsidRDefault="000B58B3" w:rsidP="000B58B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lastRenderedPageBreak/>
              <w:t>Утилизация виноградных косточек</w:t>
            </w:r>
          </w:p>
          <w:p w14:paraId="4820499B" w14:textId="7EC82E7D" w:rsidR="000B58B3" w:rsidRPr="003E48C8" w:rsidRDefault="000B58B3" w:rsidP="000B58B3">
            <w:pPr>
              <w:tabs>
                <w:tab w:val="left" w:pos="2100"/>
              </w:tabs>
              <w:spacing w:after="0" w:line="240" w:lineRule="auto"/>
              <w:rPr>
                <w:rFonts w:ascii="Times New Roman" w:hAnsi="Times New Roman" w:cs="Times New Roman"/>
                <w:sz w:val="24"/>
                <w:szCs w:val="24"/>
              </w:rPr>
            </w:pPr>
          </w:p>
        </w:tc>
        <w:tc>
          <w:tcPr>
            <w:tcW w:w="3209" w:type="dxa"/>
          </w:tcPr>
          <w:p w14:paraId="19B4988D" w14:textId="10BBEFEF" w:rsidR="000B58B3" w:rsidRPr="003E48C8" w:rsidRDefault="000B58B3"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Ставропольский ГАУ</w:t>
            </w:r>
          </w:p>
        </w:tc>
        <w:tc>
          <w:tcPr>
            <w:tcW w:w="3210" w:type="dxa"/>
          </w:tcPr>
          <w:p w14:paraId="404D1983" w14:textId="0614F354" w:rsidR="000B58B3" w:rsidRPr="003E48C8" w:rsidRDefault="000B58B3"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Получение нетрадиционного растительного масла</w:t>
            </w:r>
          </w:p>
        </w:tc>
      </w:tr>
      <w:tr w:rsidR="000B58B3" w14:paraId="5FE9C72E" w14:textId="77777777" w:rsidTr="000E2903">
        <w:tc>
          <w:tcPr>
            <w:tcW w:w="3209" w:type="dxa"/>
          </w:tcPr>
          <w:p w14:paraId="3E972ED2" w14:textId="755FF925" w:rsidR="000B58B3" w:rsidRPr="003E48C8" w:rsidRDefault="000B58B3" w:rsidP="003E48C8">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 xml:space="preserve">Переработка плодов и отходов шиповника, малины, калины </w:t>
            </w:r>
          </w:p>
        </w:tc>
        <w:tc>
          <w:tcPr>
            <w:tcW w:w="3209" w:type="dxa"/>
          </w:tcPr>
          <w:p w14:paraId="48EBF818" w14:textId="0BB1243D" w:rsidR="000B58B3" w:rsidRPr="003E48C8" w:rsidRDefault="000B58B3"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ГНУ НИИ пищеконцентратной промышленности и специальной пищевой технологии</w:t>
            </w:r>
          </w:p>
        </w:tc>
        <w:tc>
          <w:tcPr>
            <w:tcW w:w="3210" w:type="dxa"/>
          </w:tcPr>
          <w:p w14:paraId="1F998757" w14:textId="70390733" w:rsidR="000B58B3" w:rsidRPr="003E48C8" w:rsidRDefault="003E48C8" w:rsidP="000E2903">
            <w:pPr>
              <w:tabs>
                <w:tab w:val="left" w:pos="2100"/>
              </w:tabs>
              <w:spacing w:after="0" w:line="240" w:lineRule="auto"/>
              <w:rPr>
                <w:rFonts w:ascii="Times New Roman" w:hAnsi="Times New Roman" w:cs="Times New Roman"/>
                <w:sz w:val="24"/>
                <w:szCs w:val="24"/>
              </w:rPr>
            </w:pPr>
            <w:r w:rsidRPr="003E48C8">
              <w:rPr>
                <w:rFonts w:ascii="Times New Roman" w:hAnsi="Times New Roman" w:cs="Times New Roman"/>
                <w:sz w:val="24"/>
                <w:szCs w:val="24"/>
              </w:rPr>
              <w:t>Получение биологически активных компонентов</w:t>
            </w:r>
          </w:p>
        </w:tc>
      </w:tr>
    </w:tbl>
    <w:p w14:paraId="0865B8A1" w14:textId="78A1F450" w:rsidR="00581D0D" w:rsidRDefault="008D3741" w:rsidP="00E7333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48C8" w:rsidRPr="003E48C8">
        <w:rPr>
          <w:rFonts w:ascii="Times New Roman" w:hAnsi="Times New Roman" w:cs="Times New Roman"/>
          <w:sz w:val="28"/>
          <w:szCs w:val="28"/>
        </w:rPr>
        <w:t xml:space="preserve">На схеме </w:t>
      </w:r>
      <w:r>
        <w:rPr>
          <w:rFonts w:ascii="Times New Roman" w:hAnsi="Times New Roman" w:cs="Times New Roman"/>
          <w:sz w:val="28"/>
          <w:szCs w:val="28"/>
        </w:rPr>
        <w:t xml:space="preserve">9 </w:t>
      </w:r>
      <w:r w:rsidR="003E48C8" w:rsidRPr="003E48C8">
        <w:rPr>
          <w:rFonts w:ascii="Times New Roman" w:hAnsi="Times New Roman" w:cs="Times New Roman"/>
          <w:sz w:val="28"/>
          <w:szCs w:val="28"/>
        </w:rPr>
        <w:t>представлен</w:t>
      </w:r>
      <w:r>
        <w:rPr>
          <w:rFonts w:ascii="Times New Roman" w:hAnsi="Times New Roman" w:cs="Times New Roman"/>
          <w:sz w:val="28"/>
          <w:szCs w:val="28"/>
        </w:rPr>
        <w:t xml:space="preserve"> процесс </w:t>
      </w:r>
      <w:r w:rsidR="003E48C8" w:rsidRPr="003E48C8">
        <w:rPr>
          <w:rFonts w:ascii="Times New Roman" w:hAnsi="Times New Roman" w:cs="Times New Roman"/>
          <w:sz w:val="28"/>
          <w:szCs w:val="28"/>
        </w:rPr>
        <w:t>комплексной переработки яблок и груш (ВНИИКОП). Технология для комплексной переработки сырья включает подачу сырья в моечную машину, затем в электроплазмолизатор, дробилку и шнековый пресс. Пройдя экстрактор и бланширователь, сырье попадает в декантер и сепаратор. Снятие кутикулярного слоя (воска) с поверхности яблок и груш газообразной двуокисью углерода ускоряет процесс последующей сушки плодов в 1,5-1,7 раза. Бескислотное и бесспиртовое получение пектина и пектиновых концентратов позволяет увеличить использование яблочных выжимок. Извлечение масла из семян и ароматических веществ из выжимок осуществляется на экстракционном модуле, экстрагентом в котором является жидкая двуокись углерода.</w:t>
      </w:r>
    </w:p>
    <w:p w14:paraId="2BF57983" w14:textId="77777777" w:rsidR="00581D0D" w:rsidRDefault="00581D0D" w:rsidP="00E73338">
      <w:pPr>
        <w:tabs>
          <w:tab w:val="left" w:pos="2100"/>
        </w:tabs>
        <w:spacing w:after="0" w:line="240" w:lineRule="auto"/>
        <w:jc w:val="both"/>
        <w:rPr>
          <w:rFonts w:ascii="Times New Roman" w:hAnsi="Times New Roman" w:cs="Times New Roman"/>
          <w:sz w:val="28"/>
          <w:szCs w:val="28"/>
        </w:rPr>
      </w:pPr>
    </w:p>
    <w:p w14:paraId="4A8ADB28" w14:textId="77777777" w:rsidR="00581D0D" w:rsidRDefault="00581D0D" w:rsidP="00581D0D">
      <w:pPr>
        <w:tabs>
          <w:tab w:val="left" w:pos="2100"/>
        </w:tabs>
        <w:spacing w:after="0" w:line="240" w:lineRule="auto"/>
        <w:jc w:val="right"/>
        <w:rPr>
          <w:rFonts w:ascii="Times New Roman" w:hAnsi="Times New Roman" w:cs="Times New Roman"/>
          <w:i/>
          <w:sz w:val="24"/>
          <w:szCs w:val="24"/>
        </w:rPr>
      </w:pPr>
      <w:r w:rsidRPr="008D3741">
        <w:rPr>
          <w:rFonts w:ascii="Times New Roman" w:hAnsi="Times New Roman" w:cs="Times New Roman"/>
          <w:i/>
          <w:sz w:val="24"/>
          <w:szCs w:val="24"/>
        </w:rPr>
        <w:t xml:space="preserve">Схема 9 </w:t>
      </w:r>
    </w:p>
    <w:p w14:paraId="66EE36B8" w14:textId="33BF3CC3" w:rsidR="00581D0D" w:rsidRPr="00581D0D" w:rsidRDefault="00581D0D" w:rsidP="00581D0D">
      <w:pPr>
        <w:tabs>
          <w:tab w:val="left" w:pos="2100"/>
        </w:tabs>
        <w:spacing w:after="0" w:line="240" w:lineRule="auto"/>
        <w:jc w:val="center"/>
        <w:rPr>
          <w:rFonts w:ascii="Times New Roman" w:hAnsi="Times New Roman" w:cs="Times New Roman"/>
          <w:b/>
          <w:sz w:val="24"/>
          <w:szCs w:val="24"/>
        </w:rPr>
      </w:pPr>
      <w:r w:rsidRPr="00581D0D">
        <w:rPr>
          <w:rFonts w:ascii="Times New Roman" w:hAnsi="Times New Roman" w:cs="Times New Roman"/>
          <w:b/>
          <w:sz w:val="24"/>
          <w:szCs w:val="24"/>
        </w:rPr>
        <w:t>Процесс комплексной переработки яблок и груш</w:t>
      </w:r>
    </w:p>
    <w:p w14:paraId="78ADD390" w14:textId="77777777" w:rsidR="00581D0D" w:rsidRPr="003E48C8" w:rsidRDefault="00581D0D" w:rsidP="00E73338">
      <w:pPr>
        <w:tabs>
          <w:tab w:val="left" w:pos="2100"/>
        </w:tabs>
        <w:spacing w:after="0" w:line="240" w:lineRule="auto"/>
        <w:jc w:val="both"/>
        <w:rPr>
          <w:rFonts w:ascii="Times New Roman" w:hAnsi="Times New Roman" w:cs="Times New Roman"/>
          <w:i/>
          <w:sz w:val="28"/>
          <w:szCs w:val="28"/>
        </w:rPr>
      </w:pPr>
    </w:p>
    <w:p w14:paraId="44FE0BE4" w14:textId="15025CE3" w:rsidR="003E48C8" w:rsidRPr="003E48C8" w:rsidRDefault="008D3741" w:rsidP="00A215DD">
      <w:pPr>
        <w:tabs>
          <w:tab w:val="left" w:pos="2100"/>
        </w:tabs>
        <w:spacing w:after="0" w:line="240" w:lineRule="auto"/>
        <w:jc w:val="center"/>
        <w:rPr>
          <w:rFonts w:ascii="Times New Roman" w:hAnsi="Times New Roman" w:cs="Times New Roman"/>
          <w:i/>
          <w:sz w:val="28"/>
          <w:szCs w:val="28"/>
        </w:rPr>
      </w:pPr>
      <w:r>
        <w:rPr>
          <w:noProof/>
          <w:lang w:eastAsia="ru-RU"/>
        </w:rPr>
        <w:drawing>
          <wp:inline distT="0" distB="0" distL="0" distR="0" wp14:anchorId="16B21C87" wp14:editId="4C2C74C8">
            <wp:extent cx="4770755" cy="2811515"/>
            <wp:effectExtent l="0" t="0" r="0" b="825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9064" t="28357" r="24673" b="33649"/>
                    <a:stretch/>
                  </pic:blipFill>
                  <pic:spPr bwMode="auto">
                    <a:xfrm>
                      <a:off x="0" y="0"/>
                      <a:ext cx="4795164" cy="2825900"/>
                    </a:xfrm>
                    <a:prstGeom prst="rect">
                      <a:avLst/>
                    </a:prstGeom>
                    <a:ln>
                      <a:noFill/>
                    </a:ln>
                    <a:extLst>
                      <a:ext uri="{53640926-AAD7-44D8-BBD7-CCE9431645EC}">
                        <a14:shadowObscured xmlns:a14="http://schemas.microsoft.com/office/drawing/2010/main"/>
                      </a:ext>
                    </a:extLst>
                  </pic:spPr>
                </pic:pic>
              </a:graphicData>
            </a:graphic>
          </wp:inline>
        </w:drawing>
      </w:r>
    </w:p>
    <w:p w14:paraId="3B092C89" w14:textId="093D6F40" w:rsidR="008D3741" w:rsidRPr="008D3741" w:rsidRDefault="008D3741" w:rsidP="008D374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D3741">
        <w:rPr>
          <w:rFonts w:ascii="Times New Roman" w:hAnsi="Times New Roman" w:cs="Times New Roman"/>
          <w:sz w:val="28"/>
          <w:szCs w:val="28"/>
        </w:rPr>
        <w:t xml:space="preserve">В технологическую схему переработки яблок и груш входят также горизонтальный лопастной экстрактор для получения диффузионных соков из выжимок, роторный металлокерамический микро-и ультрафильтр, вакуумный концентратор, машины для резки и удаления сердцевины груш и яблок. В линии для получения диффузионных соков из сырья и выжимок установлены электроплазмолизатор и пресс-стекатель в экстрактор конструкции ВНИИКОП. Оборудование можно использовать как для целого сырья, так и для выжимок после отпрессованного сока. Безотходность технологии достигает 90-95%. В связи с высокой кислотностью и отрицательным влиянием на обмен веществ, скармливание свежих яблочных выжимок сельскохозяйственным животным нежелательно. Силосование яблочных отходов для снижения их кислотности дает хорошие результаты. Однако для этого необходимы большие по площади, долгосрочные капитальные хранилища. Эффективна также сушка отходов на агрегатах АВМ с последующим гранулированием. Более компактная форма гранул позволяет сократить необходимую емкость складских помещений, механизировать процесс </w:t>
      </w:r>
      <w:r>
        <w:rPr>
          <w:rFonts w:ascii="Times New Roman" w:hAnsi="Times New Roman" w:cs="Times New Roman"/>
          <w:sz w:val="28"/>
          <w:szCs w:val="28"/>
        </w:rPr>
        <w:t>раздачи корма на местах и умень</w:t>
      </w:r>
      <w:r w:rsidRPr="008D3741">
        <w:rPr>
          <w:rFonts w:ascii="Times New Roman" w:hAnsi="Times New Roman" w:cs="Times New Roman"/>
          <w:sz w:val="28"/>
          <w:szCs w:val="28"/>
        </w:rPr>
        <w:t>шить потери продукта при транспортировке. Однако термические</w:t>
      </w:r>
      <w:r>
        <w:rPr>
          <w:rFonts w:ascii="Times New Roman" w:hAnsi="Times New Roman" w:cs="Times New Roman"/>
          <w:sz w:val="28"/>
          <w:szCs w:val="28"/>
        </w:rPr>
        <w:t xml:space="preserve"> </w:t>
      </w:r>
      <w:r w:rsidRPr="008D3741">
        <w:rPr>
          <w:rFonts w:ascii="Times New Roman" w:hAnsi="Times New Roman" w:cs="Times New Roman"/>
          <w:sz w:val="28"/>
          <w:szCs w:val="28"/>
        </w:rPr>
        <w:t>способы обработки плодоовощных отходов требуют значительных</w:t>
      </w:r>
      <w:r>
        <w:rPr>
          <w:rFonts w:ascii="Times New Roman" w:hAnsi="Times New Roman" w:cs="Times New Roman"/>
          <w:sz w:val="28"/>
          <w:szCs w:val="28"/>
        </w:rPr>
        <w:t xml:space="preserve"> </w:t>
      </w:r>
      <w:r w:rsidRPr="008D3741">
        <w:rPr>
          <w:rFonts w:ascii="Times New Roman" w:hAnsi="Times New Roman" w:cs="Times New Roman"/>
          <w:sz w:val="28"/>
          <w:szCs w:val="28"/>
        </w:rPr>
        <w:t>энергетических затрат.</w:t>
      </w:r>
    </w:p>
    <w:p w14:paraId="5F14D2F0" w14:textId="747F26DB" w:rsidR="008D3741" w:rsidRPr="008D3741" w:rsidRDefault="008D3741" w:rsidP="008D374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3741">
        <w:rPr>
          <w:rFonts w:ascii="Times New Roman" w:hAnsi="Times New Roman" w:cs="Times New Roman"/>
          <w:sz w:val="28"/>
          <w:szCs w:val="28"/>
        </w:rPr>
        <w:t>Специалисты МичГАУ (г. Мичуринск) разработали технологию</w:t>
      </w:r>
      <w:r>
        <w:rPr>
          <w:rFonts w:ascii="Times New Roman" w:hAnsi="Times New Roman" w:cs="Times New Roman"/>
          <w:sz w:val="28"/>
          <w:szCs w:val="28"/>
        </w:rPr>
        <w:t xml:space="preserve"> </w:t>
      </w:r>
      <w:r w:rsidRPr="008D3741">
        <w:rPr>
          <w:rFonts w:ascii="Times New Roman" w:hAnsi="Times New Roman" w:cs="Times New Roman"/>
          <w:sz w:val="28"/>
          <w:szCs w:val="28"/>
        </w:rPr>
        <w:t>прессования яблочных выжимок, обеспечивающую наибольшую сохранность питательных веществ при минимальных энергозатратах.</w:t>
      </w:r>
    </w:p>
    <w:p w14:paraId="6409B685" w14:textId="2AE2A72A" w:rsidR="008D3741" w:rsidRPr="008D3741" w:rsidRDefault="008D3741" w:rsidP="008D374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3741">
        <w:rPr>
          <w:rFonts w:ascii="Times New Roman" w:hAnsi="Times New Roman" w:cs="Times New Roman"/>
          <w:sz w:val="28"/>
          <w:szCs w:val="28"/>
        </w:rPr>
        <w:t>Основным оборудованием технологической линии являются шестеренчатые грануляторы. На фоне прессов известных конструкций шестеренчатые грануляторы с зубчатыми колесами отличаются устойчивым технологическим процессом формирования гранул</w:t>
      </w:r>
      <w:r>
        <w:rPr>
          <w:rFonts w:ascii="Times New Roman" w:hAnsi="Times New Roman" w:cs="Times New Roman"/>
          <w:sz w:val="28"/>
          <w:szCs w:val="28"/>
        </w:rPr>
        <w:t xml:space="preserve"> </w:t>
      </w:r>
      <w:r w:rsidRPr="008D3741">
        <w:rPr>
          <w:rFonts w:ascii="Times New Roman" w:hAnsi="Times New Roman" w:cs="Times New Roman"/>
          <w:sz w:val="28"/>
          <w:szCs w:val="28"/>
        </w:rPr>
        <w:t>(брикетов), отличаются компактностью, низким уровнем энергоемкости гранулирования (до 36-40 кДж/кг) и брикетирования (до 80</w:t>
      </w:r>
      <w:r>
        <w:rPr>
          <w:rFonts w:ascii="Times New Roman" w:hAnsi="Times New Roman" w:cs="Times New Roman"/>
          <w:sz w:val="28"/>
          <w:szCs w:val="28"/>
        </w:rPr>
        <w:t xml:space="preserve"> </w:t>
      </w:r>
      <w:r w:rsidRPr="008D3741">
        <w:rPr>
          <w:rFonts w:ascii="Times New Roman" w:hAnsi="Times New Roman" w:cs="Times New Roman"/>
          <w:sz w:val="28"/>
          <w:szCs w:val="28"/>
        </w:rPr>
        <w:t>кДж/кг) смесей. Матричные грануляторы кольцевого типа ОГМ-0,8</w:t>
      </w:r>
      <w:r>
        <w:rPr>
          <w:rFonts w:ascii="Times New Roman" w:hAnsi="Times New Roman" w:cs="Times New Roman"/>
          <w:sz w:val="28"/>
          <w:szCs w:val="28"/>
        </w:rPr>
        <w:t xml:space="preserve"> </w:t>
      </w:r>
      <w:r w:rsidRPr="008D3741">
        <w:rPr>
          <w:rFonts w:ascii="Times New Roman" w:hAnsi="Times New Roman" w:cs="Times New Roman"/>
          <w:sz w:val="28"/>
          <w:szCs w:val="28"/>
        </w:rPr>
        <w:t>затрачивают до 90-100 кДж/кг. Производительность шестеренчатого</w:t>
      </w:r>
      <w:r>
        <w:rPr>
          <w:rFonts w:ascii="Times New Roman" w:hAnsi="Times New Roman" w:cs="Times New Roman"/>
          <w:sz w:val="28"/>
          <w:szCs w:val="28"/>
        </w:rPr>
        <w:t xml:space="preserve"> </w:t>
      </w:r>
      <w:r w:rsidRPr="008D3741">
        <w:rPr>
          <w:rFonts w:ascii="Times New Roman" w:hAnsi="Times New Roman" w:cs="Times New Roman"/>
          <w:sz w:val="28"/>
          <w:szCs w:val="28"/>
        </w:rPr>
        <w:t>гранулятора зависит от геометрических параметров зубьев, обусловливающих максимальную подачу корма на прессование.</w:t>
      </w:r>
    </w:p>
    <w:p w14:paraId="086994C1" w14:textId="620B3056" w:rsidR="008D3741" w:rsidRPr="008D3741" w:rsidRDefault="008D3741" w:rsidP="008D374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3741">
        <w:rPr>
          <w:rFonts w:ascii="Times New Roman" w:hAnsi="Times New Roman" w:cs="Times New Roman"/>
          <w:sz w:val="28"/>
          <w:szCs w:val="28"/>
        </w:rPr>
        <w:t>Для решения проблемы излишней влажности яблочных выжимок в кормосмесь целесообразно вводить компоненты пониженной</w:t>
      </w:r>
      <w:r>
        <w:rPr>
          <w:rFonts w:ascii="Times New Roman" w:hAnsi="Times New Roman" w:cs="Times New Roman"/>
          <w:sz w:val="28"/>
          <w:szCs w:val="28"/>
        </w:rPr>
        <w:t xml:space="preserve"> </w:t>
      </w:r>
      <w:r w:rsidRPr="008D3741">
        <w:rPr>
          <w:rFonts w:ascii="Times New Roman" w:hAnsi="Times New Roman" w:cs="Times New Roman"/>
          <w:sz w:val="28"/>
          <w:szCs w:val="28"/>
        </w:rPr>
        <w:t>влажности: солому (влажность 11,5%), измельченную на мельнице</w:t>
      </w:r>
      <w:r>
        <w:rPr>
          <w:rFonts w:ascii="Times New Roman" w:hAnsi="Times New Roman" w:cs="Times New Roman"/>
          <w:sz w:val="28"/>
          <w:szCs w:val="28"/>
        </w:rPr>
        <w:t xml:space="preserve"> </w:t>
      </w:r>
      <w:r w:rsidRPr="008D3741">
        <w:rPr>
          <w:rFonts w:ascii="Times New Roman" w:hAnsi="Times New Roman" w:cs="Times New Roman"/>
          <w:sz w:val="28"/>
          <w:szCs w:val="28"/>
        </w:rPr>
        <w:t>фуражную пшеницу (10%) и другие ингредиенты.</w:t>
      </w:r>
    </w:p>
    <w:p w14:paraId="29EBDBB0" w14:textId="2586C764" w:rsidR="008D3741" w:rsidRPr="008D3741" w:rsidRDefault="008D3741" w:rsidP="008D374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3741">
        <w:rPr>
          <w:rFonts w:ascii="Times New Roman" w:hAnsi="Times New Roman" w:cs="Times New Roman"/>
          <w:sz w:val="28"/>
          <w:szCs w:val="28"/>
        </w:rPr>
        <w:t>Плодоовощные отходы являются хорошим исходным сырьем для</w:t>
      </w:r>
      <w:r>
        <w:rPr>
          <w:rFonts w:ascii="Times New Roman" w:hAnsi="Times New Roman" w:cs="Times New Roman"/>
          <w:sz w:val="28"/>
          <w:szCs w:val="28"/>
        </w:rPr>
        <w:t xml:space="preserve"> </w:t>
      </w:r>
      <w:r w:rsidRPr="008D3741">
        <w:rPr>
          <w:rFonts w:ascii="Times New Roman" w:hAnsi="Times New Roman" w:cs="Times New Roman"/>
          <w:sz w:val="28"/>
          <w:szCs w:val="28"/>
        </w:rPr>
        <w:t>производства биоэтанола. В частности, в биоэнергетике может использоваться сок бракованных и некондиционных арбузов. Около</w:t>
      </w:r>
      <w:r>
        <w:rPr>
          <w:rFonts w:ascii="Times New Roman" w:hAnsi="Times New Roman" w:cs="Times New Roman"/>
          <w:sz w:val="28"/>
          <w:szCs w:val="28"/>
        </w:rPr>
        <w:t xml:space="preserve"> </w:t>
      </w:r>
      <w:r w:rsidRPr="008D3741">
        <w:rPr>
          <w:rFonts w:ascii="Times New Roman" w:hAnsi="Times New Roman" w:cs="Times New Roman"/>
          <w:sz w:val="28"/>
          <w:szCs w:val="28"/>
        </w:rPr>
        <w:t>20% арбузов каждый год остается в поле из-за повреждений поверхности или неправильной формы. Сок арбузов является источником</w:t>
      </w:r>
      <w:r>
        <w:rPr>
          <w:rFonts w:ascii="Times New Roman" w:hAnsi="Times New Roman" w:cs="Times New Roman"/>
          <w:sz w:val="28"/>
          <w:szCs w:val="28"/>
        </w:rPr>
        <w:t xml:space="preserve"> </w:t>
      </w:r>
      <w:r w:rsidRPr="008D3741">
        <w:rPr>
          <w:rFonts w:ascii="Times New Roman" w:hAnsi="Times New Roman" w:cs="Times New Roman"/>
          <w:sz w:val="28"/>
          <w:szCs w:val="28"/>
        </w:rPr>
        <w:t>легкоферментируемых сахаров, сбраживаемых для производства</w:t>
      </w:r>
      <w:r>
        <w:rPr>
          <w:rFonts w:ascii="Times New Roman" w:hAnsi="Times New Roman" w:cs="Times New Roman"/>
          <w:sz w:val="28"/>
          <w:szCs w:val="28"/>
        </w:rPr>
        <w:t xml:space="preserve"> </w:t>
      </w:r>
      <w:r w:rsidRPr="008D3741">
        <w:rPr>
          <w:rFonts w:ascii="Times New Roman" w:hAnsi="Times New Roman" w:cs="Times New Roman"/>
          <w:sz w:val="28"/>
          <w:szCs w:val="28"/>
        </w:rPr>
        <w:t>биоэтанола. Подсчеты ученых показали, что при технологическом</w:t>
      </w:r>
    </w:p>
    <w:p w14:paraId="5177D788" w14:textId="20B67FAB" w:rsidR="008D3741" w:rsidRPr="008D3741" w:rsidRDefault="008D3741" w:rsidP="008D3741">
      <w:pPr>
        <w:tabs>
          <w:tab w:val="left" w:pos="2100"/>
        </w:tabs>
        <w:spacing w:after="0" w:line="240" w:lineRule="auto"/>
        <w:jc w:val="both"/>
        <w:rPr>
          <w:rFonts w:ascii="Times New Roman" w:hAnsi="Times New Roman" w:cs="Times New Roman"/>
          <w:sz w:val="28"/>
          <w:szCs w:val="28"/>
        </w:rPr>
      </w:pPr>
      <w:proofErr w:type="gramStart"/>
      <w:r w:rsidRPr="008D3741">
        <w:rPr>
          <w:rFonts w:ascii="Times New Roman" w:hAnsi="Times New Roman" w:cs="Times New Roman"/>
          <w:sz w:val="28"/>
          <w:szCs w:val="28"/>
        </w:rPr>
        <w:t>процессе</w:t>
      </w:r>
      <w:proofErr w:type="gramEnd"/>
      <w:r w:rsidRPr="008D3741">
        <w:rPr>
          <w:rFonts w:ascii="Times New Roman" w:hAnsi="Times New Roman" w:cs="Times New Roman"/>
          <w:sz w:val="28"/>
          <w:szCs w:val="28"/>
        </w:rPr>
        <w:t>, позволяющем получить 0,4 г этилового спирта из 1 г сахара, с 1 га бахчи можно собрать 220 л этанола. Кроме того, арбузный</w:t>
      </w:r>
      <w:r>
        <w:rPr>
          <w:rFonts w:ascii="Times New Roman" w:hAnsi="Times New Roman" w:cs="Times New Roman"/>
          <w:sz w:val="28"/>
          <w:szCs w:val="28"/>
        </w:rPr>
        <w:t xml:space="preserve"> </w:t>
      </w:r>
      <w:r w:rsidRPr="008D3741">
        <w:rPr>
          <w:rFonts w:ascii="Times New Roman" w:hAnsi="Times New Roman" w:cs="Times New Roman"/>
          <w:sz w:val="28"/>
          <w:szCs w:val="28"/>
        </w:rPr>
        <w:t>сок является источником природного красного красителя ликопина,</w:t>
      </w:r>
      <w:r>
        <w:rPr>
          <w:rFonts w:ascii="Times New Roman" w:hAnsi="Times New Roman" w:cs="Times New Roman"/>
          <w:sz w:val="28"/>
          <w:szCs w:val="28"/>
        </w:rPr>
        <w:t xml:space="preserve"> </w:t>
      </w:r>
      <w:r w:rsidRPr="008D3741">
        <w:rPr>
          <w:rFonts w:ascii="Times New Roman" w:hAnsi="Times New Roman" w:cs="Times New Roman"/>
          <w:sz w:val="28"/>
          <w:szCs w:val="28"/>
        </w:rPr>
        <w:t xml:space="preserve">обладающего </w:t>
      </w:r>
      <w:r w:rsidRPr="008D3741">
        <w:rPr>
          <w:rFonts w:ascii="Times New Roman" w:hAnsi="Times New Roman" w:cs="Times New Roman"/>
          <w:sz w:val="28"/>
          <w:szCs w:val="28"/>
        </w:rPr>
        <w:lastRenderedPageBreak/>
        <w:t>антиоксидантными свойствами, а также аминокислоты L-цитрулина – популярной биологической добавки к пище.</w:t>
      </w:r>
    </w:p>
    <w:p w14:paraId="6F33307F" w14:textId="781A6F15" w:rsidR="003E48C8" w:rsidRDefault="008D3741" w:rsidP="008D374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3741">
        <w:rPr>
          <w:rFonts w:ascii="Times New Roman" w:hAnsi="Times New Roman" w:cs="Times New Roman"/>
          <w:sz w:val="28"/>
          <w:szCs w:val="28"/>
        </w:rPr>
        <w:t>Перспективным направлением переработки отходов плодоовощной отрасли является производство на их основе диспергированных</w:t>
      </w:r>
      <w:r>
        <w:rPr>
          <w:rFonts w:ascii="Times New Roman" w:hAnsi="Times New Roman" w:cs="Times New Roman"/>
          <w:sz w:val="28"/>
          <w:szCs w:val="28"/>
        </w:rPr>
        <w:t xml:space="preserve"> </w:t>
      </w:r>
      <w:r w:rsidRPr="008D3741">
        <w:rPr>
          <w:rFonts w:ascii="Times New Roman" w:hAnsi="Times New Roman" w:cs="Times New Roman"/>
          <w:sz w:val="28"/>
          <w:szCs w:val="28"/>
        </w:rPr>
        <w:t>продуктов. Данные технологии относятся к глубокой переработке</w:t>
      </w:r>
      <w:r>
        <w:rPr>
          <w:rFonts w:ascii="Times New Roman" w:hAnsi="Times New Roman" w:cs="Times New Roman"/>
          <w:sz w:val="28"/>
          <w:szCs w:val="28"/>
        </w:rPr>
        <w:t xml:space="preserve"> </w:t>
      </w:r>
      <w:r w:rsidRPr="008D3741">
        <w:rPr>
          <w:rFonts w:ascii="Times New Roman" w:hAnsi="Times New Roman" w:cs="Times New Roman"/>
          <w:sz w:val="28"/>
          <w:szCs w:val="28"/>
        </w:rPr>
        <w:t>растительного сырья и включают в себя производство порошков,</w:t>
      </w:r>
      <w:r>
        <w:rPr>
          <w:rFonts w:ascii="Times New Roman" w:hAnsi="Times New Roman" w:cs="Times New Roman"/>
          <w:sz w:val="28"/>
          <w:szCs w:val="28"/>
        </w:rPr>
        <w:t xml:space="preserve"> </w:t>
      </w:r>
      <w:r w:rsidRPr="008D3741">
        <w:rPr>
          <w:rFonts w:ascii="Times New Roman" w:hAnsi="Times New Roman" w:cs="Times New Roman"/>
          <w:sz w:val="28"/>
          <w:szCs w:val="28"/>
        </w:rPr>
        <w:t>пюре, паст, соусов</w:t>
      </w:r>
      <w:r>
        <w:rPr>
          <w:rFonts w:ascii="Times New Roman" w:hAnsi="Times New Roman" w:cs="Times New Roman"/>
          <w:sz w:val="28"/>
          <w:szCs w:val="28"/>
        </w:rPr>
        <w:t>.</w:t>
      </w:r>
    </w:p>
    <w:p w14:paraId="3D4187DC" w14:textId="6B477FE7" w:rsidR="003E48C8" w:rsidRDefault="008D3741" w:rsidP="008D374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3741">
        <w:rPr>
          <w:rFonts w:ascii="Times New Roman" w:hAnsi="Times New Roman" w:cs="Times New Roman"/>
          <w:sz w:val="28"/>
          <w:szCs w:val="28"/>
        </w:rPr>
        <w:t>Порошки из плодов и овощей широко используются населением,</w:t>
      </w:r>
      <w:r>
        <w:rPr>
          <w:rFonts w:ascii="Times New Roman" w:hAnsi="Times New Roman" w:cs="Times New Roman"/>
          <w:sz w:val="28"/>
          <w:szCs w:val="28"/>
        </w:rPr>
        <w:t xml:space="preserve"> </w:t>
      </w:r>
      <w:r w:rsidRPr="008D3741">
        <w:rPr>
          <w:rFonts w:ascii="Times New Roman" w:hAnsi="Times New Roman" w:cs="Times New Roman"/>
          <w:sz w:val="28"/>
          <w:szCs w:val="28"/>
        </w:rPr>
        <w:t>предприятиями пищевой промышленности и общественного питания в качестве пищевых и вкусовых добавок, красителей натурального происхождения. Комплекс биологически активных веществ,</w:t>
      </w:r>
      <w:r>
        <w:rPr>
          <w:rFonts w:ascii="Times New Roman" w:hAnsi="Times New Roman" w:cs="Times New Roman"/>
          <w:sz w:val="28"/>
          <w:szCs w:val="28"/>
        </w:rPr>
        <w:t xml:space="preserve"> </w:t>
      </w:r>
      <w:r w:rsidRPr="008D3741">
        <w:rPr>
          <w:rFonts w:ascii="Times New Roman" w:hAnsi="Times New Roman" w:cs="Times New Roman"/>
          <w:sz w:val="28"/>
          <w:szCs w:val="28"/>
        </w:rPr>
        <w:t>содержащийся в порошках, существенно повышает пищевую ценность продуктов, изготовленных с их включением.</w:t>
      </w:r>
    </w:p>
    <w:p w14:paraId="733DD233" w14:textId="329F6FB3" w:rsidR="003E48C8" w:rsidRDefault="008D3741" w:rsidP="00E7333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3741">
        <w:rPr>
          <w:rFonts w:ascii="Times New Roman" w:hAnsi="Times New Roman" w:cs="Times New Roman"/>
          <w:sz w:val="28"/>
          <w:szCs w:val="28"/>
        </w:rPr>
        <w:t>С целью увеличения выхода жидкой фракции из выжимок ягод и плодов производят контактную обработку сырья электрическим током – электроплазмолиз. В результате повреждаются цитоплазменные оболочки растительной ткани, что на 5-20% увеличивает сокоотдачу при последующем прессовании и экстрагировании сырья. В качестве одного из способов повышения эффективности экстрагирования возможно использование механических колебаний низкочастотных или ультразвуковых. Выход экстрактивных веществ по данной технологии составляет 80-90% и более от исходного содержания компонентов в выжимке</w:t>
      </w:r>
      <w:r>
        <w:rPr>
          <w:rFonts w:ascii="Times New Roman" w:hAnsi="Times New Roman" w:cs="Times New Roman"/>
          <w:sz w:val="28"/>
          <w:szCs w:val="28"/>
        </w:rPr>
        <w:t>.</w:t>
      </w:r>
    </w:p>
    <w:p w14:paraId="298CE21F" w14:textId="6E9B2B29" w:rsidR="008D3741" w:rsidRPr="008D3741" w:rsidRDefault="008D3741" w:rsidP="00E73338">
      <w:pPr>
        <w:tabs>
          <w:tab w:val="left" w:pos="2100"/>
        </w:tabs>
        <w:spacing w:after="0" w:line="240" w:lineRule="auto"/>
        <w:jc w:val="both"/>
        <w:rPr>
          <w:rFonts w:ascii="Times New Roman" w:hAnsi="Times New Roman" w:cs="Times New Roman"/>
          <w:i/>
          <w:sz w:val="28"/>
          <w:szCs w:val="28"/>
        </w:rPr>
      </w:pPr>
      <w:r w:rsidRPr="008D3741">
        <w:rPr>
          <w:rFonts w:ascii="Times New Roman" w:hAnsi="Times New Roman" w:cs="Times New Roman"/>
          <w:sz w:val="28"/>
          <w:szCs w:val="28"/>
        </w:rPr>
        <w:t xml:space="preserve">          В табл</w:t>
      </w:r>
      <w:r>
        <w:rPr>
          <w:rFonts w:ascii="Times New Roman" w:hAnsi="Times New Roman" w:cs="Times New Roman"/>
          <w:sz w:val="28"/>
          <w:szCs w:val="28"/>
        </w:rPr>
        <w:t>ице 1</w:t>
      </w:r>
      <w:r w:rsidR="00581D0D">
        <w:rPr>
          <w:rFonts w:ascii="Times New Roman" w:hAnsi="Times New Roman" w:cs="Times New Roman"/>
          <w:sz w:val="28"/>
          <w:szCs w:val="28"/>
        </w:rPr>
        <w:t>9</w:t>
      </w:r>
      <w:r>
        <w:rPr>
          <w:rFonts w:ascii="Times New Roman" w:hAnsi="Times New Roman" w:cs="Times New Roman"/>
          <w:sz w:val="28"/>
          <w:szCs w:val="28"/>
        </w:rPr>
        <w:t xml:space="preserve"> </w:t>
      </w:r>
      <w:r w:rsidRPr="008D3741">
        <w:rPr>
          <w:rFonts w:ascii="Times New Roman" w:hAnsi="Times New Roman" w:cs="Times New Roman"/>
          <w:sz w:val="28"/>
          <w:szCs w:val="28"/>
        </w:rPr>
        <w:t>представлены технологические приемы получения порошкообразных продуктов и натуральных красителей из плодоовощного сырья и отходов.</w:t>
      </w:r>
    </w:p>
    <w:p w14:paraId="4A60C1E4" w14:textId="4A06D4DE" w:rsidR="003E48C8" w:rsidRDefault="00581D0D" w:rsidP="00581D0D">
      <w:pPr>
        <w:tabs>
          <w:tab w:val="left" w:pos="2100"/>
        </w:tabs>
        <w:spacing w:after="0" w:line="240" w:lineRule="auto"/>
        <w:jc w:val="right"/>
        <w:rPr>
          <w:rFonts w:ascii="Times New Roman" w:hAnsi="Times New Roman" w:cs="Times New Roman"/>
          <w:i/>
          <w:sz w:val="24"/>
          <w:szCs w:val="24"/>
        </w:rPr>
      </w:pPr>
      <w:r w:rsidRPr="00581D0D">
        <w:rPr>
          <w:rFonts w:ascii="Times New Roman" w:hAnsi="Times New Roman" w:cs="Times New Roman"/>
          <w:i/>
          <w:sz w:val="24"/>
          <w:szCs w:val="24"/>
        </w:rPr>
        <w:t>Таблица 19</w:t>
      </w:r>
    </w:p>
    <w:p w14:paraId="0321195A" w14:textId="73D3029E" w:rsidR="00581D0D" w:rsidRDefault="00581D0D" w:rsidP="00581D0D">
      <w:pPr>
        <w:tabs>
          <w:tab w:val="left" w:pos="2100"/>
        </w:tabs>
        <w:spacing w:after="0" w:line="240" w:lineRule="auto"/>
        <w:jc w:val="right"/>
        <w:rPr>
          <w:rFonts w:ascii="Times New Roman" w:hAnsi="Times New Roman" w:cs="Times New Roman"/>
          <w:i/>
          <w:sz w:val="24"/>
          <w:szCs w:val="24"/>
        </w:rPr>
      </w:pPr>
    </w:p>
    <w:p w14:paraId="01186AFA" w14:textId="5F6BA00F" w:rsidR="00581D0D" w:rsidRPr="00581D0D" w:rsidRDefault="00581D0D" w:rsidP="00581D0D">
      <w:pPr>
        <w:tabs>
          <w:tab w:val="left" w:pos="2100"/>
        </w:tabs>
        <w:spacing w:after="0" w:line="240" w:lineRule="auto"/>
        <w:jc w:val="center"/>
        <w:rPr>
          <w:rFonts w:ascii="Times New Roman" w:hAnsi="Times New Roman" w:cs="Times New Roman"/>
          <w:i/>
          <w:sz w:val="24"/>
          <w:szCs w:val="24"/>
        </w:rPr>
      </w:pPr>
      <w:r w:rsidRPr="00581D0D">
        <w:rPr>
          <w:rFonts w:ascii="Times New Roman" w:hAnsi="Times New Roman" w:cs="Times New Roman"/>
          <w:b/>
          <w:sz w:val="24"/>
          <w:szCs w:val="24"/>
        </w:rPr>
        <w:t>Технологические приемы получения порошкообразных продуктов и натуральных красителей из плодоовощного сырья и отходов</w:t>
      </w:r>
    </w:p>
    <w:p w14:paraId="69A5A5CB" w14:textId="64245182" w:rsidR="008D3741" w:rsidRDefault="008D3741" w:rsidP="00E73338">
      <w:pPr>
        <w:tabs>
          <w:tab w:val="left" w:pos="2100"/>
        </w:tabs>
        <w:spacing w:after="0" w:line="240" w:lineRule="auto"/>
        <w:jc w:val="both"/>
        <w:rPr>
          <w:rFonts w:ascii="Times New Roman" w:hAnsi="Times New Roman" w:cs="Times New Roman"/>
          <w:i/>
          <w:sz w:val="28"/>
          <w:szCs w:val="28"/>
        </w:rPr>
      </w:pPr>
    </w:p>
    <w:tbl>
      <w:tblPr>
        <w:tblStyle w:val="a4"/>
        <w:tblW w:w="0" w:type="auto"/>
        <w:tblLook w:val="04A0" w:firstRow="1" w:lastRow="0" w:firstColumn="1" w:lastColumn="0" w:noHBand="0" w:noVBand="1"/>
      </w:tblPr>
      <w:tblGrid>
        <w:gridCol w:w="3209"/>
        <w:gridCol w:w="3209"/>
        <w:gridCol w:w="3210"/>
      </w:tblGrid>
      <w:tr w:rsidR="008D3741" w14:paraId="5A108337" w14:textId="77777777" w:rsidTr="008D3741">
        <w:tc>
          <w:tcPr>
            <w:tcW w:w="3209" w:type="dxa"/>
          </w:tcPr>
          <w:p w14:paraId="16D9A96C" w14:textId="27B7459F" w:rsidR="008D3741" w:rsidRPr="008D3741" w:rsidRDefault="008D3741" w:rsidP="008D3741">
            <w:pPr>
              <w:tabs>
                <w:tab w:val="left" w:pos="2100"/>
              </w:tabs>
              <w:spacing w:after="0" w:line="240" w:lineRule="auto"/>
              <w:jc w:val="center"/>
              <w:rPr>
                <w:rFonts w:ascii="Times New Roman" w:hAnsi="Times New Roman" w:cs="Times New Roman"/>
                <w:b/>
                <w:sz w:val="24"/>
                <w:szCs w:val="24"/>
              </w:rPr>
            </w:pPr>
            <w:r w:rsidRPr="008D3741">
              <w:rPr>
                <w:rFonts w:ascii="Times New Roman" w:hAnsi="Times New Roman" w:cs="Times New Roman"/>
                <w:b/>
                <w:sz w:val="24"/>
                <w:szCs w:val="24"/>
              </w:rPr>
              <w:t>Технология</w:t>
            </w:r>
          </w:p>
        </w:tc>
        <w:tc>
          <w:tcPr>
            <w:tcW w:w="3209" w:type="dxa"/>
          </w:tcPr>
          <w:p w14:paraId="37455101" w14:textId="6C90E7FD" w:rsidR="008D3741" w:rsidRPr="008D3741" w:rsidRDefault="008D3741" w:rsidP="008D3741">
            <w:pPr>
              <w:tabs>
                <w:tab w:val="left" w:pos="2100"/>
              </w:tabs>
              <w:spacing w:after="0" w:line="240" w:lineRule="auto"/>
              <w:jc w:val="center"/>
              <w:rPr>
                <w:rFonts w:ascii="Times New Roman" w:hAnsi="Times New Roman" w:cs="Times New Roman"/>
                <w:b/>
                <w:sz w:val="24"/>
                <w:szCs w:val="24"/>
              </w:rPr>
            </w:pPr>
            <w:r w:rsidRPr="008D3741">
              <w:rPr>
                <w:rFonts w:ascii="Times New Roman" w:hAnsi="Times New Roman" w:cs="Times New Roman"/>
                <w:b/>
                <w:sz w:val="24"/>
                <w:szCs w:val="24"/>
              </w:rPr>
              <w:t>Разработчик</w:t>
            </w:r>
          </w:p>
        </w:tc>
        <w:tc>
          <w:tcPr>
            <w:tcW w:w="3210" w:type="dxa"/>
          </w:tcPr>
          <w:p w14:paraId="794152C0" w14:textId="048AAE65" w:rsidR="008D3741" w:rsidRPr="008D3741" w:rsidRDefault="008D3741" w:rsidP="008D3741">
            <w:pPr>
              <w:tabs>
                <w:tab w:val="left" w:pos="2100"/>
              </w:tabs>
              <w:spacing w:after="0" w:line="240" w:lineRule="auto"/>
              <w:jc w:val="center"/>
              <w:rPr>
                <w:rFonts w:ascii="Times New Roman" w:hAnsi="Times New Roman" w:cs="Times New Roman"/>
                <w:b/>
                <w:sz w:val="24"/>
                <w:szCs w:val="24"/>
              </w:rPr>
            </w:pPr>
            <w:r w:rsidRPr="008D3741">
              <w:rPr>
                <w:rFonts w:ascii="Times New Roman" w:hAnsi="Times New Roman" w:cs="Times New Roman"/>
                <w:b/>
                <w:sz w:val="24"/>
                <w:szCs w:val="24"/>
              </w:rPr>
              <w:t>Краткая характеристика</w:t>
            </w:r>
          </w:p>
        </w:tc>
      </w:tr>
      <w:tr w:rsidR="008D3741" w14:paraId="46C24C60" w14:textId="77777777" w:rsidTr="008D3741">
        <w:tc>
          <w:tcPr>
            <w:tcW w:w="3209" w:type="dxa"/>
          </w:tcPr>
          <w:p w14:paraId="4686AB5F" w14:textId="6A63B613" w:rsidR="008D3741" w:rsidRPr="008D3741" w:rsidRDefault="008D3741" w:rsidP="008D3741">
            <w:pPr>
              <w:tabs>
                <w:tab w:val="left" w:pos="2100"/>
              </w:tabs>
              <w:spacing w:after="0" w:line="240" w:lineRule="auto"/>
              <w:jc w:val="both"/>
              <w:rPr>
                <w:rFonts w:ascii="Times New Roman" w:hAnsi="Times New Roman" w:cs="Times New Roman"/>
                <w:sz w:val="24"/>
                <w:szCs w:val="24"/>
              </w:rPr>
            </w:pPr>
            <w:r w:rsidRPr="008D3741">
              <w:rPr>
                <w:rFonts w:ascii="Times New Roman" w:hAnsi="Times New Roman" w:cs="Times New Roman"/>
                <w:sz w:val="24"/>
                <w:szCs w:val="24"/>
              </w:rPr>
              <w:t xml:space="preserve">Производство натуральных порошковых концентратов из томатов путем низкотемпературного обезвоживания в вакууме (НОВ) </w:t>
            </w:r>
          </w:p>
        </w:tc>
        <w:tc>
          <w:tcPr>
            <w:tcW w:w="3209" w:type="dxa"/>
          </w:tcPr>
          <w:p w14:paraId="376945E9" w14:textId="44D61405" w:rsidR="008D3741" w:rsidRPr="008D3741" w:rsidRDefault="008D3741" w:rsidP="00E73338">
            <w:pPr>
              <w:tabs>
                <w:tab w:val="left" w:pos="2100"/>
              </w:tabs>
              <w:spacing w:after="0" w:line="240" w:lineRule="auto"/>
              <w:jc w:val="both"/>
              <w:rPr>
                <w:rFonts w:ascii="Times New Roman" w:hAnsi="Times New Roman" w:cs="Times New Roman"/>
                <w:sz w:val="24"/>
                <w:szCs w:val="24"/>
              </w:rPr>
            </w:pPr>
            <w:r w:rsidRPr="008D3741">
              <w:rPr>
                <w:rFonts w:ascii="Times New Roman" w:hAnsi="Times New Roman" w:cs="Times New Roman"/>
                <w:sz w:val="24"/>
                <w:szCs w:val="24"/>
              </w:rPr>
              <w:t>Научно-экспертное общество «Эльтрон»</w:t>
            </w:r>
          </w:p>
        </w:tc>
        <w:tc>
          <w:tcPr>
            <w:tcW w:w="3210" w:type="dxa"/>
          </w:tcPr>
          <w:p w14:paraId="5CABD2C9" w14:textId="3BF20594" w:rsidR="008D3741" w:rsidRPr="008D3741" w:rsidRDefault="008D3741" w:rsidP="00E73338">
            <w:pPr>
              <w:tabs>
                <w:tab w:val="left" w:pos="2100"/>
              </w:tabs>
              <w:spacing w:after="0" w:line="240" w:lineRule="auto"/>
              <w:jc w:val="both"/>
              <w:rPr>
                <w:rFonts w:ascii="Times New Roman" w:hAnsi="Times New Roman" w:cs="Times New Roman"/>
                <w:sz w:val="24"/>
                <w:szCs w:val="24"/>
              </w:rPr>
            </w:pPr>
            <w:r w:rsidRPr="008D3741">
              <w:rPr>
                <w:rFonts w:ascii="Times New Roman" w:hAnsi="Times New Roman" w:cs="Times New Roman"/>
                <w:sz w:val="24"/>
                <w:szCs w:val="24"/>
              </w:rPr>
              <w:t>Обеспечивает кипение и испарение воды в вакууме при температуре 20-50ºС. При этом происходит фракционирование жидкой массы на чистую воду, твердое (сухое) вещество влажностью до 1% и газообразный экологически безопасный выхлоп</w:t>
            </w:r>
          </w:p>
        </w:tc>
      </w:tr>
      <w:tr w:rsidR="008D3741" w14:paraId="411E402B" w14:textId="77777777" w:rsidTr="008D3741">
        <w:tc>
          <w:tcPr>
            <w:tcW w:w="3209" w:type="dxa"/>
          </w:tcPr>
          <w:p w14:paraId="26F8D32C" w14:textId="797B511A" w:rsidR="008D3741" w:rsidRPr="00E50A07" w:rsidRDefault="008D3741" w:rsidP="00E50A07">
            <w:pPr>
              <w:tabs>
                <w:tab w:val="left" w:pos="2100"/>
              </w:tabs>
              <w:spacing w:after="0" w:line="240" w:lineRule="auto"/>
              <w:jc w:val="both"/>
              <w:rPr>
                <w:rFonts w:ascii="Times New Roman" w:hAnsi="Times New Roman" w:cs="Times New Roman"/>
                <w:sz w:val="24"/>
                <w:szCs w:val="24"/>
              </w:rPr>
            </w:pPr>
            <w:r w:rsidRPr="00E50A07">
              <w:rPr>
                <w:rFonts w:ascii="Times New Roman" w:hAnsi="Times New Roman" w:cs="Times New Roman"/>
                <w:sz w:val="24"/>
                <w:szCs w:val="24"/>
              </w:rPr>
              <w:t xml:space="preserve">Производство пищевых порошков </w:t>
            </w:r>
          </w:p>
        </w:tc>
        <w:tc>
          <w:tcPr>
            <w:tcW w:w="3209" w:type="dxa"/>
          </w:tcPr>
          <w:p w14:paraId="32C9FFB9" w14:textId="3A5C85AF" w:rsidR="008D3741" w:rsidRPr="00E50A07" w:rsidRDefault="00E50A07" w:rsidP="00E73338">
            <w:pPr>
              <w:tabs>
                <w:tab w:val="left" w:pos="2100"/>
              </w:tabs>
              <w:spacing w:after="0" w:line="240" w:lineRule="auto"/>
              <w:jc w:val="both"/>
              <w:rPr>
                <w:rFonts w:ascii="Times New Roman" w:hAnsi="Times New Roman" w:cs="Times New Roman"/>
                <w:sz w:val="24"/>
                <w:szCs w:val="24"/>
              </w:rPr>
            </w:pPr>
            <w:r w:rsidRPr="00E50A07">
              <w:rPr>
                <w:rFonts w:ascii="Times New Roman" w:hAnsi="Times New Roman" w:cs="Times New Roman"/>
                <w:sz w:val="24"/>
                <w:szCs w:val="24"/>
              </w:rPr>
              <w:t>ГНУ ВНИИКОП</w:t>
            </w:r>
          </w:p>
        </w:tc>
        <w:tc>
          <w:tcPr>
            <w:tcW w:w="3210" w:type="dxa"/>
          </w:tcPr>
          <w:p w14:paraId="0A6433A7" w14:textId="38299427" w:rsidR="008D3741" w:rsidRPr="00E50A07" w:rsidRDefault="00E50A07" w:rsidP="00E73338">
            <w:pPr>
              <w:tabs>
                <w:tab w:val="left" w:pos="2100"/>
              </w:tabs>
              <w:spacing w:after="0" w:line="240" w:lineRule="auto"/>
              <w:jc w:val="both"/>
              <w:rPr>
                <w:rFonts w:ascii="Times New Roman" w:hAnsi="Times New Roman" w:cs="Times New Roman"/>
                <w:sz w:val="24"/>
                <w:szCs w:val="24"/>
              </w:rPr>
            </w:pPr>
            <w:r w:rsidRPr="00E50A07">
              <w:rPr>
                <w:rFonts w:ascii="Times New Roman" w:hAnsi="Times New Roman" w:cs="Times New Roman"/>
                <w:sz w:val="24"/>
                <w:szCs w:val="24"/>
              </w:rPr>
              <w:t xml:space="preserve">Концентрирование продукта достигается воздействием диоксида углерода, азота или закиси азота с расходом ниже критического значения. Упаривание происходит во вращающемся барботажном </w:t>
            </w:r>
            <w:r w:rsidRPr="00E50A07">
              <w:rPr>
                <w:rFonts w:ascii="Times New Roman" w:hAnsi="Times New Roman" w:cs="Times New Roman"/>
                <w:sz w:val="24"/>
                <w:szCs w:val="24"/>
              </w:rPr>
              <w:lastRenderedPageBreak/>
              <w:t>слое, процесс интенсифицируется генерируемым потоком теплоносителя и ультразвуковыми колебаниями. Распылительная сушка также происходит в поле ультразвуковых колебаний</w:t>
            </w:r>
          </w:p>
        </w:tc>
      </w:tr>
      <w:tr w:rsidR="008D3741" w14:paraId="4F32711B" w14:textId="77777777" w:rsidTr="008D3741">
        <w:tc>
          <w:tcPr>
            <w:tcW w:w="3209" w:type="dxa"/>
          </w:tcPr>
          <w:p w14:paraId="40909BCB" w14:textId="751F3D43" w:rsidR="008D3741" w:rsidRPr="00E50A07" w:rsidRDefault="00E50A07" w:rsidP="00E50A07">
            <w:pPr>
              <w:tabs>
                <w:tab w:val="left" w:pos="2100"/>
              </w:tabs>
              <w:spacing w:after="0" w:line="240" w:lineRule="auto"/>
              <w:jc w:val="both"/>
              <w:rPr>
                <w:rFonts w:ascii="Times New Roman" w:hAnsi="Times New Roman" w:cs="Times New Roman"/>
                <w:sz w:val="24"/>
                <w:szCs w:val="24"/>
              </w:rPr>
            </w:pPr>
            <w:r w:rsidRPr="00E50A07">
              <w:rPr>
                <w:rFonts w:ascii="Times New Roman" w:hAnsi="Times New Roman" w:cs="Times New Roman"/>
                <w:sz w:val="24"/>
                <w:szCs w:val="24"/>
              </w:rPr>
              <w:lastRenderedPageBreak/>
              <w:t xml:space="preserve">Производство быстрорастворимых порошков из растительного сырья </w:t>
            </w:r>
          </w:p>
        </w:tc>
        <w:tc>
          <w:tcPr>
            <w:tcW w:w="3209" w:type="dxa"/>
          </w:tcPr>
          <w:p w14:paraId="06B5A35A" w14:textId="118BF4A0" w:rsidR="008D3741" w:rsidRPr="00E50A07" w:rsidRDefault="00E50A07" w:rsidP="00E73338">
            <w:pPr>
              <w:tabs>
                <w:tab w:val="left" w:pos="2100"/>
              </w:tabs>
              <w:spacing w:after="0" w:line="240" w:lineRule="auto"/>
              <w:jc w:val="both"/>
              <w:rPr>
                <w:rFonts w:ascii="Times New Roman" w:hAnsi="Times New Roman" w:cs="Times New Roman"/>
                <w:sz w:val="24"/>
                <w:szCs w:val="24"/>
              </w:rPr>
            </w:pPr>
            <w:r w:rsidRPr="00E50A07">
              <w:rPr>
                <w:rFonts w:ascii="Times New Roman" w:hAnsi="Times New Roman" w:cs="Times New Roman"/>
                <w:sz w:val="24"/>
                <w:szCs w:val="24"/>
              </w:rPr>
              <w:t>ГНУ ВНИИКОП</w:t>
            </w:r>
          </w:p>
        </w:tc>
        <w:tc>
          <w:tcPr>
            <w:tcW w:w="3210" w:type="dxa"/>
          </w:tcPr>
          <w:p w14:paraId="014856B1" w14:textId="75558217" w:rsidR="008D3741" w:rsidRPr="00E50A07" w:rsidRDefault="00E50A07" w:rsidP="00E73338">
            <w:pPr>
              <w:tabs>
                <w:tab w:val="left" w:pos="2100"/>
              </w:tabs>
              <w:spacing w:after="0" w:line="240" w:lineRule="auto"/>
              <w:jc w:val="both"/>
              <w:rPr>
                <w:rFonts w:ascii="Times New Roman" w:hAnsi="Times New Roman" w:cs="Times New Roman"/>
                <w:sz w:val="24"/>
                <w:szCs w:val="24"/>
              </w:rPr>
            </w:pPr>
            <w:r w:rsidRPr="00E50A07">
              <w:rPr>
                <w:rFonts w:ascii="Times New Roman" w:hAnsi="Times New Roman" w:cs="Times New Roman"/>
                <w:sz w:val="24"/>
                <w:szCs w:val="24"/>
              </w:rPr>
              <w:t>Используется комбинированный способ сушки. Инстант – порошок характеризуется улучшенной восстанавливаемостью при получении целого продукта в отличие от традиционных технологий</w:t>
            </w:r>
          </w:p>
        </w:tc>
      </w:tr>
      <w:tr w:rsidR="008D3741" w14:paraId="35439298" w14:textId="77777777" w:rsidTr="008D3741">
        <w:tc>
          <w:tcPr>
            <w:tcW w:w="3209" w:type="dxa"/>
          </w:tcPr>
          <w:p w14:paraId="5D2A0A79" w14:textId="022A0EF6" w:rsidR="008D3741" w:rsidRPr="00E50A07" w:rsidRDefault="00E50A07" w:rsidP="00E50A07">
            <w:pPr>
              <w:tabs>
                <w:tab w:val="left" w:pos="2100"/>
              </w:tabs>
              <w:spacing w:after="0" w:line="240" w:lineRule="auto"/>
              <w:jc w:val="both"/>
              <w:rPr>
                <w:rFonts w:ascii="Times New Roman" w:hAnsi="Times New Roman" w:cs="Times New Roman"/>
                <w:sz w:val="24"/>
                <w:szCs w:val="24"/>
              </w:rPr>
            </w:pPr>
            <w:r w:rsidRPr="00E50A07">
              <w:rPr>
                <w:rFonts w:ascii="Times New Roman" w:hAnsi="Times New Roman" w:cs="Times New Roman"/>
                <w:sz w:val="24"/>
                <w:szCs w:val="24"/>
              </w:rPr>
              <w:t xml:space="preserve">Производство натуральных пищевых красителей с использованием ферментативного катализа </w:t>
            </w:r>
          </w:p>
        </w:tc>
        <w:tc>
          <w:tcPr>
            <w:tcW w:w="3209" w:type="dxa"/>
          </w:tcPr>
          <w:p w14:paraId="30E0BE51" w14:textId="51731728" w:rsidR="008D3741" w:rsidRPr="00E50A07" w:rsidRDefault="00E50A07" w:rsidP="00E73338">
            <w:pPr>
              <w:tabs>
                <w:tab w:val="left" w:pos="2100"/>
              </w:tabs>
              <w:spacing w:after="0" w:line="240" w:lineRule="auto"/>
              <w:jc w:val="both"/>
              <w:rPr>
                <w:rFonts w:ascii="Times New Roman" w:hAnsi="Times New Roman" w:cs="Times New Roman"/>
                <w:sz w:val="24"/>
                <w:szCs w:val="24"/>
              </w:rPr>
            </w:pPr>
            <w:r w:rsidRPr="00E50A07">
              <w:rPr>
                <w:rFonts w:ascii="Times New Roman" w:hAnsi="Times New Roman" w:cs="Times New Roman"/>
                <w:sz w:val="24"/>
                <w:szCs w:val="24"/>
              </w:rPr>
              <w:t>Московский государственный университет пищевых производств</w:t>
            </w:r>
          </w:p>
        </w:tc>
        <w:tc>
          <w:tcPr>
            <w:tcW w:w="3210" w:type="dxa"/>
          </w:tcPr>
          <w:p w14:paraId="38F1F4A8" w14:textId="472212B3" w:rsidR="008D3741" w:rsidRPr="00E50A07" w:rsidRDefault="00E50A07" w:rsidP="00E73338">
            <w:pPr>
              <w:tabs>
                <w:tab w:val="left" w:pos="2100"/>
              </w:tabs>
              <w:spacing w:after="0" w:line="240" w:lineRule="auto"/>
              <w:jc w:val="both"/>
              <w:rPr>
                <w:rFonts w:ascii="Times New Roman" w:hAnsi="Times New Roman" w:cs="Times New Roman"/>
                <w:sz w:val="24"/>
                <w:szCs w:val="24"/>
              </w:rPr>
            </w:pPr>
            <w:r w:rsidRPr="00E50A07">
              <w:rPr>
                <w:rFonts w:ascii="Times New Roman" w:hAnsi="Times New Roman" w:cs="Times New Roman"/>
                <w:sz w:val="24"/>
                <w:szCs w:val="24"/>
              </w:rPr>
              <w:t>Предобработка сырья ферментным комплексом целловеридин – пектофоетидин 3:1 обеспечивает более высокий выход красящих веществ</w:t>
            </w:r>
          </w:p>
        </w:tc>
      </w:tr>
    </w:tbl>
    <w:p w14:paraId="47545AED" w14:textId="3D00EF00" w:rsidR="003E48C8" w:rsidRPr="00E50A07" w:rsidRDefault="00E50A07" w:rsidP="00E73338">
      <w:pPr>
        <w:tabs>
          <w:tab w:val="left" w:pos="2100"/>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50A07">
        <w:rPr>
          <w:rFonts w:ascii="Times New Roman" w:hAnsi="Times New Roman" w:cs="Times New Roman"/>
          <w:sz w:val="28"/>
          <w:szCs w:val="28"/>
        </w:rPr>
        <w:t>Представленные технологии обеспечивают щадящие рабочие условия для сырья: снижают или полностью исключают воздействие высоких температур, полнее используют сырьевой ресурс, обеспечивают максимальное сохранение полезных свойств растительного материала.</w:t>
      </w:r>
    </w:p>
    <w:p w14:paraId="7B3B9109" w14:textId="2AA2D317" w:rsidR="00E50A07" w:rsidRPr="00E50A07" w:rsidRDefault="00581D0D" w:rsidP="00E50A0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4.3.6.4. </w:t>
      </w:r>
      <w:r w:rsidR="00E50A07" w:rsidRPr="00E50A07">
        <w:rPr>
          <w:rFonts w:ascii="Times New Roman" w:hAnsi="Times New Roman" w:cs="Times New Roman"/>
          <w:b/>
          <w:sz w:val="28"/>
          <w:szCs w:val="28"/>
        </w:rPr>
        <w:t>Отходы переработки картофеля</w:t>
      </w:r>
      <w:r w:rsidR="00E50A07" w:rsidRPr="00E50A07">
        <w:rPr>
          <w:rFonts w:ascii="Times New Roman" w:hAnsi="Times New Roman" w:cs="Times New Roman"/>
          <w:sz w:val="28"/>
          <w:szCs w:val="28"/>
        </w:rPr>
        <w:t xml:space="preserve"> </w:t>
      </w:r>
    </w:p>
    <w:p w14:paraId="4C944836" w14:textId="05087E5F" w:rsidR="003E48C8" w:rsidRDefault="00E50A07" w:rsidP="00E50A0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50A07">
        <w:rPr>
          <w:rFonts w:ascii="Times New Roman" w:hAnsi="Times New Roman" w:cs="Times New Roman"/>
          <w:sz w:val="28"/>
          <w:szCs w:val="28"/>
        </w:rPr>
        <w:t>При производстве картофелепродуктов на операциях подготовки сырья (мойка, инспекция, очистка от кожуры, доочистка, резка, бланширование, варка) образуется большое количество отходов. Количество их при очистке картофеля зависит от качества сырья и применяемого способа очистки (механический, термический, химический). При механической очистке картофеля в процессе производства быстрозамороженного гарнирного картофеля образуется более 60% отходов, при паровом способе очистки образуется 48% отходов</w:t>
      </w:r>
      <w:r w:rsidR="00BD3823">
        <w:rPr>
          <w:rFonts w:ascii="Times New Roman" w:hAnsi="Times New Roman" w:cs="Times New Roman"/>
          <w:sz w:val="28"/>
          <w:szCs w:val="28"/>
        </w:rPr>
        <w:t>.</w:t>
      </w:r>
    </w:p>
    <w:p w14:paraId="068ED313" w14:textId="5B3DEBD9" w:rsidR="00BD3823" w:rsidRPr="00BD3823" w:rsidRDefault="00BD3823" w:rsidP="00BD3823">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D3823">
        <w:rPr>
          <w:rFonts w:ascii="Times New Roman" w:hAnsi="Times New Roman" w:cs="Times New Roman"/>
          <w:sz w:val="28"/>
          <w:szCs w:val="28"/>
        </w:rPr>
        <w:t>По биохимическому составу отходы переработки картофеля являются ценным исходным сырьем. Химический состав отходов картофеля к массе сухих веществ, %: крахмал – 56,80; азотистые вещества</w:t>
      </w:r>
      <w:r>
        <w:rPr>
          <w:rFonts w:ascii="Times New Roman" w:hAnsi="Times New Roman" w:cs="Times New Roman"/>
          <w:sz w:val="28"/>
          <w:szCs w:val="28"/>
        </w:rPr>
        <w:t xml:space="preserve"> </w:t>
      </w:r>
      <w:r w:rsidRPr="00BD3823">
        <w:rPr>
          <w:rFonts w:ascii="Times New Roman" w:hAnsi="Times New Roman" w:cs="Times New Roman"/>
          <w:sz w:val="28"/>
          <w:szCs w:val="28"/>
        </w:rPr>
        <w:t>– 0,59; клетчатка – 6,99; минеральные вещества – 15,5; растворимые</w:t>
      </w:r>
      <w:r>
        <w:rPr>
          <w:rFonts w:ascii="Times New Roman" w:hAnsi="Times New Roman" w:cs="Times New Roman"/>
          <w:sz w:val="28"/>
          <w:szCs w:val="28"/>
        </w:rPr>
        <w:t xml:space="preserve"> </w:t>
      </w:r>
      <w:r w:rsidRPr="00BD3823">
        <w:rPr>
          <w:rFonts w:ascii="Times New Roman" w:hAnsi="Times New Roman" w:cs="Times New Roman"/>
          <w:sz w:val="28"/>
          <w:szCs w:val="28"/>
        </w:rPr>
        <w:t>углеводы – 2; прочие вещества – 18,12.</w:t>
      </w:r>
    </w:p>
    <w:p w14:paraId="7EFFC15E" w14:textId="7CF28BFC" w:rsidR="003E48C8" w:rsidRPr="00BD3823" w:rsidRDefault="00BD3823" w:rsidP="00BD3823">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D3823">
        <w:rPr>
          <w:rFonts w:ascii="Times New Roman" w:hAnsi="Times New Roman" w:cs="Times New Roman"/>
          <w:sz w:val="28"/>
          <w:szCs w:val="28"/>
        </w:rPr>
        <w:t>При выработке продукции отходы получают в виде некондиционных клубней, кожуры, мезги, кусочков картофеля в виде срезов с</w:t>
      </w:r>
      <w:r>
        <w:rPr>
          <w:rFonts w:ascii="Times New Roman" w:hAnsi="Times New Roman" w:cs="Times New Roman"/>
          <w:sz w:val="28"/>
          <w:szCs w:val="28"/>
        </w:rPr>
        <w:t xml:space="preserve"> </w:t>
      </w:r>
      <w:r w:rsidRPr="00BD3823">
        <w:rPr>
          <w:rFonts w:ascii="Times New Roman" w:hAnsi="Times New Roman" w:cs="Times New Roman"/>
          <w:sz w:val="28"/>
          <w:szCs w:val="28"/>
        </w:rPr>
        <w:t>клубней, полуклейстеризованных очисток после пароводотермической обработки картофеля.</w:t>
      </w:r>
    </w:p>
    <w:p w14:paraId="7E91A225" w14:textId="7B6B9F74" w:rsidR="00BD3823" w:rsidRDefault="00BD3823" w:rsidP="00E73338">
      <w:pPr>
        <w:tabs>
          <w:tab w:val="left" w:pos="2100"/>
        </w:tabs>
        <w:spacing w:after="0" w:line="240" w:lineRule="auto"/>
        <w:jc w:val="both"/>
        <w:rPr>
          <w:rFonts w:ascii="Times New Roman" w:hAnsi="Times New Roman" w:cs="Times New Roman"/>
          <w:sz w:val="28"/>
          <w:szCs w:val="28"/>
        </w:rPr>
      </w:pPr>
      <w:r w:rsidRPr="00BD3823">
        <w:rPr>
          <w:rFonts w:ascii="Times New Roman" w:hAnsi="Times New Roman" w:cs="Times New Roman"/>
          <w:sz w:val="28"/>
          <w:szCs w:val="28"/>
        </w:rPr>
        <w:t xml:space="preserve">      В таблице </w:t>
      </w:r>
      <w:r w:rsidR="00581D0D">
        <w:rPr>
          <w:rFonts w:ascii="Times New Roman" w:hAnsi="Times New Roman" w:cs="Times New Roman"/>
          <w:sz w:val="28"/>
          <w:szCs w:val="28"/>
        </w:rPr>
        <w:t>20</w:t>
      </w:r>
      <w:r w:rsidRPr="00BD3823">
        <w:rPr>
          <w:rFonts w:ascii="Times New Roman" w:hAnsi="Times New Roman" w:cs="Times New Roman"/>
          <w:sz w:val="28"/>
          <w:szCs w:val="28"/>
        </w:rPr>
        <w:t xml:space="preserve"> представлены виды отходов производства картофелепродуктов и способы их переработки.</w:t>
      </w:r>
    </w:p>
    <w:p w14:paraId="4D184790" w14:textId="77777777" w:rsidR="00BD3823" w:rsidRDefault="00BD3823" w:rsidP="00E7333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D3823">
        <w:rPr>
          <w:rFonts w:ascii="Times New Roman" w:hAnsi="Times New Roman" w:cs="Times New Roman"/>
          <w:sz w:val="28"/>
          <w:szCs w:val="28"/>
        </w:rPr>
        <w:t xml:space="preserve"> Основным направлением использования отходов картофеля является кормовое. Часть получаемых отходов может быть использована для производства пищевых продуктов. </w:t>
      </w:r>
    </w:p>
    <w:p w14:paraId="56793270" w14:textId="77777777" w:rsidR="00BD3823" w:rsidRDefault="00BD3823" w:rsidP="00E7333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D3823">
        <w:rPr>
          <w:rFonts w:ascii="Times New Roman" w:hAnsi="Times New Roman" w:cs="Times New Roman"/>
          <w:sz w:val="28"/>
          <w:szCs w:val="28"/>
        </w:rPr>
        <w:t xml:space="preserve">Отходы картофеля содержат значительное количество крахмала и могут использоваться для его производства. Так, количество крахмала, которое может быть получено при переработке некондиционного картофеля после калибрования, механической чистки клубней, отходов доочистки и инспекции, отходов, образованных при промывании резаного картофеля, составляет от 0,34 до 5,47 т в сутки. </w:t>
      </w:r>
    </w:p>
    <w:p w14:paraId="7E40D296" w14:textId="3F4CF277" w:rsidR="003E48C8" w:rsidRDefault="00BD3823" w:rsidP="00E7333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D3823">
        <w:rPr>
          <w:rFonts w:ascii="Times New Roman" w:hAnsi="Times New Roman" w:cs="Times New Roman"/>
          <w:sz w:val="28"/>
          <w:szCs w:val="28"/>
        </w:rPr>
        <w:t>Оставшаяся после извлечения крахмала мезга отжимается на прессе и также используется на корм скоту.</w:t>
      </w:r>
    </w:p>
    <w:p w14:paraId="3D64CEC2" w14:textId="7740CD36" w:rsidR="00581D0D" w:rsidRDefault="00581D0D" w:rsidP="00E73338">
      <w:pPr>
        <w:tabs>
          <w:tab w:val="left" w:pos="2100"/>
        </w:tabs>
        <w:spacing w:after="0" w:line="240" w:lineRule="auto"/>
        <w:jc w:val="both"/>
        <w:rPr>
          <w:rFonts w:ascii="Times New Roman" w:hAnsi="Times New Roman" w:cs="Times New Roman"/>
          <w:sz w:val="28"/>
          <w:szCs w:val="28"/>
        </w:rPr>
      </w:pPr>
    </w:p>
    <w:p w14:paraId="2C671FE2" w14:textId="4130842C" w:rsidR="00BD3823" w:rsidRDefault="00BD3823" w:rsidP="00BD3823">
      <w:pPr>
        <w:tabs>
          <w:tab w:val="left" w:pos="2100"/>
        </w:tabs>
        <w:spacing w:after="0" w:line="240" w:lineRule="auto"/>
        <w:jc w:val="right"/>
        <w:rPr>
          <w:rFonts w:ascii="Times New Roman" w:hAnsi="Times New Roman" w:cs="Times New Roman"/>
          <w:i/>
          <w:sz w:val="24"/>
          <w:szCs w:val="24"/>
        </w:rPr>
      </w:pPr>
      <w:r>
        <w:rPr>
          <w:rFonts w:ascii="Times New Roman" w:hAnsi="Times New Roman" w:cs="Times New Roman"/>
          <w:i/>
          <w:sz w:val="28"/>
          <w:szCs w:val="28"/>
        </w:rPr>
        <w:t xml:space="preserve"> </w:t>
      </w:r>
      <w:r w:rsidRPr="00581D0D">
        <w:rPr>
          <w:rFonts w:ascii="Times New Roman" w:hAnsi="Times New Roman" w:cs="Times New Roman"/>
          <w:i/>
          <w:sz w:val="24"/>
          <w:szCs w:val="24"/>
        </w:rPr>
        <w:t xml:space="preserve">Таблица </w:t>
      </w:r>
      <w:r w:rsidR="00581D0D" w:rsidRPr="00581D0D">
        <w:rPr>
          <w:rFonts w:ascii="Times New Roman" w:hAnsi="Times New Roman" w:cs="Times New Roman"/>
          <w:i/>
          <w:sz w:val="24"/>
          <w:szCs w:val="24"/>
        </w:rPr>
        <w:t>20</w:t>
      </w:r>
    </w:p>
    <w:p w14:paraId="36231906" w14:textId="4590716A" w:rsidR="00581D0D" w:rsidRPr="00581D0D" w:rsidRDefault="00581D0D" w:rsidP="00581D0D">
      <w:pPr>
        <w:tabs>
          <w:tab w:val="left" w:pos="2100"/>
        </w:tabs>
        <w:spacing w:after="0" w:line="240" w:lineRule="auto"/>
        <w:jc w:val="center"/>
        <w:rPr>
          <w:rFonts w:ascii="Times New Roman" w:hAnsi="Times New Roman" w:cs="Times New Roman"/>
          <w:b/>
          <w:sz w:val="24"/>
          <w:szCs w:val="24"/>
        </w:rPr>
      </w:pPr>
      <w:r w:rsidRPr="00581D0D">
        <w:rPr>
          <w:rFonts w:ascii="Times New Roman" w:hAnsi="Times New Roman" w:cs="Times New Roman"/>
          <w:b/>
          <w:sz w:val="24"/>
          <w:szCs w:val="24"/>
        </w:rPr>
        <w:t>Отходы производства картофелепродуктов и способы их переработки</w:t>
      </w:r>
    </w:p>
    <w:p w14:paraId="7D4B63A6" w14:textId="77777777" w:rsidR="00581D0D" w:rsidRPr="00581D0D" w:rsidRDefault="00581D0D" w:rsidP="00BD3823">
      <w:pPr>
        <w:tabs>
          <w:tab w:val="left" w:pos="2100"/>
        </w:tabs>
        <w:spacing w:after="0" w:line="240" w:lineRule="auto"/>
        <w:jc w:val="right"/>
        <w:rPr>
          <w:rFonts w:ascii="Times New Roman" w:hAnsi="Times New Roman" w:cs="Times New Roman"/>
          <w:i/>
          <w:sz w:val="24"/>
          <w:szCs w:val="24"/>
        </w:rPr>
      </w:pPr>
    </w:p>
    <w:p w14:paraId="0DC4CA16" w14:textId="74D4A05A" w:rsidR="003E48C8" w:rsidRPr="00BD3823" w:rsidRDefault="00BD3823" w:rsidP="00BD3823">
      <w:pPr>
        <w:tabs>
          <w:tab w:val="left" w:pos="2100"/>
        </w:tabs>
        <w:spacing w:after="0" w:line="240" w:lineRule="auto"/>
        <w:jc w:val="center"/>
        <w:rPr>
          <w:rFonts w:ascii="Times New Roman" w:hAnsi="Times New Roman" w:cs="Times New Roman"/>
          <w:i/>
          <w:sz w:val="28"/>
          <w:szCs w:val="28"/>
        </w:rPr>
      </w:pPr>
      <w:r>
        <w:rPr>
          <w:noProof/>
          <w:lang w:eastAsia="ru-RU"/>
        </w:rPr>
        <w:drawing>
          <wp:inline distT="0" distB="0" distL="0" distR="0" wp14:anchorId="1C189662" wp14:editId="68A86166">
            <wp:extent cx="6057182" cy="4432935"/>
            <wp:effectExtent l="0" t="0" r="1270" b="571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9686" t="38850" r="24674" b="14777"/>
                    <a:stretch/>
                  </pic:blipFill>
                  <pic:spPr bwMode="auto">
                    <a:xfrm>
                      <a:off x="0" y="0"/>
                      <a:ext cx="6071910" cy="4443714"/>
                    </a:xfrm>
                    <a:prstGeom prst="rect">
                      <a:avLst/>
                    </a:prstGeom>
                    <a:ln>
                      <a:noFill/>
                    </a:ln>
                    <a:extLst>
                      <a:ext uri="{53640926-AAD7-44D8-BBD7-CCE9431645EC}">
                        <a14:shadowObscured xmlns:a14="http://schemas.microsoft.com/office/drawing/2010/main"/>
                      </a:ext>
                    </a:extLst>
                  </pic:spPr>
                </pic:pic>
              </a:graphicData>
            </a:graphic>
          </wp:inline>
        </w:drawing>
      </w:r>
    </w:p>
    <w:p w14:paraId="6E8E0F38" w14:textId="4E4282A5" w:rsidR="003E48C8" w:rsidRDefault="003E48C8" w:rsidP="00E73338">
      <w:pPr>
        <w:tabs>
          <w:tab w:val="left" w:pos="2100"/>
        </w:tabs>
        <w:spacing w:after="0" w:line="240" w:lineRule="auto"/>
        <w:jc w:val="both"/>
        <w:rPr>
          <w:rFonts w:ascii="Times New Roman" w:hAnsi="Times New Roman" w:cs="Times New Roman"/>
          <w:i/>
          <w:sz w:val="28"/>
          <w:szCs w:val="28"/>
        </w:rPr>
      </w:pPr>
    </w:p>
    <w:p w14:paraId="7BA68545" w14:textId="1E055C8A" w:rsidR="00D66721" w:rsidRPr="00D66721" w:rsidRDefault="00D66721" w:rsidP="00E73338">
      <w:pPr>
        <w:tabs>
          <w:tab w:val="left" w:pos="2100"/>
        </w:tabs>
        <w:spacing w:after="0" w:line="240" w:lineRule="auto"/>
        <w:jc w:val="both"/>
        <w:rPr>
          <w:rFonts w:ascii="Times New Roman" w:hAnsi="Times New Roman" w:cs="Times New Roman"/>
          <w:sz w:val="28"/>
          <w:szCs w:val="28"/>
        </w:rPr>
      </w:pPr>
      <w:r w:rsidRPr="00D66721">
        <w:rPr>
          <w:rFonts w:ascii="Times New Roman" w:hAnsi="Times New Roman" w:cs="Times New Roman"/>
          <w:b/>
          <w:sz w:val="28"/>
          <w:szCs w:val="28"/>
        </w:rPr>
        <w:t xml:space="preserve">       </w:t>
      </w:r>
      <w:r w:rsidR="00581D0D">
        <w:rPr>
          <w:rFonts w:ascii="Times New Roman" w:hAnsi="Times New Roman" w:cs="Times New Roman"/>
          <w:b/>
          <w:sz w:val="28"/>
          <w:szCs w:val="28"/>
        </w:rPr>
        <w:t xml:space="preserve">4.3.7. </w:t>
      </w:r>
      <w:r w:rsidR="00BD3823" w:rsidRPr="00D66721">
        <w:rPr>
          <w:rFonts w:ascii="Times New Roman" w:hAnsi="Times New Roman" w:cs="Times New Roman"/>
          <w:b/>
          <w:sz w:val="28"/>
          <w:szCs w:val="28"/>
        </w:rPr>
        <w:t>Отходы масложировой промышленности</w:t>
      </w:r>
      <w:r w:rsidR="00BD3823" w:rsidRPr="00D66721">
        <w:rPr>
          <w:rFonts w:ascii="Times New Roman" w:hAnsi="Times New Roman" w:cs="Times New Roman"/>
          <w:sz w:val="28"/>
          <w:szCs w:val="28"/>
        </w:rPr>
        <w:t xml:space="preserve"> </w:t>
      </w:r>
    </w:p>
    <w:p w14:paraId="07014F47" w14:textId="7E33725E" w:rsidR="00D66721" w:rsidRPr="00D66721" w:rsidRDefault="00BD3823" w:rsidP="00E73338">
      <w:pPr>
        <w:tabs>
          <w:tab w:val="left" w:pos="2100"/>
        </w:tabs>
        <w:spacing w:after="0" w:line="240" w:lineRule="auto"/>
        <w:jc w:val="both"/>
        <w:rPr>
          <w:rFonts w:ascii="Times New Roman" w:hAnsi="Times New Roman" w:cs="Times New Roman"/>
          <w:sz w:val="28"/>
          <w:szCs w:val="28"/>
        </w:rPr>
      </w:pPr>
      <w:r w:rsidRPr="00D66721">
        <w:rPr>
          <w:rFonts w:ascii="Times New Roman" w:hAnsi="Times New Roman" w:cs="Times New Roman"/>
          <w:sz w:val="28"/>
          <w:szCs w:val="28"/>
        </w:rPr>
        <w:t xml:space="preserve"> </w:t>
      </w:r>
      <w:r w:rsidR="00D66721" w:rsidRPr="00D66721">
        <w:rPr>
          <w:rFonts w:ascii="Times New Roman" w:hAnsi="Times New Roman" w:cs="Times New Roman"/>
          <w:sz w:val="28"/>
          <w:szCs w:val="28"/>
        </w:rPr>
        <w:t xml:space="preserve">      </w:t>
      </w:r>
      <w:r w:rsidR="00581D0D">
        <w:rPr>
          <w:rFonts w:ascii="Times New Roman" w:hAnsi="Times New Roman" w:cs="Times New Roman"/>
          <w:b/>
          <w:sz w:val="28"/>
          <w:szCs w:val="28"/>
        </w:rPr>
        <w:t xml:space="preserve">4.3.7.1. </w:t>
      </w:r>
      <w:r w:rsidRPr="00D66721">
        <w:rPr>
          <w:rFonts w:ascii="Times New Roman" w:hAnsi="Times New Roman" w:cs="Times New Roman"/>
          <w:b/>
          <w:sz w:val="28"/>
          <w:szCs w:val="28"/>
        </w:rPr>
        <w:t>Номенклатура и классификация</w:t>
      </w:r>
      <w:r w:rsidRPr="00D66721">
        <w:rPr>
          <w:rFonts w:ascii="Times New Roman" w:hAnsi="Times New Roman" w:cs="Times New Roman"/>
          <w:sz w:val="28"/>
          <w:szCs w:val="28"/>
        </w:rPr>
        <w:t xml:space="preserve"> </w:t>
      </w:r>
    </w:p>
    <w:p w14:paraId="2768E366" w14:textId="08D69869" w:rsidR="00BD3823" w:rsidRPr="00D66721" w:rsidRDefault="00D66721" w:rsidP="00E73338">
      <w:pPr>
        <w:tabs>
          <w:tab w:val="left" w:pos="2100"/>
        </w:tabs>
        <w:spacing w:after="0" w:line="240" w:lineRule="auto"/>
        <w:jc w:val="both"/>
        <w:rPr>
          <w:rFonts w:ascii="Times New Roman" w:hAnsi="Times New Roman" w:cs="Times New Roman"/>
          <w:i/>
          <w:sz w:val="28"/>
          <w:szCs w:val="28"/>
        </w:rPr>
      </w:pPr>
      <w:r w:rsidRPr="00D66721">
        <w:rPr>
          <w:rFonts w:ascii="Times New Roman" w:hAnsi="Times New Roman" w:cs="Times New Roman"/>
          <w:sz w:val="28"/>
          <w:szCs w:val="28"/>
        </w:rPr>
        <w:t xml:space="preserve">        </w:t>
      </w:r>
      <w:r w:rsidR="00BD3823" w:rsidRPr="00D66721">
        <w:rPr>
          <w:rFonts w:ascii="Times New Roman" w:hAnsi="Times New Roman" w:cs="Times New Roman"/>
          <w:sz w:val="28"/>
          <w:szCs w:val="28"/>
        </w:rPr>
        <w:t xml:space="preserve">В масложировой промышленности при переработке семян масличных культур, производстве растительного масла, маргариновой продукции и майонеза образуются побочные продукты, ВСР и отходы: подсолнечная лузга, жмых, шрот, фосфатидные концентраты, соапсточные жиры, погоны </w:t>
      </w:r>
      <w:r w:rsidR="00BD3823" w:rsidRPr="00D66721">
        <w:rPr>
          <w:rFonts w:ascii="Times New Roman" w:hAnsi="Times New Roman" w:cs="Times New Roman"/>
          <w:sz w:val="28"/>
          <w:szCs w:val="28"/>
        </w:rPr>
        <w:lastRenderedPageBreak/>
        <w:t>дезодорации, отработанный фильтрующий порошок и катализатор, содовые растворы, гудрон, сточные воды.</w:t>
      </w:r>
    </w:p>
    <w:p w14:paraId="7F72C888" w14:textId="77777777" w:rsidR="00D66721" w:rsidRDefault="00D66721" w:rsidP="00D6672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66721">
        <w:rPr>
          <w:rFonts w:ascii="Times New Roman" w:hAnsi="Times New Roman" w:cs="Times New Roman"/>
          <w:sz w:val="28"/>
          <w:szCs w:val="28"/>
        </w:rPr>
        <w:t xml:space="preserve">ВСР и отходы масложировой промышленности классифицируют в зависимости от технологической стадии образования: на стадии прессования и форпрессования – экстракции маслосемян образуются жмых, шрот, лузга; гидратации масла – фосфатидные концентраты; нейтрализации или щелочной рафинации – соапсточные жиры и отработанные щелочные растворы; отбеливания масла – отбельные глины; дезодорации растительного масла и жиров – погоны дезодорации; гидрогенизации масел и жиров – отработанный катализатор; фильтрации масел – отработанный порошок. Некоторые отходы используются при производстве мыла, олифы, майонеза, олеина, стеарина, глицерина. По степени использования ВСР и отходы подразделяются на используемые и малоиспользуемые. К используемым относятся: подсолнечная лузга, жмых, шрот, фосфатидные концентраты, соапстоки, отбельная земля, погоны дезодорации, гудроны. К малоиспользуемым – отработанные катализаторы, щелочные растворы, фильтрующие порошки. По объемам образования отходы масложировой отрасли подразделяются на многотоннажные и малотоннажные. К многотоннажным относятся лузга, жмых, шрот, соапстоки. Все остальные виды отходов являются малотоннажными. </w:t>
      </w:r>
    </w:p>
    <w:p w14:paraId="6A386DC6" w14:textId="56EBA150" w:rsidR="00BD3823" w:rsidRPr="00D66721" w:rsidRDefault="00D66721" w:rsidP="00D6672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66721">
        <w:rPr>
          <w:rFonts w:ascii="Times New Roman" w:hAnsi="Times New Roman" w:cs="Times New Roman"/>
          <w:sz w:val="28"/>
          <w:szCs w:val="28"/>
        </w:rPr>
        <w:t xml:space="preserve">На </w:t>
      </w:r>
      <w:r>
        <w:rPr>
          <w:rFonts w:ascii="Times New Roman" w:hAnsi="Times New Roman" w:cs="Times New Roman"/>
          <w:sz w:val="28"/>
          <w:szCs w:val="28"/>
        </w:rPr>
        <w:t xml:space="preserve">схеме </w:t>
      </w:r>
      <w:proofErr w:type="gramStart"/>
      <w:r>
        <w:rPr>
          <w:rFonts w:ascii="Times New Roman" w:hAnsi="Times New Roman" w:cs="Times New Roman"/>
          <w:sz w:val="28"/>
          <w:szCs w:val="28"/>
        </w:rPr>
        <w:t xml:space="preserve">10  </w:t>
      </w:r>
      <w:r w:rsidRPr="00D66721">
        <w:rPr>
          <w:rFonts w:ascii="Times New Roman" w:hAnsi="Times New Roman" w:cs="Times New Roman"/>
          <w:sz w:val="28"/>
          <w:szCs w:val="28"/>
        </w:rPr>
        <w:t>представлен</w:t>
      </w:r>
      <w:proofErr w:type="gramEnd"/>
      <w:r w:rsidRPr="00D66721">
        <w:rPr>
          <w:rFonts w:ascii="Times New Roman" w:hAnsi="Times New Roman" w:cs="Times New Roman"/>
          <w:sz w:val="28"/>
          <w:szCs w:val="28"/>
        </w:rPr>
        <w:t xml:space="preserve"> пр</w:t>
      </w:r>
      <w:r>
        <w:rPr>
          <w:rFonts w:ascii="Times New Roman" w:hAnsi="Times New Roman" w:cs="Times New Roman"/>
          <w:sz w:val="28"/>
          <w:szCs w:val="28"/>
        </w:rPr>
        <w:t>оцесс</w:t>
      </w:r>
      <w:r w:rsidRPr="00D66721">
        <w:rPr>
          <w:rFonts w:ascii="Times New Roman" w:hAnsi="Times New Roman" w:cs="Times New Roman"/>
          <w:sz w:val="28"/>
          <w:szCs w:val="28"/>
        </w:rPr>
        <w:t xml:space="preserve"> жиропереработки с выходом всех отходов производственного цикла.</w:t>
      </w:r>
    </w:p>
    <w:p w14:paraId="37521500" w14:textId="4F99D3AB" w:rsidR="00D66721" w:rsidRPr="00D66721" w:rsidRDefault="004746D9" w:rsidP="00E7333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581D0D">
        <w:rPr>
          <w:rFonts w:ascii="Times New Roman" w:hAnsi="Times New Roman" w:cs="Times New Roman"/>
          <w:b/>
          <w:sz w:val="28"/>
          <w:szCs w:val="28"/>
        </w:rPr>
        <w:t>4.3.7.2</w:t>
      </w:r>
      <w:r w:rsidR="00581D0D" w:rsidRPr="00581D0D">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66721" w:rsidRPr="00D66721">
        <w:rPr>
          <w:rFonts w:ascii="Times New Roman" w:hAnsi="Times New Roman" w:cs="Times New Roman"/>
          <w:b/>
          <w:sz w:val="28"/>
          <w:szCs w:val="28"/>
        </w:rPr>
        <w:t>Нормативы образования и направления использования</w:t>
      </w:r>
      <w:r w:rsidR="00D66721" w:rsidRPr="00D66721">
        <w:rPr>
          <w:rFonts w:ascii="Times New Roman" w:hAnsi="Times New Roman" w:cs="Times New Roman"/>
          <w:sz w:val="28"/>
          <w:szCs w:val="28"/>
        </w:rPr>
        <w:t xml:space="preserve"> </w:t>
      </w:r>
    </w:p>
    <w:p w14:paraId="34D39A58" w14:textId="58EDD6B0" w:rsidR="00D66721" w:rsidRPr="00D66721" w:rsidRDefault="00D66721" w:rsidP="00E73338">
      <w:pPr>
        <w:tabs>
          <w:tab w:val="left" w:pos="2100"/>
        </w:tabs>
        <w:spacing w:after="0" w:line="240" w:lineRule="auto"/>
        <w:jc w:val="both"/>
        <w:rPr>
          <w:rFonts w:ascii="Times New Roman" w:hAnsi="Times New Roman" w:cs="Times New Roman"/>
          <w:i/>
          <w:sz w:val="28"/>
          <w:szCs w:val="28"/>
        </w:rPr>
      </w:pPr>
      <w:r w:rsidRPr="00D66721">
        <w:rPr>
          <w:rFonts w:ascii="Times New Roman" w:hAnsi="Times New Roman" w:cs="Times New Roman"/>
          <w:sz w:val="28"/>
          <w:szCs w:val="28"/>
        </w:rPr>
        <w:t>Из общего количества отходов масложировой отрасли на долю жмыхов приходится 35-37%; на долю шротов – 40-42; лузга составляет – 13-15% всех отходов; соапстоки – 5-7%</w:t>
      </w:r>
    </w:p>
    <w:p w14:paraId="37E70A04" w14:textId="210AF264" w:rsidR="00D66721" w:rsidRDefault="004746D9" w:rsidP="00E73338">
      <w:pPr>
        <w:tabs>
          <w:tab w:val="left" w:pos="2100"/>
        </w:tabs>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 xml:space="preserve">     </w:t>
      </w:r>
      <w:r w:rsidRPr="004746D9">
        <w:rPr>
          <w:rFonts w:ascii="Times New Roman" w:hAnsi="Times New Roman" w:cs="Times New Roman"/>
          <w:b/>
          <w:sz w:val="28"/>
          <w:szCs w:val="28"/>
        </w:rPr>
        <w:t>Основные направления использования ВСР и отходов</w:t>
      </w:r>
      <w:r w:rsidRPr="004746D9">
        <w:rPr>
          <w:rFonts w:ascii="Times New Roman" w:hAnsi="Times New Roman" w:cs="Times New Roman"/>
          <w:sz w:val="28"/>
          <w:szCs w:val="28"/>
        </w:rPr>
        <w:t>: пищевое, кормовое, техническое. Для пищевых целей при производстве маргаринов, в хлебопекарной промышленности, для производства мучных кондитерских изделий и др. используют фосфатидные концентраты. Количество реализуемых фосфатидов составляет от 1,5-2 до 5-7 тыс. т в год. Приоритетным направлением использования ВСР и отходов масложировой отрасли является кормовое. Основные виды отходов, используемых на кормовые цели, – жмыхи и шроты, применяют при вскармливании почти всех сельскохозяйственных животных. Жмыхи содержат до 7-10% жиров, шроты до 1-3 % жира и протеин.</w:t>
      </w:r>
    </w:p>
    <w:p w14:paraId="3AD04201" w14:textId="3B1B9319" w:rsidR="00D66721" w:rsidRDefault="00D66721" w:rsidP="00E73338">
      <w:pPr>
        <w:tabs>
          <w:tab w:val="left" w:pos="2100"/>
        </w:tabs>
        <w:spacing w:after="0" w:line="240" w:lineRule="auto"/>
        <w:jc w:val="both"/>
        <w:rPr>
          <w:rFonts w:ascii="Times New Roman" w:hAnsi="Times New Roman" w:cs="Times New Roman"/>
          <w:i/>
          <w:sz w:val="28"/>
          <w:szCs w:val="28"/>
        </w:rPr>
      </w:pPr>
    </w:p>
    <w:p w14:paraId="2BE6F309" w14:textId="348E630F" w:rsidR="00D66721" w:rsidRDefault="00D66721" w:rsidP="00E73338">
      <w:pPr>
        <w:tabs>
          <w:tab w:val="left" w:pos="2100"/>
        </w:tabs>
        <w:spacing w:after="0" w:line="240" w:lineRule="auto"/>
        <w:jc w:val="both"/>
        <w:rPr>
          <w:rFonts w:ascii="Times New Roman" w:hAnsi="Times New Roman" w:cs="Times New Roman"/>
          <w:i/>
          <w:sz w:val="28"/>
          <w:szCs w:val="28"/>
        </w:rPr>
      </w:pPr>
    </w:p>
    <w:p w14:paraId="557AFFF4" w14:textId="627670D6" w:rsidR="00581D0D" w:rsidRDefault="00581D0D" w:rsidP="00E73338">
      <w:pPr>
        <w:tabs>
          <w:tab w:val="left" w:pos="2100"/>
        </w:tabs>
        <w:spacing w:after="0" w:line="240" w:lineRule="auto"/>
        <w:jc w:val="both"/>
        <w:rPr>
          <w:rFonts w:ascii="Times New Roman" w:hAnsi="Times New Roman" w:cs="Times New Roman"/>
          <w:i/>
          <w:sz w:val="28"/>
          <w:szCs w:val="28"/>
        </w:rPr>
      </w:pPr>
    </w:p>
    <w:p w14:paraId="74D3A2D9" w14:textId="3DB4F4C4" w:rsidR="00581D0D" w:rsidRDefault="00581D0D" w:rsidP="00E73338">
      <w:pPr>
        <w:tabs>
          <w:tab w:val="left" w:pos="2100"/>
        </w:tabs>
        <w:spacing w:after="0" w:line="240" w:lineRule="auto"/>
        <w:jc w:val="both"/>
        <w:rPr>
          <w:rFonts w:ascii="Times New Roman" w:hAnsi="Times New Roman" w:cs="Times New Roman"/>
          <w:i/>
          <w:sz w:val="28"/>
          <w:szCs w:val="28"/>
        </w:rPr>
      </w:pPr>
    </w:p>
    <w:p w14:paraId="621ED506" w14:textId="3BA275A3" w:rsidR="00581D0D" w:rsidRDefault="00581D0D" w:rsidP="00E73338">
      <w:pPr>
        <w:tabs>
          <w:tab w:val="left" w:pos="2100"/>
        </w:tabs>
        <w:spacing w:after="0" w:line="240" w:lineRule="auto"/>
        <w:jc w:val="both"/>
        <w:rPr>
          <w:rFonts w:ascii="Times New Roman" w:hAnsi="Times New Roman" w:cs="Times New Roman"/>
          <w:i/>
          <w:sz w:val="28"/>
          <w:szCs w:val="28"/>
        </w:rPr>
      </w:pPr>
    </w:p>
    <w:p w14:paraId="6287D4F1" w14:textId="3B774449" w:rsidR="00581D0D" w:rsidRDefault="00581D0D" w:rsidP="00E73338">
      <w:pPr>
        <w:tabs>
          <w:tab w:val="left" w:pos="2100"/>
        </w:tabs>
        <w:spacing w:after="0" w:line="240" w:lineRule="auto"/>
        <w:jc w:val="both"/>
        <w:rPr>
          <w:rFonts w:ascii="Times New Roman" w:hAnsi="Times New Roman" w:cs="Times New Roman"/>
          <w:i/>
          <w:sz w:val="28"/>
          <w:szCs w:val="28"/>
        </w:rPr>
      </w:pPr>
    </w:p>
    <w:p w14:paraId="69837571" w14:textId="7CFC1B0C" w:rsidR="00581D0D" w:rsidRDefault="00581D0D" w:rsidP="00E73338">
      <w:pPr>
        <w:tabs>
          <w:tab w:val="left" w:pos="2100"/>
        </w:tabs>
        <w:spacing w:after="0" w:line="240" w:lineRule="auto"/>
        <w:jc w:val="both"/>
        <w:rPr>
          <w:rFonts w:ascii="Times New Roman" w:hAnsi="Times New Roman" w:cs="Times New Roman"/>
          <w:i/>
          <w:sz w:val="28"/>
          <w:szCs w:val="28"/>
        </w:rPr>
      </w:pPr>
    </w:p>
    <w:p w14:paraId="6EA69F3B" w14:textId="65D9E52B" w:rsidR="00581D0D" w:rsidRDefault="00581D0D" w:rsidP="00E73338">
      <w:pPr>
        <w:tabs>
          <w:tab w:val="left" w:pos="2100"/>
        </w:tabs>
        <w:spacing w:after="0" w:line="240" w:lineRule="auto"/>
        <w:jc w:val="both"/>
        <w:rPr>
          <w:rFonts w:ascii="Times New Roman" w:hAnsi="Times New Roman" w:cs="Times New Roman"/>
          <w:i/>
          <w:sz w:val="28"/>
          <w:szCs w:val="28"/>
        </w:rPr>
      </w:pPr>
    </w:p>
    <w:p w14:paraId="73398260" w14:textId="26248DFA" w:rsidR="00581D0D" w:rsidRDefault="00581D0D" w:rsidP="00E73338">
      <w:pPr>
        <w:tabs>
          <w:tab w:val="left" w:pos="2100"/>
        </w:tabs>
        <w:spacing w:after="0" w:line="240" w:lineRule="auto"/>
        <w:jc w:val="both"/>
        <w:rPr>
          <w:rFonts w:ascii="Times New Roman" w:hAnsi="Times New Roman" w:cs="Times New Roman"/>
          <w:i/>
          <w:sz w:val="28"/>
          <w:szCs w:val="28"/>
        </w:rPr>
      </w:pPr>
    </w:p>
    <w:p w14:paraId="636784CA" w14:textId="5BB3AD21" w:rsidR="00581D0D" w:rsidRDefault="00581D0D" w:rsidP="00E73338">
      <w:pPr>
        <w:tabs>
          <w:tab w:val="left" w:pos="2100"/>
        </w:tabs>
        <w:spacing w:after="0" w:line="240" w:lineRule="auto"/>
        <w:jc w:val="both"/>
        <w:rPr>
          <w:rFonts w:ascii="Times New Roman" w:hAnsi="Times New Roman" w:cs="Times New Roman"/>
          <w:i/>
          <w:sz w:val="28"/>
          <w:szCs w:val="28"/>
        </w:rPr>
      </w:pPr>
    </w:p>
    <w:p w14:paraId="0A9CFF96" w14:textId="18FC6205" w:rsidR="00D66721" w:rsidRDefault="00D66721" w:rsidP="00E73338">
      <w:pPr>
        <w:tabs>
          <w:tab w:val="left" w:pos="2100"/>
        </w:tabs>
        <w:spacing w:after="0" w:line="240" w:lineRule="auto"/>
        <w:jc w:val="both"/>
        <w:rPr>
          <w:rFonts w:ascii="Times New Roman" w:hAnsi="Times New Roman" w:cs="Times New Roman"/>
          <w:i/>
          <w:sz w:val="28"/>
          <w:szCs w:val="28"/>
        </w:rPr>
      </w:pPr>
    </w:p>
    <w:p w14:paraId="5760121D" w14:textId="77777777" w:rsidR="00581D0D" w:rsidRDefault="00581D0D" w:rsidP="00581D0D">
      <w:pPr>
        <w:tabs>
          <w:tab w:val="left" w:pos="2100"/>
        </w:tabs>
        <w:spacing w:after="0" w:line="240" w:lineRule="auto"/>
        <w:jc w:val="right"/>
        <w:rPr>
          <w:rFonts w:ascii="Times New Roman" w:hAnsi="Times New Roman" w:cs="Times New Roman"/>
          <w:i/>
          <w:sz w:val="24"/>
          <w:szCs w:val="24"/>
        </w:rPr>
      </w:pPr>
      <w:r w:rsidRPr="00D66721">
        <w:rPr>
          <w:rFonts w:ascii="Times New Roman" w:hAnsi="Times New Roman" w:cs="Times New Roman"/>
          <w:i/>
          <w:sz w:val="24"/>
          <w:szCs w:val="24"/>
        </w:rPr>
        <w:t xml:space="preserve">Схема 10 </w:t>
      </w:r>
    </w:p>
    <w:p w14:paraId="773346DB" w14:textId="5B04849B" w:rsidR="00581D0D" w:rsidRPr="00581D0D" w:rsidRDefault="00581D0D" w:rsidP="00581D0D">
      <w:pPr>
        <w:tabs>
          <w:tab w:val="left" w:pos="2100"/>
        </w:tabs>
        <w:spacing w:after="0" w:line="240" w:lineRule="auto"/>
        <w:jc w:val="center"/>
        <w:rPr>
          <w:rFonts w:ascii="Times New Roman" w:hAnsi="Times New Roman" w:cs="Times New Roman"/>
          <w:b/>
          <w:sz w:val="24"/>
          <w:szCs w:val="24"/>
        </w:rPr>
      </w:pPr>
      <w:r w:rsidRPr="00581D0D">
        <w:rPr>
          <w:rFonts w:ascii="Times New Roman" w:hAnsi="Times New Roman" w:cs="Times New Roman"/>
          <w:b/>
          <w:sz w:val="24"/>
          <w:szCs w:val="24"/>
        </w:rPr>
        <w:t>Процесс жиропереработки с выходом всех отходов производственного цикла.</w:t>
      </w:r>
    </w:p>
    <w:p w14:paraId="34C47621" w14:textId="071B7B10" w:rsidR="00D66721" w:rsidRDefault="00D66721" w:rsidP="00E73338">
      <w:pPr>
        <w:tabs>
          <w:tab w:val="left" w:pos="2100"/>
        </w:tabs>
        <w:spacing w:after="0" w:line="240" w:lineRule="auto"/>
        <w:jc w:val="both"/>
        <w:rPr>
          <w:rFonts w:ascii="Times New Roman" w:hAnsi="Times New Roman" w:cs="Times New Roman"/>
          <w:i/>
          <w:sz w:val="28"/>
          <w:szCs w:val="28"/>
        </w:rPr>
      </w:pPr>
      <w:r>
        <w:rPr>
          <w:noProof/>
          <w:lang w:eastAsia="ru-RU"/>
        </w:rPr>
        <w:drawing>
          <wp:inline distT="0" distB="0" distL="0" distR="0" wp14:anchorId="444CD733" wp14:editId="0A3BE469">
            <wp:extent cx="5514975" cy="7200106"/>
            <wp:effectExtent l="0" t="0" r="0" b="127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43577" t="28224" r="28409" b="6752"/>
                    <a:stretch/>
                  </pic:blipFill>
                  <pic:spPr bwMode="auto">
                    <a:xfrm>
                      <a:off x="0" y="0"/>
                      <a:ext cx="5533516" cy="7224313"/>
                    </a:xfrm>
                    <a:prstGeom prst="rect">
                      <a:avLst/>
                    </a:prstGeom>
                    <a:ln>
                      <a:noFill/>
                    </a:ln>
                    <a:extLst>
                      <a:ext uri="{53640926-AAD7-44D8-BBD7-CCE9431645EC}">
                        <a14:shadowObscured xmlns:a14="http://schemas.microsoft.com/office/drawing/2010/main"/>
                      </a:ext>
                    </a:extLst>
                  </pic:spPr>
                </pic:pic>
              </a:graphicData>
            </a:graphic>
          </wp:inline>
        </w:drawing>
      </w:r>
    </w:p>
    <w:p w14:paraId="6F8E1563" w14:textId="27738D92" w:rsidR="00D66721" w:rsidRDefault="00D66721" w:rsidP="00E73338">
      <w:pPr>
        <w:tabs>
          <w:tab w:val="left" w:pos="2100"/>
        </w:tabs>
        <w:spacing w:after="0" w:line="240" w:lineRule="auto"/>
        <w:jc w:val="both"/>
        <w:rPr>
          <w:rFonts w:ascii="Times New Roman" w:hAnsi="Times New Roman" w:cs="Times New Roman"/>
          <w:i/>
          <w:sz w:val="28"/>
          <w:szCs w:val="28"/>
        </w:rPr>
      </w:pPr>
    </w:p>
    <w:p w14:paraId="2AB8548D" w14:textId="16AC4A06" w:rsidR="004746D9" w:rsidRPr="004746D9" w:rsidRDefault="004746D9" w:rsidP="004746D9">
      <w:pPr>
        <w:tabs>
          <w:tab w:val="left" w:pos="2100"/>
        </w:tabs>
        <w:spacing w:after="0" w:line="240" w:lineRule="auto"/>
        <w:jc w:val="both"/>
        <w:rPr>
          <w:rFonts w:ascii="Times New Roman" w:hAnsi="Times New Roman" w:cs="Times New Roman"/>
          <w:i/>
          <w:sz w:val="28"/>
          <w:szCs w:val="28"/>
        </w:rPr>
      </w:pPr>
      <w:r w:rsidRPr="004746D9">
        <w:rPr>
          <w:rFonts w:ascii="Times New Roman" w:hAnsi="Times New Roman" w:cs="Times New Roman"/>
          <w:sz w:val="28"/>
          <w:szCs w:val="28"/>
        </w:rPr>
        <w:t xml:space="preserve">   В таблице </w:t>
      </w:r>
      <w:r>
        <w:rPr>
          <w:rFonts w:ascii="Times New Roman" w:hAnsi="Times New Roman" w:cs="Times New Roman"/>
          <w:sz w:val="28"/>
          <w:szCs w:val="28"/>
        </w:rPr>
        <w:t>2</w:t>
      </w:r>
      <w:r w:rsidR="00581D0D">
        <w:rPr>
          <w:rFonts w:ascii="Times New Roman" w:hAnsi="Times New Roman" w:cs="Times New Roman"/>
          <w:sz w:val="28"/>
          <w:szCs w:val="28"/>
        </w:rPr>
        <w:t>1</w:t>
      </w:r>
      <w:r>
        <w:rPr>
          <w:rFonts w:ascii="Times New Roman" w:hAnsi="Times New Roman" w:cs="Times New Roman"/>
          <w:sz w:val="28"/>
          <w:szCs w:val="28"/>
        </w:rPr>
        <w:t xml:space="preserve"> </w:t>
      </w:r>
      <w:r w:rsidRPr="004746D9">
        <w:rPr>
          <w:rFonts w:ascii="Times New Roman" w:hAnsi="Times New Roman" w:cs="Times New Roman"/>
          <w:sz w:val="28"/>
          <w:szCs w:val="28"/>
        </w:rPr>
        <w:t>представлен</w:t>
      </w:r>
      <w:r w:rsidRPr="004746D9">
        <w:rPr>
          <w:rFonts w:ascii="Times New Roman" w:hAnsi="Times New Roman" w:cs="Times New Roman"/>
          <w:i/>
          <w:sz w:val="28"/>
          <w:szCs w:val="28"/>
        </w:rPr>
        <w:t xml:space="preserve"> </w:t>
      </w:r>
      <w:r w:rsidRPr="004746D9">
        <w:rPr>
          <w:rFonts w:ascii="Times New Roman" w:hAnsi="Times New Roman" w:cs="Times New Roman"/>
          <w:sz w:val="28"/>
          <w:szCs w:val="28"/>
        </w:rPr>
        <w:t>химический состав соевых продуктов и максимальный уровень их ввода в корм</w:t>
      </w:r>
      <w:r>
        <w:rPr>
          <w:rFonts w:ascii="Times New Roman" w:hAnsi="Times New Roman" w:cs="Times New Roman"/>
          <w:sz w:val="28"/>
          <w:szCs w:val="28"/>
        </w:rPr>
        <w:t xml:space="preserve"> животным.</w:t>
      </w:r>
    </w:p>
    <w:p w14:paraId="7C906642" w14:textId="77777777" w:rsidR="004746D9" w:rsidRPr="004746D9" w:rsidRDefault="004746D9" w:rsidP="004746D9">
      <w:pPr>
        <w:tabs>
          <w:tab w:val="left" w:pos="2100"/>
        </w:tabs>
        <w:spacing w:after="0" w:line="240" w:lineRule="auto"/>
        <w:jc w:val="both"/>
        <w:rPr>
          <w:rFonts w:ascii="Times New Roman" w:hAnsi="Times New Roman" w:cs="Times New Roman"/>
          <w:i/>
          <w:sz w:val="28"/>
          <w:szCs w:val="28"/>
        </w:rPr>
      </w:pPr>
    </w:p>
    <w:p w14:paraId="1B38FBCB" w14:textId="5397A631" w:rsidR="003E48C8" w:rsidRDefault="003E48C8" w:rsidP="00E73338">
      <w:pPr>
        <w:tabs>
          <w:tab w:val="left" w:pos="2100"/>
        </w:tabs>
        <w:spacing w:after="0" w:line="240" w:lineRule="auto"/>
        <w:jc w:val="both"/>
        <w:rPr>
          <w:rFonts w:ascii="Times New Roman" w:hAnsi="Times New Roman" w:cs="Times New Roman"/>
          <w:i/>
          <w:sz w:val="28"/>
          <w:szCs w:val="28"/>
        </w:rPr>
      </w:pPr>
    </w:p>
    <w:p w14:paraId="7BCF7B5E" w14:textId="77777777" w:rsidR="003E48C8" w:rsidRPr="00E73338" w:rsidRDefault="003E48C8" w:rsidP="00E73338">
      <w:pPr>
        <w:tabs>
          <w:tab w:val="left" w:pos="2100"/>
        </w:tabs>
        <w:spacing w:after="0" w:line="240" w:lineRule="auto"/>
        <w:jc w:val="both"/>
        <w:rPr>
          <w:rFonts w:ascii="Times New Roman" w:hAnsi="Times New Roman" w:cs="Times New Roman"/>
          <w:i/>
          <w:sz w:val="28"/>
          <w:szCs w:val="28"/>
        </w:rPr>
      </w:pPr>
    </w:p>
    <w:p w14:paraId="50D0718D" w14:textId="77777777" w:rsidR="004746D9" w:rsidRDefault="004746D9" w:rsidP="00580380">
      <w:pPr>
        <w:tabs>
          <w:tab w:val="left" w:pos="2100"/>
        </w:tabs>
        <w:spacing w:after="0" w:line="240" w:lineRule="auto"/>
        <w:jc w:val="both"/>
      </w:pPr>
    </w:p>
    <w:p w14:paraId="50E74C61" w14:textId="3ECFFDAF" w:rsidR="004746D9" w:rsidRDefault="00615252" w:rsidP="00615252">
      <w:pPr>
        <w:tabs>
          <w:tab w:val="left" w:pos="2100"/>
        </w:tabs>
        <w:spacing w:after="0" w:line="240" w:lineRule="auto"/>
        <w:jc w:val="right"/>
        <w:rPr>
          <w:rFonts w:ascii="Times New Roman" w:hAnsi="Times New Roman" w:cs="Times New Roman"/>
          <w:i/>
          <w:sz w:val="24"/>
          <w:szCs w:val="24"/>
        </w:rPr>
      </w:pPr>
      <w:r w:rsidRPr="00615252">
        <w:rPr>
          <w:rFonts w:ascii="Times New Roman" w:hAnsi="Times New Roman" w:cs="Times New Roman"/>
          <w:i/>
          <w:sz w:val="24"/>
          <w:szCs w:val="24"/>
        </w:rPr>
        <w:t>Таблица 21</w:t>
      </w:r>
    </w:p>
    <w:p w14:paraId="4C43EF97" w14:textId="0345C6E1" w:rsidR="00615252" w:rsidRDefault="00615252" w:rsidP="00615252">
      <w:pPr>
        <w:tabs>
          <w:tab w:val="left" w:pos="2100"/>
        </w:tabs>
        <w:spacing w:after="0" w:line="240" w:lineRule="auto"/>
        <w:jc w:val="right"/>
        <w:rPr>
          <w:rFonts w:ascii="Times New Roman" w:hAnsi="Times New Roman" w:cs="Times New Roman"/>
          <w:i/>
          <w:sz w:val="24"/>
          <w:szCs w:val="24"/>
        </w:rPr>
      </w:pPr>
    </w:p>
    <w:p w14:paraId="26EB5193" w14:textId="7E611F97" w:rsidR="00615252" w:rsidRPr="00615252" w:rsidRDefault="00615252" w:rsidP="00615252">
      <w:pPr>
        <w:tabs>
          <w:tab w:val="left" w:pos="2100"/>
        </w:tabs>
        <w:spacing w:after="0" w:line="240" w:lineRule="auto"/>
        <w:jc w:val="center"/>
        <w:rPr>
          <w:rFonts w:ascii="Times New Roman" w:hAnsi="Times New Roman" w:cs="Times New Roman"/>
          <w:b/>
          <w:i/>
          <w:sz w:val="24"/>
          <w:szCs w:val="24"/>
        </w:rPr>
      </w:pPr>
      <w:r w:rsidRPr="00615252">
        <w:rPr>
          <w:rFonts w:ascii="Times New Roman" w:hAnsi="Times New Roman" w:cs="Times New Roman"/>
          <w:b/>
          <w:sz w:val="24"/>
          <w:szCs w:val="24"/>
        </w:rPr>
        <w:t>Химический состав соевых продуктов и максимальный уровень их ввода в корм</w:t>
      </w:r>
    </w:p>
    <w:p w14:paraId="527FE176" w14:textId="77777777" w:rsidR="00615252" w:rsidRPr="00615252" w:rsidRDefault="00615252" w:rsidP="00615252">
      <w:pPr>
        <w:tabs>
          <w:tab w:val="left" w:pos="2100"/>
        </w:tabs>
        <w:spacing w:after="0" w:line="240" w:lineRule="auto"/>
        <w:jc w:val="right"/>
        <w:rPr>
          <w:rFonts w:ascii="Times New Roman" w:hAnsi="Times New Roman" w:cs="Times New Roman"/>
          <w:i/>
          <w:sz w:val="24"/>
          <w:szCs w:val="24"/>
        </w:rPr>
      </w:pPr>
    </w:p>
    <w:p w14:paraId="2B9B859D" w14:textId="3F37FE39" w:rsidR="004746D9" w:rsidRDefault="004746D9" w:rsidP="00615252">
      <w:pPr>
        <w:tabs>
          <w:tab w:val="left" w:pos="2100"/>
        </w:tabs>
        <w:spacing w:after="0" w:line="240" w:lineRule="auto"/>
        <w:jc w:val="center"/>
      </w:pPr>
      <w:r>
        <w:rPr>
          <w:noProof/>
          <w:lang w:eastAsia="ru-RU"/>
        </w:rPr>
        <w:drawing>
          <wp:inline distT="0" distB="0" distL="0" distR="0" wp14:anchorId="62209E1B" wp14:editId="1323488A">
            <wp:extent cx="5066665" cy="3533775"/>
            <wp:effectExtent l="0" t="0" r="63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44822" t="36144" r="29687" b="32249"/>
                    <a:stretch/>
                  </pic:blipFill>
                  <pic:spPr bwMode="auto">
                    <a:xfrm>
                      <a:off x="0" y="0"/>
                      <a:ext cx="5084983" cy="3546551"/>
                    </a:xfrm>
                    <a:prstGeom prst="rect">
                      <a:avLst/>
                    </a:prstGeom>
                    <a:ln>
                      <a:noFill/>
                    </a:ln>
                    <a:extLst>
                      <a:ext uri="{53640926-AAD7-44D8-BBD7-CCE9431645EC}">
                        <a14:shadowObscured xmlns:a14="http://schemas.microsoft.com/office/drawing/2010/main"/>
                      </a:ext>
                    </a:extLst>
                  </pic:spPr>
                </pic:pic>
              </a:graphicData>
            </a:graphic>
          </wp:inline>
        </w:drawing>
      </w:r>
    </w:p>
    <w:p w14:paraId="089476A6" w14:textId="77777777" w:rsidR="004746D9" w:rsidRDefault="004746D9" w:rsidP="00580380">
      <w:pPr>
        <w:tabs>
          <w:tab w:val="left" w:pos="2100"/>
        </w:tabs>
        <w:spacing w:after="0" w:line="240" w:lineRule="auto"/>
        <w:jc w:val="both"/>
      </w:pPr>
    </w:p>
    <w:p w14:paraId="4387AEBE" w14:textId="77777777" w:rsidR="004746D9" w:rsidRDefault="004746D9"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746D9">
        <w:rPr>
          <w:rFonts w:ascii="Times New Roman" w:hAnsi="Times New Roman" w:cs="Times New Roman"/>
          <w:sz w:val="28"/>
          <w:szCs w:val="28"/>
        </w:rPr>
        <w:t xml:space="preserve">Кормовая ценность 1 кг шрота подсолнечного при содержании в нем 41% и более протеина составляет 1,02 корм. ед., шрота соевого – 1,1, жмыха подсолнечного – 1,13, жмыха соевого кормового – 1,18 корм. ед. </w:t>
      </w:r>
    </w:p>
    <w:p w14:paraId="346793D5" w14:textId="1E2826E8" w:rsidR="00CE07CB" w:rsidRDefault="004746D9"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746D9">
        <w:rPr>
          <w:rFonts w:ascii="Times New Roman" w:hAnsi="Times New Roman" w:cs="Times New Roman"/>
          <w:sz w:val="28"/>
          <w:szCs w:val="28"/>
        </w:rPr>
        <w:t>В табл</w:t>
      </w:r>
      <w:r>
        <w:rPr>
          <w:rFonts w:ascii="Times New Roman" w:hAnsi="Times New Roman" w:cs="Times New Roman"/>
          <w:sz w:val="28"/>
          <w:szCs w:val="28"/>
        </w:rPr>
        <w:t>ице 2</w:t>
      </w:r>
      <w:r w:rsidR="00615252">
        <w:rPr>
          <w:rFonts w:ascii="Times New Roman" w:hAnsi="Times New Roman" w:cs="Times New Roman"/>
          <w:sz w:val="28"/>
          <w:szCs w:val="28"/>
        </w:rPr>
        <w:t>2</w:t>
      </w:r>
      <w:r>
        <w:rPr>
          <w:rFonts w:ascii="Times New Roman" w:hAnsi="Times New Roman" w:cs="Times New Roman"/>
          <w:sz w:val="28"/>
          <w:szCs w:val="28"/>
        </w:rPr>
        <w:t xml:space="preserve"> </w:t>
      </w:r>
      <w:r w:rsidRPr="004746D9">
        <w:rPr>
          <w:rFonts w:ascii="Times New Roman" w:hAnsi="Times New Roman" w:cs="Times New Roman"/>
          <w:sz w:val="28"/>
          <w:szCs w:val="28"/>
        </w:rPr>
        <w:t>представлены другие виды отходов масложировой отрасли, используемые в кормопроизводстве, и значение их для сельскохозяйственных животных.</w:t>
      </w:r>
    </w:p>
    <w:p w14:paraId="05694B02" w14:textId="77777777" w:rsidR="00615252" w:rsidRDefault="00615252" w:rsidP="00580380">
      <w:pPr>
        <w:tabs>
          <w:tab w:val="left" w:pos="2100"/>
        </w:tabs>
        <w:spacing w:after="0" w:line="240" w:lineRule="auto"/>
        <w:jc w:val="both"/>
        <w:rPr>
          <w:rFonts w:ascii="Times New Roman" w:hAnsi="Times New Roman" w:cs="Times New Roman"/>
          <w:sz w:val="28"/>
          <w:szCs w:val="28"/>
        </w:rPr>
      </w:pPr>
    </w:p>
    <w:p w14:paraId="51F4E771" w14:textId="1ED21AB5" w:rsidR="00615252" w:rsidRPr="00615252" w:rsidRDefault="00615252" w:rsidP="00615252">
      <w:pPr>
        <w:tabs>
          <w:tab w:val="left" w:pos="2100"/>
        </w:tabs>
        <w:spacing w:after="0" w:line="240" w:lineRule="auto"/>
        <w:jc w:val="right"/>
        <w:rPr>
          <w:rFonts w:ascii="Times New Roman" w:hAnsi="Times New Roman" w:cs="Times New Roman"/>
          <w:i/>
          <w:sz w:val="24"/>
          <w:szCs w:val="24"/>
        </w:rPr>
      </w:pPr>
      <w:r w:rsidRPr="00615252">
        <w:rPr>
          <w:rFonts w:ascii="Times New Roman" w:hAnsi="Times New Roman" w:cs="Times New Roman"/>
          <w:i/>
          <w:sz w:val="24"/>
          <w:szCs w:val="24"/>
        </w:rPr>
        <w:t>Таблица 22</w:t>
      </w:r>
    </w:p>
    <w:p w14:paraId="14A740FB" w14:textId="77777777" w:rsidR="00615252" w:rsidRDefault="00615252" w:rsidP="00580380">
      <w:pPr>
        <w:tabs>
          <w:tab w:val="left" w:pos="2100"/>
        </w:tabs>
        <w:spacing w:after="0" w:line="240" w:lineRule="auto"/>
        <w:jc w:val="both"/>
        <w:rPr>
          <w:rFonts w:ascii="Times New Roman" w:hAnsi="Times New Roman" w:cs="Times New Roman"/>
          <w:sz w:val="28"/>
          <w:szCs w:val="28"/>
        </w:rPr>
      </w:pPr>
    </w:p>
    <w:p w14:paraId="25BCEF13" w14:textId="1D071EF3" w:rsidR="00615252" w:rsidRPr="00615252" w:rsidRDefault="00615252" w:rsidP="00615252">
      <w:pPr>
        <w:tabs>
          <w:tab w:val="left" w:pos="2100"/>
        </w:tabs>
        <w:spacing w:after="0" w:line="240" w:lineRule="auto"/>
        <w:jc w:val="center"/>
        <w:rPr>
          <w:rFonts w:ascii="Times New Roman" w:hAnsi="Times New Roman" w:cs="Times New Roman"/>
          <w:b/>
          <w:sz w:val="24"/>
          <w:szCs w:val="24"/>
        </w:rPr>
      </w:pPr>
      <w:r w:rsidRPr="00615252">
        <w:rPr>
          <w:rFonts w:ascii="Times New Roman" w:hAnsi="Times New Roman" w:cs="Times New Roman"/>
          <w:b/>
          <w:sz w:val="24"/>
          <w:szCs w:val="24"/>
        </w:rPr>
        <w:t>Виды отходов масложировой отрасли, используемые в кормопроизводстве</w:t>
      </w:r>
    </w:p>
    <w:p w14:paraId="31616D35" w14:textId="77777777" w:rsidR="00615252" w:rsidRPr="004746D9" w:rsidRDefault="00615252" w:rsidP="00580380">
      <w:pPr>
        <w:tabs>
          <w:tab w:val="left" w:pos="2100"/>
        </w:tabs>
        <w:spacing w:after="0" w:line="240" w:lineRule="auto"/>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3209"/>
        <w:gridCol w:w="3209"/>
        <w:gridCol w:w="3210"/>
      </w:tblGrid>
      <w:tr w:rsidR="00CE07CB" w14:paraId="0563E45C" w14:textId="77777777" w:rsidTr="00CE07CB">
        <w:tc>
          <w:tcPr>
            <w:tcW w:w="3209" w:type="dxa"/>
          </w:tcPr>
          <w:p w14:paraId="6CB182C1" w14:textId="1DE052B1" w:rsidR="00CE07CB" w:rsidRPr="00CE07CB" w:rsidRDefault="00CE07CB" w:rsidP="00CE07CB">
            <w:pPr>
              <w:tabs>
                <w:tab w:val="left" w:pos="2100"/>
              </w:tabs>
              <w:spacing w:after="0" w:line="240" w:lineRule="auto"/>
              <w:jc w:val="center"/>
              <w:rPr>
                <w:rFonts w:ascii="Times New Roman" w:hAnsi="Times New Roman" w:cs="Times New Roman"/>
                <w:b/>
                <w:sz w:val="24"/>
                <w:szCs w:val="24"/>
              </w:rPr>
            </w:pPr>
            <w:r w:rsidRPr="00CE07CB">
              <w:rPr>
                <w:rFonts w:ascii="Times New Roman" w:hAnsi="Times New Roman" w:cs="Times New Roman"/>
                <w:b/>
                <w:sz w:val="24"/>
                <w:szCs w:val="24"/>
              </w:rPr>
              <w:t>Наименование отходов</w:t>
            </w:r>
          </w:p>
        </w:tc>
        <w:tc>
          <w:tcPr>
            <w:tcW w:w="3209" w:type="dxa"/>
          </w:tcPr>
          <w:p w14:paraId="70F22869" w14:textId="6C191AF7" w:rsidR="00CE07CB" w:rsidRPr="00CE07CB" w:rsidRDefault="00CE07CB" w:rsidP="00CE07CB">
            <w:pPr>
              <w:tabs>
                <w:tab w:val="left" w:pos="2100"/>
              </w:tabs>
              <w:spacing w:after="0" w:line="240" w:lineRule="auto"/>
              <w:jc w:val="center"/>
              <w:rPr>
                <w:rFonts w:ascii="Times New Roman" w:hAnsi="Times New Roman" w:cs="Times New Roman"/>
                <w:b/>
                <w:sz w:val="24"/>
                <w:szCs w:val="24"/>
              </w:rPr>
            </w:pPr>
            <w:r w:rsidRPr="00CE07CB">
              <w:rPr>
                <w:rFonts w:ascii="Times New Roman" w:hAnsi="Times New Roman" w:cs="Times New Roman"/>
                <w:b/>
                <w:sz w:val="24"/>
                <w:szCs w:val="24"/>
              </w:rPr>
              <w:t>Биохимический состав</w:t>
            </w:r>
          </w:p>
        </w:tc>
        <w:tc>
          <w:tcPr>
            <w:tcW w:w="3210" w:type="dxa"/>
          </w:tcPr>
          <w:p w14:paraId="15053F8E" w14:textId="65392C99" w:rsidR="00CE07CB" w:rsidRPr="00CE07CB" w:rsidRDefault="00CE07CB" w:rsidP="00CE07CB">
            <w:pPr>
              <w:tabs>
                <w:tab w:val="left" w:pos="2100"/>
              </w:tabs>
              <w:spacing w:after="0" w:line="240" w:lineRule="auto"/>
              <w:jc w:val="center"/>
              <w:rPr>
                <w:rFonts w:ascii="Times New Roman" w:hAnsi="Times New Roman" w:cs="Times New Roman"/>
                <w:b/>
                <w:sz w:val="24"/>
                <w:szCs w:val="24"/>
              </w:rPr>
            </w:pPr>
            <w:r w:rsidRPr="00CE07CB">
              <w:rPr>
                <w:rFonts w:ascii="Times New Roman" w:hAnsi="Times New Roman" w:cs="Times New Roman"/>
                <w:b/>
                <w:sz w:val="24"/>
                <w:szCs w:val="24"/>
              </w:rPr>
              <w:t>Значение, эффект, рекомендации</w:t>
            </w:r>
          </w:p>
        </w:tc>
      </w:tr>
      <w:tr w:rsidR="00CE07CB" w14:paraId="2BFBB4C2" w14:textId="77777777" w:rsidTr="00CE07CB">
        <w:tc>
          <w:tcPr>
            <w:tcW w:w="3209" w:type="dxa"/>
          </w:tcPr>
          <w:p w14:paraId="643C529E" w14:textId="5E525AFE"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 xml:space="preserve">Подсолнечный фуз (осадок, образующийся в процессе производства, фильтрации и дальнейшего хранения нерафинированного растительного масла) </w:t>
            </w:r>
          </w:p>
        </w:tc>
        <w:tc>
          <w:tcPr>
            <w:tcW w:w="3209" w:type="dxa"/>
          </w:tcPr>
          <w:p w14:paraId="793A7640" w14:textId="60CA82AA" w:rsidR="00CE07CB" w:rsidRPr="00435ECA" w:rsidRDefault="00CE07CB" w:rsidP="00580380">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Содержит фосфолипиды, белковые и слизистые вещества исходного масла, клетчатку, усвояемые аминокислоты, минеральные вещества: кальций, фосфор, натрий и др. Обменная энергия (птица) кал/100 г составляет 780%</w:t>
            </w:r>
          </w:p>
        </w:tc>
        <w:tc>
          <w:tcPr>
            <w:tcW w:w="3210" w:type="dxa"/>
          </w:tcPr>
          <w:p w14:paraId="52D762F2" w14:textId="405B10BE" w:rsidR="00CE07CB" w:rsidRPr="00435ECA" w:rsidRDefault="00CE07CB" w:rsidP="00580380">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 xml:space="preserve">Добавление подсолнечного фуза в комбикорм способствует нормальному водному обмену организма животных и птицы, ведет к более высокому коэффициенту использования питательных веществ. Подсолнечный фуз позволяет курам-несушкам поддерживать процесс </w:t>
            </w:r>
            <w:r w:rsidRPr="00435ECA">
              <w:rPr>
                <w:rFonts w:ascii="Times New Roman" w:hAnsi="Times New Roman" w:cs="Times New Roman"/>
                <w:sz w:val="24"/>
                <w:szCs w:val="24"/>
              </w:rPr>
              <w:lastRenderedPageBreak/>
              <w:t>формирования яйца на требуемом уровне. Недостатком фуза как рецептурной составляющей кормов является мазеподобная консистенция, что затрудняет его ввод в комбикорм</w:t>
            </w:r>
          </w:p>
        </w:tc>
      </w:tr>
      <w:tr w:rsidR="00CE07CB" w14:paraId="37453360" w14:textId="77777777" w:rsidTr="00CE07CB">
        <w:tc>
          <w:tcPr>
            <w:tcW w:w="3209" w:type="dxa"/>
          </w:tcPr>
          <w:p w14:paraId="72523DF5" w14:textId="452E974F"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lastRenderedPageBreak/>
              <w:t xml:space="preserve">Соапсток (отстой, образующийся в результате щелочного рафинирования растительных масел и жиров) </w:t>
            </w:r>
          </w:p>
        </w:tc>
        <w:tc>
          <w:tcPr>
            <w:tcW w:w="3209" w:type="dxa"/>
          </w:tcPr>
          <w:p w14:paraId="32C07E3C" w14:textId="0829117F" w:rsidR="00CE07CB" w:rsidRPr="00435ECA" w:rsidRDefault="00CE07CB" w:rsidP="00580380">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Соапстоки содержат не менее 20% жира, глицериды, соли жирных кислот, фосфатиды, холин, токоферолы, каротиноиды, минеральные соли.</w:t>
            </w:r>
          </w:p>
          <w:p w14:paraId="2A90FB32" w14:textId="7CB81B58" w:rsidR="00CE07CB" w:rsidRPr="00435ECA" w:rsidRDefault="00CE07CB" w:rsidP="00580380">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В 1 кг соапстока содержится 8500-8700 ккал обменной энергии, что эквивалентно по энергии 3,4 кг концентрированных кормов</w:t>
            </w:r>
          </w:p>
          <w:p w14:paraId="0DAD5081" w14:textId="77777777" w:rsidR="00CE07CB" w:rsidRPr="00435ECA" w:rsidRDefault="00CE07CB" w:rsidP="00580380">
            <w:pPr>
              <w:tabs>
                <w:tab w:val="left" w:pos="2100"/>
              </w:tabs>
              <w:spacing w:after="0" w:line="240" w:lineRule="auto"/>
              <w:jc w:val="both"/>
              <w:rPr>
                <w:rFonts w:ascii="Times New Roman" w:hAnsi="Times New Roman" w:cs="Times New Roman"/>
                <w:sz w:val="24"/>
                <w:szCs w:val="24"/>
              </w:rPr>
            </w:pPr>
          </w:p>
          <w:p w14:paraId="768BE0E5" w14:textId="77777777" w:rsidR="00CE07CB" w:rsidRPr="00435ECA" w:rsidRDefault="00CE07CB" w:rsidP="00580380">
            <w:pPr>
              <w:tabs>
                <w:tab w:val="left" w:pos="2100"/>
              </w:tabs>
              <w:spacing w:after="0" w:line="240" w:lineRule="auto"/>
              <w:jc w:val="both"/>
              <w:rPr>
                <w:rFonts w:ascii="Times New Roman" w:hAnsi="Times New Roman" w:cs="Times New Roman"/>
                <w:sz w:val="24"/>
                <w:szCs w:val="24"/>
              </w:rPr>
            </w:pPr>
          </w:p>
          <w:p w14:paraId="581FC4C8" w14:textId="65A79F39" w:rsidR="00CE07CB" w:rsidRPr="00435ECA" w:rsidRDefault="00CE07CB" w:rsidP="00580380">
            <w:pPr>
              <w:tabs>
                <w:tab w:val="left" w:pos="2100"/>
              </w:tabs>
              <w:spacing w:after="0" w:line="240" w:lineRule="auto"/>
              <w:jc w:val="both"/>
              <w:rPr>
                <w:rFonts w:ascii="Times New Roman" w:hAnsi="Times New Roman" w:cs="Times New Roman"/>
                <w:sz w:val="24"/>
                <w:szCs w:val="24"/>
              </w:rPr>
            </w:pPr>
          </w:p>
        </w:tc>
        <w:tc>
          <w:tcPr>
            <w:tcW w:w="3210" w:type="dxa"/>
          </w:tcPr>
          <w:p w14:paraId="55CD1255" w14:textId="740760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Жиры соапстока способствуют всасыванию и депонированию жирорастворимых витаминов, участвуют в водном обмене (при расщеплении 100 г жира в организме животных образуется 107 г воды), повышают эффективность использования азота, например, для синтеза бактериального белка в рубце. Наиболее удобной формой использования соапстоков является обогащение ими шротов. Ввод соапстока в рационы животных нормируется по количеству в нем жира</w:t>
            </w:r>
          </w:p>
        </w:tc>
      </w:tr>
      <w:tr w:rsidR="00CE07CB" w14:paraId="3565478A" w14:textId="77777777" w:rsidTr="00CE07CB">
        <w:tc>
          <w:tcPr>
            <w:tcW w:w="3209" w:type="dxa"/>
          </w:tcPr>
          <w:p w14:paraId="74D0C450" w14:textId="59BC7864"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 xml:space="preserve">Жирные отбельные глины (ЖОГ) (применяются при рафинации растительных масел) </w:t>
            </w:r>
          </w:p>
        </w:tc>
        <w:tc>
          <w:tcPr>
            <w:tcW w:w="3209" w:type="dxa"/>
          </w:tcPr>
          <w:p w14:paraId="0808141F" w14:textId="3910973B" w:rsidR="00CE07CB" w:rsidRPr="00435ECA" w:rsidRDefault="00CE07CB" w:rsidP="00580380">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Вследствие технологических процессов сорбируют до 30-50% жира. В состав отсорбированного жира входят токоферолы, стеролы, свободные жирные кислоты, хлорофиллы, каротиноиды; элементы железа, калия, кальция, натрия, серы, магния, марганца и др.</w:t>
            </w:r>
          </w:p>
        </w:tc>
        <w:tc>
          <w:tcPr>
            <w:tcW w:w="3210" w:type="dxa"/>
          </w:tcPr>
          <w:p w14:paraId="6B8AB98C" w14:textId="62F5E9E3"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Увеличивает продуктивность животных на 11-15% при снижении затрат кормов на 16-19%. Скармливание 1 кг ЖОГ, содержащих 300-500 г жира, способствует дополнительному получению 350-400 г чистого привеса свиней. Обеспечивают стабилизацию продукта: жидкая кормовая добавка без ЖОГ расслаивается в течение 12-24 ч. Добавление ЖОГ в качестве стабилизатора увеличивает время расслоения до 2-3 месяцев. Целесообразно вводить ЖОГ в комбикорма и кормовые добавки в следующих пропорциях: для крупного рогатого скота – 3%, свиней – до 8, кур-</w:t>
            </w:r>
            <w:r w:rsidRPr="00435ECA">
              <w:rPr>
                <w:rFonts w:ascii="Times New Roman" w:hAnsi="Times New Roman" w:cs="Times New Roman"/>
                <w:sz w:val="24"/>
                <w:szCs w:val="24"/>
              </w:rPr>
              <w:lastRenderedPageBreak/>
              <w:t>несушек – до 18% α-токоферол (витамин Е)</w:t>
            </w:r>
          </w:p>
          <w:p w14:paraId="38F8A1D5" w14:textId="43FD2EB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обладает</w:t>
            </w:r>
            <w:proofErr w:type="gramEnd"/>
            <w:r w:rsidRPr="00435ECA">
              <w:rPr>
                <w:rFonts w:ascii="Times New Roman" w:hAnsi="Times New Roman" w:cs="Times New Roman"/>
                <w:sz w:val="24"/>
                <w:szCs w:val="24"/>
              </w:rPr>
              <w:t xml:space="preserve"> антиокислительными свойствами.</w:t>
            </w:r>
          </w:p>
        </w:tc>
      </w:tr>
      <w:tr w:rsidR="00CE07CB" w14:paraId="6F3FA19D" w14:textId="77777777" w:rsidTr="00CE07CB">
        <w:tc>
          <w:tcPr>
            <w:tcW w:w="3209" w:type="dxa"/>
          </w:tcPr>
          <w:p w14:paraId="616776CF"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lastRenderedPageBreak/>
              <w:t>Погоны дезодорации</w:t>
            </w:r>
          </w:p>
          <w:p w14:paraId="5945D1A4"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w:t>
            </w:r>
            <w:proofErr w:type="gramStart"/>
            <w:r w:rsidRPr="00435ECA">
              <w:rPr>
                <w:rFonts w:ascii="Times New Roman" w:hAnsi="Times New Roman" w:cs="Times New Roman"/>
                <w:sz w:val="24"/>
                <w:szCs w:val="24"/>
              </w:rPr>
              <w:t>жировые</w:t>
            </w:r>
            <w:proofErr w:type="gramEnd"/>
            <w:r w:rsidRPr="00435ECA">
              <w:rPr>
                <w:rFonts w:ascii="Times New Roman" w:hAnsi="Times New Roman" w:cs="Times New Roman"/>
                <w:sz w:val="24"/>
                <w:szCs w:val="24"/>
              </w:rPr>
              <w:t xml:space="preserve"> остатки, полученные после рафинации растительных</w:t>
            </w:r>
          </w:p>
          <w:p w14:paraId="668876BD"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масел</w:t>
            </w:r>
            <w:proofErr w:type="gramEnd"/>
            <w:r w:rsidRPr="00435ECA">
              <w:rPr>
                <w:rFonts w:ascii="Times New Roman" w:hAnsi="Times New Roman" w:cs="Times New Roman"/>
                <w:sz w:val="24"/>
                <w:szCs w:val="24"/>
              </w:rPr>
              <w:t>)</w:t>
            </w:r>
          </w:p>
          <w:p w14:paraId="5377193E"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В 100 г погонов дезодорации подсолнечного</w:t>
            </w:r>
          </w:p>
          <w:p w14:paraId="1B103864"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масла</w:t>
            </w:r>
            <w:proofErr w:type="gramEnd"/>
            <w:r w:rsidRPr="00435ECA">
              <w:rPr>
                <w:rFonts w:ascii="Times New Roman" w:hAnsi="Times New Roman" w:cs="Times New Roman"/>
                <w:sz w:val="24"/>
                <w:szCs w:val="24"/>
              </w:rPr>
              <w:t xml:space="preserve"> содержится 200 мг</w:t>
            </w:r>
          </w:p>
          <w:p w14:paraId="58501823"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витамина</w:t>
            </w:r>
            <w:proofErr w:type="gramEnd"/>
            <w:r w:rsidRPr="00435ECA">
              <w:rPr>
                <w:rFonts w:ascii="Times New Roman" w:hAnsi="Times New Roman" w:cs="Times New Roman"/>
                <w:sz w:val="24"/>
                <w:szCs w:val="24"/>
              </w:rPr>
              <w:t xml:space="preserve"> Е, соевого масла – до 400 мг. Витамин</w:t>
            </w:r>
          </w:p>
          <w:p w14:paraId="13BADF51"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Е влияет на функции размножения животных, на</w:t>
            </w:r>
          </w:p>
          <w:p w14:paraId="0315EFC9"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питание</w:t>
            </w:r>
            <w:proofErr w:type="gramEnd"/>
            <w:r w:rsidRPr="00435ECA">
              <w:rPr>
                <w:rFonts w:ascii="Times New Roman" w:hAnsi="Times New Roman" w:cs="Times New Roman"/>
                <w:sz w:val="24"/>
                <w:szCs w:val="24"/>
              </w:rPr>
              <w:t xml:space="preserve"> развивающегося</w:t>
            </w:r>
          </w:p>
          <w:p w14:paraId="7B9C9ED3"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плода</w:t>
            </w:r>
            <w:proofErr w:type="gramEnd"/>
            <w:r w:rsidRPr="00435ECA">
              <w:rPr>
                <w:rFonts w:ascii="Times New Roman" w:hAnsi="Times New Roman" w:cs="Times New Roman"/>
                <w:sz w:val="24"/>
                <w:szCs w:val="24"/>
              </w:rPr>
              <w:t>. Тормозит всасывание из пищеварительного тракта перекисей</w:t>
            </w:r>
          </w:p>
          <w:p w14:paraId="4285F652"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жирных</w:t>
            </w:r>
            <w:proofErr w:type="gramEnd"/>
            <w:r w:rsidRPr="00435ECA">
              <w:rPr>
                <w:rFonts w:ascii="Times New Roman" w:hAnsi="Times New Roman" w:cs="Times New Roman"/>
                <w:sz w:val="24"/>
                <w:szCs w:val="24"/>
              </w:rPr>
              <w:t xml:space="preserve"> кислот, обладающих токсическими</w:t>
            </w:r>
          </w:p>
          <w:p w14:paraId="28478753"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свойствами</w:t>
            </w:r>
            <w:proofErr w:type="gramEnd"/>
            <w:r w:rsidRPr="00435ECA">
              <w:rPr>
                <w:rFonts w:ascii="Times New Roman" w:hAnsi="Times New Roman" w:cs="Times New Roman"/>
                <w:sz w:val="24"/>
                <w:szCs w:val="24"/>
              </w:rPr>
              <w:t>.</w:t>
            </w:r>
          </w:p>
          <w:p w14:paraId="5B1F4554"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Недостаток витамина</w:t>
            </w:r>
          </w:p>
          <w:p w14:paraId="59B3A0F9"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Е в рационе животных</w:t>
            </w:r>
          </w:p>
          <w:p w14:paraId="5B335B27"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вызывает</w:t>
            </w:r>
            <w:proofErr w:type="gramEnd"/>
            <w:r w:rsidRPr="00435ECA">
              <w:rPr>
                <w:rFonts w:ascii="Times New Roman" w:hAnsi="Times New Roman" w:cs="Times New Roman"/>
                <w:sz w:val="24"/>
                <w:szCs w:val="24"/>
              </w:rPr>
              <w:t xml:space="preserve"> дистрофию,</w:t>
            </w:r>
          </w:p>
          <w:p w14:paraId="5C3CDA2E"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жировую</w:t>
            </w:r>
            <w:proofErr w:type="gramEnd"/>
            <w:r w:rsidRPr="00435ECA">
              <w:rPr>
                <w:rFonts w:ascii="Times New Roman" w:hAnsi="Times New Roman" w:cs="Times New Roman"/>
                <w:sz w:val="24"/>
                <w:szCs w:val="24"/>
              </w:rPr>
              <w:t xml:space="preserve"> инфильтрацию</w:t>
            </w:r>
          </w:p>
          <w:p w14:paraId="258B0FF2"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печени</w:t>
            </w:r>
            <w:proofErr w:type="gramEnd"/>
            <w:r w:rsidRPr="00435ECA">
              <w:rPr>
                <w:rFonts w:ascii="Times New Roman" w:hAnsi="Times New Roman" w:cs="Times New Roman"/>
                <w:sz w:val="24"/>
                <w:szCs w:val="24"/>
              </w:rPr>
              <w:t>, дегенеративные</w:t>
            </w:r>
          </w:p>
          <w:p w14:paraId="62EF8CB5"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изменения</w:t>
            </w:r>
            <w:proofErr w:type="gramEnd"/>
            <w:r w:rsidRPr="00435ECA">
              <w:rPr>
                <w:rFonts w:ascii="Times New Roman" w:hAnsi="Times New Roman" w:cs="Times New Roman"/>
                <w:sz w:val="24"/>
                <w:szCs w:val="24"/>
              </w:rPr>
              <w:t xml:space="preserve"> в тканях.</w:t>
            </w:r>
          </w:p>
          <w:p w14:paraId="1AF5D4C5"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Ввод токоферола в рационы молочных коров</w:t>
            </w:r>
          </w:p>
          <w:p w14:paraId="63F05B50"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повышает</w:t>
            </w:r>
            <w:proofErr w:type="gramEnd"/>
            <w:r w:rsidRPr="00435ECA">
              <w:rPr>
                <w:rFonts w:ascii="Times New Roman" w:hAnsi="Times New Roman" w:cs="Times New Roman"/>
                <w:sz w:val="24"/>
                <w:szCs w:val="24"/>
              </w:rPr>
              <w:t xml:space="preserve"> качество молока и масла. У свиней</w:t>
            </w:r>
          </w:p>
          <w:p w14:paraId="16EBEC6C"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улучшается</w:t>
            </w:r>
            <w:proofErr w:type="gramEnd"/>
            <w:r w:rsidRPr="00435ECA">
              <w:rPr>
                <w:rFonts w:ascii="Times New Roman" w:hAnsi="Times New Roman" w:cs="Times New Roman"/>
                <w:sz w:val="24"/>
                <w:szCs w:val="24"/>
              </w:rPr>
              <w:t xml:space="preserve"> окислительная стойкость мяса и</w:t>
            </w:r>
          </w:p>
          <w:p w14:paraId="73D9B556"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сала</w:t>
            </w:r>
            <w:proofErr w:type="gramEnd"/>
            <w:r w:rsidRPr="00435ECA">
              <w:rPr>
                <w:rFonts w:ascii="Times New Roman" w:hAnsi="Times New Roman" w:cs="Times New Roman"/>
                <w:sz w:val="24"/>
                <w:szCs w:val="24"/>
              </w:rPr>
              <w:t>. При добавлении</w:t>
            </w:r>
          </w:p>
          <w:p w14:paraId="020E96BD"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токоферола</w:t>
            </w:r>
            <w:proofErr w:type="gramEnd"/>
            <w:r w:rsidRPr="00435ECA">
              <w:rPr>
                <w:rFonts w:ascii="Times New Roman" w:hAnsi="Times New Roman" w:cs="Times New Roman"/>
                <w:sz w:val="24"/>
                <w:szCs w:val="24"/>
              </w:rPr>
              <w:t xml:space="preserve"> из расчета</w:t>
            </w:r>
          </w:p>
          <w:p w14:paraId="04B972C2"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10 мг на 1 кг корма для</w:t>
            </w:r>
          </w:p>
          <w:p w14:paraId="59742264"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кур</w:t>
            </w:r>
            <w:proofErr w:type="gramEnd"/>
            <w:r w:rsidRPr="00435ECA">
              <w:rPr>
                <w:rFonts w:ascii="Times New Roman" w:hAnsi="Times New Roman" w:cs="Times New Roman"/>
                <w:sz w:val="24"/>
                <w:szCs w:val="24"/>
              </w:rPr>
              <w:t>-несушек яйценоскость возрастает на</w:t>
            </w:r>
          </w:p>
          <w:p w14:paraId="575843B7"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10,5%. В рацион норок</w:t>
            </w:r>
          </w:p>
          <w:p w14:paraId="702A9586"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рекомендуется</w:t>
            </w:r>
            <w:proofErr w:type="gramEnd"/>
            <w:r w:rsidRPr="00435ECA">
              <w:rPr>
                <w:rFonts w:ascii="Times New Roman" w:hAnsi="Times New Roman" w:cs="Times New Roman"/>
                <w:sz w:val="24"/>
                <w:szCs w:val="24"/>
              </w:rPr>
              <w:t xml:space="preserve"> вводить 5</w:t>
            </w:r>
          </w:p>
          <w:p w14:paraId="2CB731EA"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мг</w:t>
            </w:r>
            <w:proofErr w:type="gramEnd"/>
            <w:r w:rsidRPr="00435ECA">
              <w:rPr>
                <w:rFonts w:ascii="Times New Roman" w:hAnsi="Times New Roman" w:cs="Times New Roman"/>
                <w:sz w:val="24"/>
                <w:szCs w:val="24"/>
              </w:rPr>
              <w:t xml:space="preserve"> токоферола, что соответствует 0,5% на</w:t>
            </w:r>
          </w:p>
          <w:p w14:paraId="097646D6" w14:textId="0B0297C8"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100 ккал корма.</w:t>
            </w:r>
          </w:p>
        </w:tc>
        <w:tc>
          <w:tcPr>
            <w:tcW w:w="3209" w:type="dxa"/>
          </w:tcPr>
          <w:p w14:paraId="303432BE"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Содержат незаменимые жирные кислоты</w:t>
            </w:r>
          </w:p>
          <w:p w14:paraId="5D8B6F26"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w:t>
            </w:r>
            <w:proofErr w:type="gramStart"/>
            <w:r w:rsidRPr="00435ECA">
              <w:rPr>
                <w:rFonts w:ascii="Times New Roman" w:hAnsi="Times New Roman" w:cs="Times New Roman"/>
                <w:sz w:val="24"/>
                <w:szCs w:val="24"/>
              </w:rPr>
              <w:t>олеиновую</w:t>
            </w:r>
            <w:proofErr w:type="gramEnd"/>
            <w:r w:rsidRPr="00435ECA">
              <w:rPr>
                <w:rFonts w:ascii="Times New Roman" w:hAnsi="Times New Roman" w:cs="Times New Roman"/>
                <w:sz w:val="24"/>
                <w:szCs w:val="24"/>
              </w:rPr>
              <w:t>, линолевую, линоленовую,</w:t>
            </w:r>
          </w:p>
          <w:p w14:paraId="4933F3A0"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арахидоновую</w:t>
            </w:r>
            <w:proofErr w:type="gramEnd"/>
            <w:r w:rsidRPr="00435ECA">
              <w:rPr>
                <w:rFonts w:ascii="Times New Roman" w:hAnsi="Times New Roman" w:cs="Times New Roman"/>
                <w:sz w:val="24"/>
                <w:szCs w:val="24"/>
              </w:rPr>
              <w:t>); биологически активные</w:t>
            </w:r>
          </w:p>
          <w:p w14:paraId="69160D66"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вещества</w:t>
            </w:r>
            <w:proofErr w:type="gramEnd"/>
            <w:r w:rsidRPr="00435ECA">
              <w:rPr>
                <w:rFonts w:ascii="Times New Roman" w:hAnsi="Times New Roman" w:cs="Times New Roman"/>
                <w:sz w:val="24"/>
                <w:szCs w:val="24"/>
              </w:rPr>
              <w:t xml:space="preserve"> (токоферолы, кальциферолы,</w:t>
            </w:r>
          </w:p>
          <w:p w14:paraId="0E0CFED0"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стеролы</w:t>
            </w:r>
            <w:proofErr w:type="gramEnd"/>
            <w:r w:rsidRPr="00435ECA">
              <w:rPr>
                <w:rFonts w:ascii="Times New Roman" w:hAnsi="Times New Roman" w:cs="Times New Roman"/>
                <w:sz w:val="24"/>
                <w:szCs w:val="24"/>
              </w:rPr>
              <w:t>)</w:t>
            </w:r>
          </w:p>
          <w:p w14:paraId="19884115"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
        </w:tc>
        <w:tc>
          <w:tcPr>
            <w:tcW w:w="3210" w:type="dxa"/>
          </w:tcPr>
          <w:p w14:paraId="21EF1BA8"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В 100 г погонов дезодорации подсолнечного</w:t>
            </w:r>
          </w:p>
          <w:p w14:paraId="6D04B1C1"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масла</w:t>
            </w:r>
            <w:proofErr w:type="gramEnd"/>
            <w:r w:rsidRPr="00435ECA">
              <w:rPr>
                <w:rFonts w:ascii="Times New Roman" w:hAnsi="Times New Roman" w:cs="Times New Roman"/>
                <w:sz w:val="24"/>
                <w:szCs w:val="24"/>
              </w:rPr>
              <w:t xml:space="preserve"> содержится 200 мг</w:t>
            </w:r>
          </w:p>
          <w:p w14:paraId="68241C04"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витамина</w:t>
            </w:r>
            <w:proofErr w:type="gramEnd"/>
            <w:r w:rsidRPr="00435ECA">
              <w:rPr>
                <w:rFonts w:ascii="Times New Roman" w:hAnsi="Times New Roman" w:cs="Times New Roman"/>
                <w:sz w:val="24"/>
                <w:szCs w:val="24"/>
              </w:rPr>
              <w:t xml:space="preserve"> Е, соевого масла – до 400 мг. Витамин</w:t>
            </w:r>
          </w:p>
          <w:p w14:paraId="4C53BCAA"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Е влияет на функции размножения животных, на</w:t>
            </w:r>
          </w:p>
          <w:p w14:paraId="43799F39"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питание</w:t>
            </w:r>
            <w:proofErr w:type="gramEnd"/>
            <w:r w:rsidRPr="00435ECA">
              <w:rPr>
                <w:rFonts w:ascii="Times New Roman" w:hAnsi="Times New Roman" w:cs="Times New Roman"/>
                <w:sz w:val="24"/>
                <w:szCs w:val="24"/>
              </w:rPr>
              <w:t xml:space="preserve"> развивающегося</w:t>
            </w:r>
          </w:p>
          <w:p w14:paraId="2BDE22E7"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плода</w:t>
            </w:r>
            <w:proofErr w:type="gramEnd"/>
            <w:r w:rsidRPr="00435ECA">
              <w:rPr>
                <w:rFonts w:ascii="Times New Roman" w:hAnsi="Times New Roman" w:cs="Times New Roman"/>
                <w:sz w:val="24"/>
                <w:szCs w:val="24"/>
              </w:rPr>
              <w:t>. Тормозит всасывание из пищеварительного тракта перекисей</w:t>
            </w:r>
          </w:p>
          <w:p w14:paraId="03EDBF8E"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жирных</w:t>
            </w:r>
            <w:proofErr w:type="gramEnd"/>
            <w:r w:rsidRPr="00435ECA">
              <w:rPr>
                <w:rFonts w:ascii="Times New Roman" w:hAnsi="Times New Roman" w:cs="Times New Roman"/>
                <w:sz w:val="24"/>
                <w:szCs w:val="24"/>
              </w:rPr>
              <w:t xml:space="preserve"> кислот, обладающих токсическими</w:t>
            </w:r>
          </w:p>
          <w:p w14:paraId="52DA5093"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свойствами</w:t>
            </w:r>
            <w:proofErr w:type="gramEnd"/>
            <w:r w:rsidRPr="00435ECA">
              <w:rPr>
                <w:rFonts w:ascii="Times New Roman" w:hAnsi="Times New Roman" w:cs="Times New Roman"/>
                <w:sz w:val="24"/>
                <w:szCs w:val="24"/>
              </w:rPr>
              <w:t>.</w:t>
            </w:r>
          </w:p>
          <w:p w14:paraId="1C51F4C4"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Недостаток витамина</w:t>
            </w:r>
          </w:p>
          <w:p w14:paraId="0F27C31F"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Е в рационе животных</w:t>
            </w:r>
          </w:p>
          <w:p w14:paraId="03752D6B"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вызывает</w:t>
            </w:r>
            <w:proofErr w:type="gramEnd"/>
            <w:r w:rsidRPr="00435ECA">
              <w:rPr>
                <w:rFonts w:ascii="Times New Roman" w:hAnsi="Times New Roman" w:cs="Times New Roman"/>
                <w:sz w:val="24"/>
                <w:szCs w:val="24"/>
              </w:rPr>
              <w:t xml:space="preserve"> дистрофию,</w:t>
            </w:r>
          </w:p>
          <w:p w14:paraId="415C1B57"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жировую</w:t>
            </w:r>
            <w:proofErr w:type="gramEnd"/>
            <w:r w:rsidRPr="00435ECA">
              <w:rPr>
                <w:rFonts w:ascii="Times New Roman" w:hAnsi="Times New Roman" w:cs="Times New Roman"/>
                <w:sz w:val="24"/>
                <w:szCs w:val="24"/>
              </w:rPr>
              <w:t xml:space="preserve"> инфильтрацию</w:t>
            </w:r>
          </w:p>
          <w:p w14:paraId="0591BEA9"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печени</w:t>
            </w:r>
            <w:proofErr w:type="gramEnd"/>
            <w:r w:rsidRPr="00435ECA">
              <w:rPr>
                <w:rFonts w:ascii="Times New Roman" w:hAnsi="Times New Roman" w:cs="Times New Roman"/>
                <w:sz w:val="24"/>
                <w:szCs w:val="24"/>
              </w:rPr>
              <w:t>, дегенеративные</w:t>
            </w:r>
          </w:p>
          <w:p w14:paraId="434C1C02"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изменения</w:t>
            </w:r>
            <w:proofErr w:type="gramEnd"/>
            <w:r w:rsidRPr="00435ECA">
              <w:rPr>
                <w:rFonts w:ascii="Times New Roman" w:hAnsi="Times New Roman" w:cs="Times New Roman"/>
                <w:sz w:val="24"/>
                <w:szCs w:val="24"/>
              </w:rPr>
              <w:t xml:space="preserve"> в тканях.</w:t>
            </w:r>
          </w:p>
          <w:p w14:paraId="59DB3E8F"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Ввод токоферола в рационы молочных коров</w:t>
            </w:r>
          </w:p>
          <w:p w14:paraId="4AFBD8E1"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повышает</w:t>
            </w:r>
            <w:proofErr w:type="gramEnd"/>
            <w:r w:rsidRPr="00435ECA">
              <w:rPr>
                <w:rFonts w:ascii="Times New Roman" w:hAnsi="Times New Roman" w:cs="Times New Roman"/>
                <w:sz w:val="24"/>
                <w:szCs w:val="24"/>
              </w:rPr>
              <w:t xml:space="preserve"> качество молока и масла. У свиней</w:t>
            </w:r>
          </w:p>
          <w:p w14:paraId="3ABBFCEA"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улучшается</w:t>
            </w:r>
            <w:proofErr w:type="gramEnd"/>
            <w:r w:rsidRPr="00435ECA">
              <w:rPr>
                <w:rFonts w:ascii="Times New Roman" w:hAnsi="Times New Roman" w:cs="Times New Roman"/>
                <w:sz w:val="24"/>
                <w:szCs w:val="24"/>
              </w:rPr>
              <w:t xml:space="preserve"> окислительная стойкость мяса и</w:t>
            </w:r>
          </w:p>
          <w:p w14:paraId="58E27A4B"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сала</w:t>
            </w:r>
            <w:proofErr w:type="gramEnd"/>
            <w:r w:rsidRPr="00435ECA">
              <w:rPr>
                <w:rFonts w:ascii="Times New Roman" w:hAnsi="Times New Roman" w:cs="Times New Roman"/>
                <w:sz w:val="24"/>
                <w:szCs w:val="24"/>
              </w:rPr>
              <w:t>. При добавлении</w:t>
            </w:r>
          </w:p>
          <w:p w14:paraId="037A6E8F"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токоферола</w:t>
            </w:r>
            <w:proofErr w:type="gramEnd"/>
            <w:r w:rsidRPr="00435ECA">
              <w:rPr>
                <w:rFonts w:ascii="Times New Roman" w:hAnsi="Times New Roman" w:cs="Times New Roman"/>
                <w:sz w:val="24"/>
                <w:szCs w:val="24"/>
              </w:rPr>
              <w:t xml:space="preserve"> из расчета</w:t>
            </w:r>
          </w:p>
          <w:p w14:paraId="0AF0193A"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10 мг на 1 кг корма для</w:t>
            </w:r>
          </w:p>
          <w:p w14:paraId="38047F2B"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кур</w:t>
            </w:r>
            <w:proofErr w:type="gramEnd"/>
            <w:r w:rsidRPr="00435ECA">
              <w:rPr>
                <w:rFonts w:ascii="Times New Roman" w:hAnsi="Times New Roman" w:cs="Times New Roman"/>
                <w:sz w:val="24"/>
                <w:szCs w:val="24"/>
              </w:rPr>
              <w:t>-несушек яйценоскость возрастает на</w:t>
            </w:r>
          </w:p>
          <w:p w14:paraId="1F8F57D6"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10,5%. В рацион норок</w:t>
            </w:r>
          </w:p>
          <w:p w14:paraId="59295D98"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рекомендуется</w:t>
            </w:r>
            <w:proofErr w:type="gramEnd"/>
            <w:r w:rsidRPr="00435ECA">
              <w:rPr>
                <w:rFonts w:ascii="Times New Roman" w:hAnsi="Times New Roman" w:cs="Times New Roman"/>
                <w:sz w:val="24"/>
                <w:szCs w:val="24"/>
              </w:rPr>
              <w:t xml:space="preserve"> вводить 5</w:t>
            </w:r>
          </w:p>
          <w:p w14:paraId="22F87A8B"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мг</w:t>
            </w:r>
            <w:proofErr w:type="gramEnd"/>
            <w:r w:rsidRPr="00435ECA">
              <w:rPr>
                <w:rFonts w:ascii="Times New Roman" w:hAnsi="Times New Roman" w:cs="Times New Roman"/>
                <w:sz w:val="24"/>
                <w:szCs w:val="24"/>
              </w:rPr>
              <w:t xml:space="preserve"> токоферола, что соответствует 0,5% на</w:t>
            </w:r>
          </w:p>
          <w:p w14:paraId="36E95BE8"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100 ккал корма.</w:t>
            </w:r>
          </w:p>
          <w:p w14:paraId="357E00DD"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 xml:space="preserve"> Это стимулирует рост и</w:t>
            </w:r>
          </w:p>
          <w:p w14:paraId="3DF3E05F"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развитие</w:t>
            </w:r>
            <w:proofErr w:type="gramEnd"/>
            <w:r w:rsidRPr="00435ECA">
              <w:rPr>
                <w:rFonts w:ascii="Times New Roman" w:hAnsi="Times New Roman" w:cs="Times New Roman"/>
                <w:sz w:val="24"/>
                <w:szCs w:val="24"/>
              </w:rPr>
              <w:t xml:space="preserve"> пушных зверей,</w:t>
            </w:r>
          </w:p>
          <w:p w14:paraId="4FF37E4B"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нормализует</w:t>
            </w:r>
            <w:proofErr w:type="gramEnd"/>
            <w:r w:rsidRPr="00435ECA">
              <w:rPr>
                <w:rFonts w:ascii="Times New Roman" w:hAnsi="Times New Roman" w:cs="Times New Roman"/>
                <w:sz w:val="24"/>
                <w:szCs w:val="24"/>
              </w:rPr>
              <w:t xml:space="preserve"> липидный</w:t>
            </w:r>
          </w:p>
          <w:p w14:paraId="1B358518" w14:textId="557F77CA"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обмен</w:t>
            </w:r>
            <w:proofErr w:type="gramEnd"/>
            <w:r w:rsidRPr="00435ECA">
              <w:rPr>
                <w:rFonts w:ascii="Times New Roman" w:hAnsi="Times New Roman" w:cs="Times New Roman"/>
                <w:sz w:val="24"/>
                <w:szCs w:val="24"/>
              </w:rPr>
              <w:t>, повышает ценность меховой продукции</w:t>
            </w:r>
          </w:p>
        </w:tc>
      </w:tr>
      <w:tr w:rsidR="00CE07CB" w14:paraId="701DAF0C" w14:textId="77777777" w:rsidTr="00CE07CB">
        <w:tc>
          <w:tcPr>
            <w:tcW w:w="3209" w:type="dxa"/>
          </w:tcPr>
          <w:p w14:paraId="0D87791E"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Фосфатиды (производные многоатомных</w:t>
            </w:r>
          </w:p>
          <w:p w14:paraId="213E37B6"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спиртов</w:t>
            </w:r>
            <w:proofErr w:type="gramEnd"/>
            <w:r w:rsidRPr="00435ECA">
              <w:rPr>
                <w:rFonts w:ascii="Times New Roman" w:hAnsi="Times New Roman" w:cs="Times New Roman"/>
                <w:sz w:val="24"/>
                <w:szCs w:val="24"/>
              </w:rPr>
              <w:t>, высших жирных кислот и фосфорной кислоты. Продукт</w:t>
            </w:r>
          </w:p>
          <w:p w14:paraId="6AEC035A"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очистки</w:t>
            </w:r>
            <w:proofErr w:type="gramEnd"/>
            <w:r w:rsidRPr="00435ECA">
              <w:rPr>
                <w:rFonts w:ascii="Times New Roman" w:hAnsi="Times New Roman" w:cs="Times New Roman"/>
                <w:sz w:val="24"/>
                <w:szCs w:val="24"/>
              </w:rPr>
              <w:t xml:space="preserve"> растительных</w:t>
            </w:r>
          </w:p>
          <w:p w14:paraId="7B498369"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lastRenderedPageBreak/>
              <w:t>масел</w:t>
            </w:r>
            <w:proofErr w:type="gramEnd"/>
            <w:r w:rsidRPr="00435ECA">
              <w:rPr>
                <w:rFonts w:ascii="Times New Roman" w:hAnsi="Times New Roman" w:cs="Times New Roman"/>
                <w:sz w:val="24"/>
                <w:szCs w:val="24"/>
              </w:rPr>
              <w:t xml:space="preserve"> на стадии рафинации)</w:t>
            </w:r>
          </w:p>
          <w:p w14:paraId="7727F134" w14:textId="1FDED31E" w:rsidR="00CE07CB" w:rsidRPr="00435ECA" w:rsidRDefault="00CE07CB" w:rsidP="00CE07CB">
            <w:pPr>
              <w:tabs>
                <w:tab w:val="left" w:pos="2100"/>
              </w:tabs>
              <w:spacing w:after="0" w:line="240" w:lineRule="auto"/>
              <w:jc w:val="both"/>
              <w:rPr>
                <w:rFonts w:ascii="Times New Roman" w:hAnsi="Times New Roman" w:cs="Times New Roman"/>
                <w:sz w:val="24"/>
                <w:szCs w:val="24"/>
              </w:rPr>
            </w:pPr>
          </w:p>
        </w:tc>
        <w:tc>
          <w:tcPr>
            <w:tcW w:w="3209" w:type="dxa"/>
          </w:tcPr>
          <w:p w14:paraId="4B3DA0C2"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lastRenderedPageBreak/>
              <w:t>Содержат лецитин,</w:t>
            </w:r>
          </w:p>
          <w:p w14:paraId="164D2066"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холин</w:t>
            </w:r>
            <w:proofErr w:type="gramEnd"/>
            <w:r w:rsidRPr="00435ECA">
              <w:rPr>
                <w:rFonts w:ascii="Times New Roman" w:hAnsi="Times New Roman" w:cs="Times New Roman"/>
                <w:sz w:val="24"/>
                <w:szCs w:val="24"/>
              </w:rPr>
              <w:t>, относящийся к</w:t>
            </w:r>
          </w:p>
          <w:p w14:paraId="525D4AC1" w14:textId="27E0AE71"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группе</w:t>
            </w:r>
            <w:proofErr w:type="gramEnd"/>
            <w:r w:rsidRPr="00435ECA">
              <w:rPr>
                <w:rFonts w:ascii="Times New Roman" w:hAnsi="Times New Roman" w:cs="Times New Roman"/>
                <w:sz w:val="24"/>
                <w:szCs w:val="24"/>
              </w:rPr>
              <w:t xml:space="preserve"> витаминов В</w:t>
            </w:r>
          </w:p>
        </w:tc>
        <w:tc>
          <w:tcPr>
            <w:tcW w:w="3210" w:type="dxa"/>
          </w:tcPr>
          <w:p w14:paraId="1702F747"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Присутствуют во всех</w:t>
            </w:r>
          </w:p>
          <w:p w14:paraId="67D51EB4"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клетках</w:t>
            </w:r>
            <w:proofErr w:type="gramEnd"/>
            <w:r w:rsidRPr="00435ECA">
              <w:rPr>
                <w:rFonts w:ascii="Times New Roman" w:hAnsi="Times New Roman" w:cs="Times New Roman"/>
                <w:sz w:val="24"/>
                <w:szCs w:val="24"/>
              </w:rPr>
              <w:t xml:space="preserve"> организма. Повышают привес молодняка,</w:t>
            </w:r>
          </w:p>
          <w:p w14:paraId="15C69244" w14:textId="03AF79EA"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способствуют</w:t>
            </w:r>
            <w:proofErr w:type="gramEnd"/>
            <w:r w:rsidRPr="00435ECA">
              <w:rPr>
                <w:rFonts w:ascii="Times New Roman" w:hAnsi="Times New Roman" w:cs="Times New Roman"/>
                <w:sz w:val="24"/>
                <w:szCs w:val="24"/>
              </w:rPr>
              <w:t xml:space="preserve"> повышению продуктивности скота. </w:t>
            </w:r>
            <w:r w:rsidRPr="00435ECA">
              <w:rPr>
                <w:rFonts w:ascii="Times New Roman" w:hAnsi="Times New Roman" w:cs="Times New Roman"/>
                <w:sz w:val="24"/>
                <w:szCs w:val="24"/>
              </w:rPr>
              <w:lastRenderedPageBreak/>
              <w:t>Существенно влияют на липидный обмен;</w:t>
            </w:r>
          </w:p>
          <w:p w14:paraId="7DE60388"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участвуют</w:t>
            </w:r>
            <w:proofErr w:type="gramEnd"/>
            <w:r w:rsidRPr="00435ECA">
              <w:rPr>
                <w:rFonts w:ascii="Times New Roman" w:hAnsi="Times New Roman" w:cs="Times New Roman"/>
                <w:sz w:val="24"/>
                <w:szCs w:val="24"/>
              </w:rPr>
              <w:t xml:space="preserve"> в свертывании</w:t>
            </w:r>
          </w:p>
          <w:p w14:paraId="7C226786"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крови</w:t>
            </w:r>
            <w:proofErr w:type="gramEnd"/>
            <w:r w:rsidRPr="00435ECA">
              <w:rPr>
                <w:rFonts w:ascii="Times New Roman" w:hAnsi="Times New Roman" w:cs="Times New Roman"/>
                <w:sz w:val="24"/>
                <w:szCs w:val="24"/>
              </w:rPr>
              <w:t>, процессах гемолиза. Обладают антиокислительными, синергетическими, эмульгирующими и влагоудерживающими свойствами.</w:t>
            </w:r>
          </w:p>
          <w:p w14:paraId="4EEA67E8"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Лецитин является источником фосфора. Холин</w:t>
            </w:r>
          </w:p>
          <w:p w14:paraId="11A0FC3C"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участвует</w:t>
            </w:r>
            <w:proofErr w:type="gramEnd"/>
            <w:r w:rsidRPr="00435ECA">
              <w:rPr>
                <w:rFonts w:ascii="Times New Roman" w:hAnsi="Times New Roman" w:cs="Times New Roman"/>
                <w:sz w:val="24"/>
                <w:szCs w:val="24"/>
              </w:rPr>
              <w:t xml:space="preserve"> в обменных</w:t>
            </w:r>
          </w:p>
          <w:p w14:paraId="67F9522D"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процессах</w:t>
            </w:r>
            <w:proofErr w:type="gramEnd"/>
            <w:r w:rsidRPr="00435ECA">
              <w:rPr>
                <w:rFonts w:ascii="Times New Roman" w:hAnsi="Times New Roman" w:cs="Times New Roman"/>
                <w:sz w:val="24"/>
                <w:szCs w:val="24"/>
              </w:rPr>
              <w:t xml:space="preserve"> печени, предотвращая ее перерождение.</w:t>
            </w:r>
          </w:p>
          <w:p w14:paraId="62D27405"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При скармливании крупному рогатому скоту</w:t>
            </w:r>
          </w:p>
          <w:p w14:paraId="3EB9BE55"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кормов</w:t>
            </w:r>
            <w:proofErr w:type="gramEnd"/>
            <w:r w:rsidRPr="00435ECA">
              <w:rPr>
                <w:rFonts w:ascii="Times New Roman" w:hAnsi="Times New Roman" w:cs="Times New Roman"/>
                <w:sz w:val="24"/>
                <w:szCs w:val="24"/>
              </w:rPr>
              <w:t xml:space="preserve"> с фосфатидами,</w:t>
            </w:r>
          </w:p>
          <w:p w14:paraId="76C78689"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добавленными</w:t>
            </w:r>
            <w:proofErr w:type="gramEnd"/>
            <w:r w:rsidRPr="00435ECA">
              <w:rPr>
                <w:rFonts w:ascii="Times New Roman" w:hAnsi="Times New Roman" w:cs="Times New Roman"/>
                <w:sz w:val="24"/>
                <w:szCs w:val="24"/>
              </w:rPr>
              <w:t xml:space="preserve"> к шроту в</w:t>
            </w:r>
          </w:p>
          <w:p w14:paraId="5F8136CB"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количестве</w:t>
            </w:r>
            <w:proofErr w:type="gramEnd"/>
            <w:r w:rsidRPr="00435ECA">
              <w:rPr>
                <w:rFonts w:ascii="Times New Roman" w:hAnsi="Times New Roman" w:cs="Times New Roman"/>
                <w:sz w:val="24"/>
                <w:szCs w:val="24"/>
              </w:rPr>
              <w:t xml:space="preserve"> 2,1%, отмечается прирост массы тела</w:t>
            </w:r>
          </w:p>
          <w:p w14:paraId="7B2001DA"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у</w:t>
            </w:r>
            <w:proofErr w:type="gramEnd"/>
            <w:r w:rsidRPr="00435ECA">
              <w:rPr>
                <w:rFonts w:ascii="Times New Roman" w:hAnsi="Times New Roman" w:cs="Times New Roman"/>
                <w:sz w:val="24"/>
                <w:szCs w:val="24"/>
              </w:rPr>
              <w:t xml:space="preserve"> молодняка, увеличение</w:t>
            </w:r>
          </w:p>
          <w:p w14:paraId="15F40EEB"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продуктивности</w:t>
            </w:r>
            <w:proofErr w:type="gramEnd"/>
            <w:r w:rsidRPr="00435ECA">
              <w:rPr>
                <w:rFonts w:ascii="Times New Roman" w:hAnsi="Times New Roman" w:cs="Times New Roman"/>
                <w:sz w:val="24"/>
                <w:szCs w:val="24"/>
              </w:rPr>
              <w:t xml:space="preserve"> у коров,</w:t>
            </w:r>
          </w:p>
          <w:p w14:paraId="4EED17A0" w14:textId="77777777"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повышение</w:t>
            </w:r>
            <w:proofErr w:type="gramEnd"/>
            <w:r w:rsidRPr="00435ECA">
              <w:rPr>
                <w:rFonts w:ascii="Times New Roman" w:hAnsi="Times New Roman" w:cs="Times New Roman"/>
                <w:sz w:val="24"/>
                <w:szCs w:val="24"/>
              </w:rPr>
              <w:t xml:space="preserve"> содержания</w:t>
            </w:r>
          </w:p>
          <w:p w14:paraId="6009B97C" w14:textId="1F6BC8D1" w:rsidR="00CE07CB" w:rsidRPr="00435ECA" w:rsidRDefault="00CE07CB" w:rsidP="00CE07CB">
            <w:pPr>
              <w:tabs>
                <w:tab w:val="left" w:pos="2100"/>
              </w:tabs>
              <w:spacing w:after="0" w:line="240" w:lineRule="auto"/>
              <w:jc w:val="both"/>
              <w:rPr>
                <w:rFonts w:ascii="Times New Roman" w:hAnsi="Times New Roman" w:cs="Times New Roman"/>
                <w:sz w:val="24"/>
                <w:szCs w:val="24"/>
              </w:rPr>
            </w:pPr>
            <w:proofErr w:type="gramStart"/>
            <w:r w:rsidRPr="00435ECA">
              <w:rPr>
                <w:rFonts w:ascii="Times New Roman" w:hAnsi="Times New Roman" w:cs="Times New Roman"/>
                <w:sz w:val="24"/>
                <w:szCs w:val="24"/>
              </w:rPr>
              <w:t>жира</w:t>
            </w:r>
            <w:proofErr w:type="gramEnd"/>
            <w:r w:rsidRPr="00435ECA">
              <w:rPr>
                <w:rFonts w:ascii="Times New Roman" w:hAnsi="Times New Roman" w:cs="Times New Roman"/>
                <w:sz w:val="24"/>
                <w:szCs w:val="24"/>
              </w:rPr>
              <w:t xml:space="preserve"> и витамина А в молоке. Добавление фосфатидов в травяную муку в количестве 1-3% увеличивает сохранность каротина в 1,5-3 раза по сравнению с необогащенной травяной мукой. Курам кормовые фосфатиды скармливаются в количестве 2-3% от сухого вещества корма, поросятам-отъемышам в количестве 5-6%. Фосфатиды применяются при производстве заменителей цельного молока для выпойки телят, например, в жировой добавке Зацемол, разработанной во ВНИИ жиров</w:t>
            </w:r>
          </w:p>
        </w:tc>
      </w:tr>
      <w:tr w:rsidR="00CE07CB" w14:paraId="153B33E5" w14:textId="77777777" w:rsidTr="00CE07CB">
        <w:tc>
          <w:tcPr>
            <w:tcW w:w="3209" w:type="dxa"/>
          </w:tcPr>
          <w:p w14:paraId="3DD159DE" w14:textId="71514A2B" w:rsidR="00CE07CB" w:rsidRPr="00435ECA" w:rsidRDefault="00CE07CB" w:rsidP="00776933">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lastRenderedPageBreak/>
              <w:t xml:space="preserve">Концентрат кальциевых солей жирных кислот (ККСЖК) – образуется на стадии рафинации растительных масел </w:t>
            </w:r>
          </w:p>
        </w:tc>
        <w:tc>
          <w:tcPr>
            <w:tcW w:w="3209" w:type="dxa"/>
          </w:tcPr>
          <w:p w14:paraId="237172E4" w14:textId="7D55B027" w:rsidR="00CE07CB" w:rsidRPr="00435ECA" w:rsidRDefault="00776933" w:rsidP="00580380">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Содержит кальций</w:t>
            </w:r>
          </w:p>
        </w:tc>
        <w:tc>
          <w:tcPr>
            <w:tcW w:w="3210" w:type="dxa"/>
          </w:tcPr>
          <w:p w14:paraId="5251551E" w14:textId="0CD46AD0" w:rsidR="00CE07CB" w:rsidRPr="00435ECA" w:rsidRDefault="00776933" w:rsidP="00580380">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При кальциевой недостаточности рекомендован для ввода в рационы птице и свиньям. Оптимальное количество ввода ККСЖК в комбикорма для бройлеров составляет 2-</w:t>
            </w:r>
            <w:r w:rsidRPr="00435ECA">
              <w:rPr>
                <w:rFonts w:ascii="Times New Roman" w:hAnsi="Times New Roman" w:cs="Times New Roman"/>
                <w:sz w:val="24"/>
                <w:szCs w:val="24"/>
              </w:rPr>
              <w:lastRenderedPageBreak/>
              <w:t>4% (в расчете на жир). При добавлении в рацион 5% ККСЖК вес бройлеров в четырехнедельном возрасте увеличивается на 5-10% по сравнению с вводом такого же количества растительного масла. Замена кукурузы в комбикормах 5% или 10% ККСЖК увеличивает вес бройлеров соответственно на 9,3 и 6,6%.</w:t>
            </w:r>
          </w:p>
        </w:tc>
      </w:tr>
      <w:tr w:rsidR="00CE07CB" w14:paraId="1307DE38" w14:textId="77777777" w:rsidTr="00CE07CB">
        <w:tc>
          <w:tcPr>
            <w:tcW w:w="3209" w:type="dxa"/>
          </w:tcPr>
          <w:p w14:paraId="1B42A36C" w14:textId="6CAEF499" w:rsidR="00CE07CB" w:rsidRPr="00435ECA" w:rsidRDefault="00776933" w:rsidP="00776933">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lastRenderedPageBreak/>
              <w:t xml:space="preserve">Подсолнечная лузга </w:t>
            </w:r>
          </w:p>
        </w:tc>
        <w:tc>
          <w:tcPr>
            <w:tcW w:w="3209" w:type="dxa"/>
          </w:tcPr>
          <w:p w14:paraId="668427CB" w14:textId="5DCAC441" w:rsidR="00CE07CB" w:rsidRPr="00435ECA" w:rsidRDefault="00776933" w:rsidP="00580380">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Содержит сырой протеин 6,56%; сырой жир – 1,86%; сырую клетчатку – 40,12%; БЭВ – 38,61%; сырую золу – 3,05%. В 1 кг лузговой муки содержится 12 г переваримого протеина; 3,9 г – кальция; 2,0-фосфора</w:t>
            </w:r>
          </w:p>
        </w:tc>
        <w:tc>
          <w:tcPr>
            <w:tcW w:w="3210" w:type="dxa"/>
          </w:tcPr>
          <w:p w14:paraId="76F79479" w14:textId="04579EDD" w:rsidR="00CE07CB" w:rsidRPr="00435ECA" w:rsidRDefault="00776933" w:rsidP="00580380">
            <w:pPr>
              <w:tabs>
                <w:tab w:val="left" w:pos="2100"/>
              </w:tabs>
              <w:spacing w:after="0" w:line="240" w:lineRule="auto"/>
              <w:jc w:val="both"/>
              <w:rPr>
                <w:rFonts w:ascii="Times New Roman" w:hAnsi="Times New Roman" w:cs="Times New Roman"/>
                <w:sz w:val="24"/>
                <w:szCs w:val="24"/>
              </w:rPr>
            </w:pPr>
            <w:r w:rsidRPr="00435ECA">
              <w:rPr>
                <w:rFonts w:ascii="Times New Roman" w:hAnsi="Times New Roman" w:cs="Times New Roman"/>
                <w:sz w:val="24"/>
                <w:szCs w:val="24"/>
              </w:rPr>
              <w:t>Наиболее эффективно скармливание гранулированной лузги, обогащенной соапсточными липидами. При откорме крупного рогатого скота кормовая ценность этого продукта с содержанием общего жира до 8-10% составила 0,3-0,4 корм. ед. Гранулы, содержащие 50% лузги при скармливании откормочным бычкам и овцам, вызывали приросты на 10% больше, чем аналогичные гранулы, содержащие 50% соломы</w:t>
            </w:r>
          </w:p>
        </w:tc>
      </w:tr>
    </w:tbl>
    <w:p w14:paraId="0B26D372" w14:textId="57E98386" w:rsidR="004746D9" w:rsidRPr="004746D9" w:rsidRDefault="004746D9" w:rsidP="00580380">
      <w:pPr>
        <w:tabs>
          <w:tab w:val="left" w:pos="2100"/>
        </w:tabs>
        <w:spacing w:after="0" w:line="240" w:lineRule="auto"/>
        <w:jc w:val="both"/>
        <w:rPr>
          <w:rFonts w:ascii="Times New Roman" w:hAnsi="Times New Roman" w:cs="Times New Roman"/>
          <w:sz w:val="28"/>
          <w:szCs w:val="28"/>
        </w:rPr>
      </w:pPr>
    </w:p>
    <w:p w14:paraId="2D2B8729" w14:textId="02E9A48D" w:rsidR="00776933" w:rsidRDefault="00776933"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76933">
        <w:rPr>
          <w:rFonts w:ascii="Times New Roman" w:hAnsi="Times New Roman" w:cs="Times New Roman"/>
          <w:sz w:val="28"/>
          <w:szCs w:val="28"/>
        </w:rPr>
        <w:t>Основным видом отходов отрасли для технического применения является подсолнечная лузга. На маслодобывающих предприятиях ежегодно образуется свыше 400 тыс. т подсолнечной лузги</w:t>
      </w:r>
      <w:r>
        <w:rPr>
          <w:rFonts w:ascii="Times New Roman" w:hAnsi="Times New Roman" w:cs="Times New Roman"/>
          <w:sz w:val="28"/>
          <w:szCs w:val="28"/>
        </w:rPr>
        <w:t>.</w:t>
      </w:r>
      <w:r w:rsidRPr="00776933">
        <w:rPr>
          <w:rFonts w:ascii="Times New Roman" w:hAnsi="Times New Roman" w:cs="Times New Roman"/>
          <w:sz w:val="28"/>
          <w:szCs w:val="28"/>
        </w:rPr>
        <w:t xml:space="preserve"> </w:t>
      </w:r>
    </w:p>
    <w:p w14:paraId="6AFD75BE" w14:textId="77777777" w:rsidR="00776933" w:rsidRDefault="00776933"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76933">
        <w:rPr>
          <w:rFonts w:ascii="Times New Roman" w:hAnsi="Times New Roman" w:cs="Times New Roman"/>
          <w:sz w:val="28"/>
          <w:szCs w:val="28"/>
        </w:rPr>
        <w:t xml:space="preserve">Лузгу используют при производстве строительных плит, теплоизоляционного материала, облицованных шпоном плит для мебельной промышленности, в качестве топлива (1 кг лузги дает при сгорании 3500-4300 ккал). </w:t>
      </w:r>
    </w:p>
    <w:p w14:paraId="1DA54D99" w14:textId="77777777" w:rsidR="00776933" w:rsidRDefault="00776933"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76933">
        <w:rPr>
          <w:rFonts w:ascii="Times New Roman" w:hAnsi="Times New Roman" w:cs="Times New Roman"/>
          <w:sz w:val="28"/>
          <w:szCs w:val="28"/>
        </w:rPr>
        <w:t xml:space="preserve">Другие отходы масложировой промышленности, используемые для технических целей: </w:t>
      </w:r>
    </w:p>
    <w:p w14:paraId="05ACC4F5" w14:textId="77777777" w:rsidR="00776933" w:rsidRDefault="00776933"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776933">
        <w:rPr>
          <w:rFonts w:ascii="Times New Roman" w:hAnsi="Times New Roman" w:cs="Times New Roman"/>
          <w:sz w:val="28"/>
          <w:szCs w:val="28"/>
        </w:rPr>
        <w:t xml:space="preserve">жирные кислоты соапстока – в мыловаренном производстве, при производстве олеиновой и стеариновой кислот, олиф и др. Массовая доля общего жира в соапстоке составляет не менее 25%, жирных кислот – не менее 15%; </w:t>
      </w:r>
      <w:r>
        <w:rPr>
          <w:rFonts w:ascii="Times New Roman" w:hAnsi="Times New Roman" w:cs="Times New Roman"/>
          <w:sz w:val="28"/>
          <w:szCs w:val="28"/>
        </w:rPr>
        <w:t xml:space="preserve">   </w:t>
      </w:r>
    </w:p>
    <w:p w14:paraId="4DE73213" w14:textId="77777777" w:rsidR="00776933" w:rsidRDefault="00776933"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776933">
        <w:rPr>
          <w:rFonts w:ascii="Times New Roman" w:hAnsi="Times New Roman" w:cs="Times New Roman"/>
          <w:sz w:val="28"/>
          <w:szCs w:val="28"/>
        </w:rPr>
        <w:t xml:space="preserve">отбельные глины – при приготовлении мыльных паст; </w:t>
      </w:r>
    </w:p>
    <w:p w14:paraId="2556D02C" w14:textId="769806D7" w:rsidR="00776933" w:rsidRDefault="00776933"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гудроны -</w:t>
      </w:r>
      <w:r w:rsidRPr="00776933">
        <w:rPr>
          <w:rFonts w:ascii="Times New Roman" w:hAnsi="Times New Roman" w:cs="Times New Roman"/>
          <w:sz w:val="28"/>
          <w:szCs w:val="28"/>
        </w:rPr>
        <w:t xml:space="preserve"> в качестве флотореагента при флотации апатитовых руд, в качестве поверхностно-активных добавок в дорожных покрытиях, в составе литейных крепителей для повышения прочности; </w:t>
      </w:r>
    </w:p>
    <w:p w14:paraId="23807097" w14:textId="77777777" w:rsidR="00776933" w:rsidRDefault="00776933"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776933">
        <w:rPr>
          <w:rFonts w:ascii="Times New Roman" w:hAnsi="Times New Roman" w:cs="Times New Roman"/>
          <w:sz w:val="28"/>
          <w:szCs w:val="28"/>
        </w:rPr>
        <w:t xml:space="preserve">кальциевые соли жирных кислот </w:t>
      </w:r>
      <w:r>
        <w:rPr>
          <w:rFonts w:ascii="Times New Roman" w:hAnsi="Times New Roman" w:cs="Times New Roman"/>
          <w:sz w:val="28"/>
          <w:szCs w:val="28"/>
        </w:rPr>
        <w:t>-</w:t>
      </w:r>
      <w:r w:rsidRPr="00776933">
        <w:rPr>
          <w:rFonts w:ascii="Times New Roman" w:hAnsi="Times New Roman" w:cs="Times New Roman"/>
          <w:sz w:val="28"/>
          <w:szCs w:val="28"/>
        </w:rPr>
        <w:t xml:space="preserve"> в мыловарении, в полиграфии, в качестве смазочных материалов, в дорожном строительстве; </w:t>
      </w:r>
    </w:p>
    <w:p w14:paraId="7C88BDD9" w14:textId="77777777" w:rsidR="00776933" w:rsidRDefault="00776933"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Pr="00776933">
        <w:rPr>
          <w:rFonts w:ascii="Times New Roman" w:hAnsi="Times New Roman" w:cs="Times New Roman"/>
          <w:sz w:val="28"/>
          <w:szCs w:val="28"/>
        </w:rPr>
        <w:t xml:space="preserve">синтетические полимерные смолы </w:t>
      </w:r>
      <w:r>
        <w:rPr>
          <w:rFonts w:ascii="Times New Roman" w:hAnsi="Times New Roman" w:cs="Times New Roman"/>
          <w:sz w:val="28"/>
          <w:szCs w:val="28"/>
        </w:rPr>
        <w:t>-</w:t>
      </w:r>
      <w:r w:rsidRPr="00776933">
        <w:rPr>
          <w:rFonts w:ascii="Times New Roman" w:hAnsi="Times New Roman" w:cs="Times New Roman"/>
          <w:sz w:val="28"/>
          <w:szCs w:val="28"/>
        </w:rPr>
        <w:t xml:space="preserve"> в лакокрасочной и химической промышленности; </w:t>
      </w:r>
    </w:p>
    <w:p w14:paraId="547EB9DD" w14:textId="77777777" w:rsidR="00776933" w:rsidRDefault="00776933"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776933">
        <w:rPr>
          <w:rFonts w:ascii="Times New Roman" w:hAnsi="Times New Roman" w:cs="Times New Roman"/>
          <w:sz w:val="28"/>
          <w:szCs w:val="28"/>
        </w:rPr>
        <w:t xml:space="preserve">жирные кислоты и одноатомные спирты </w:t>
      </w:r>
      <w:r>
        <w:rPr>
          <w:rFonts w:ascii="Times New Roman" w:hAnsi="Times New Roman" w:cs="Times New Roman"/>
          <w:sz w:val="28"/>
          <w:szCs w:val="28"/>
        </w:rPr>
        <w:t>-</w:t>
      </w:r>
      <w:r w:rsidRPr="00776933">
        <w:rPr>
          <w:rFonts w:ascii="Times New Roman" w:hAnsi="Times New Roman" w:cs="Times New Roman"/>
          <w:sz w:val="28"/>
          <w:szCs w:val="28"/>
        </w:rPr>
        <w:t xml:space="preserve"> в качестве заменителя дизельного топлива;</w:t>
      </w:r>
    </w:p>
    <w:p w14:paraId="2482A44C" w14:textId="77777777" w:rsidR="00776933" w:rsidRDefault="00776933"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эфиры многоатомных спиртов - </w:t>
      </w:r>
      <w:r w:rsidRPr="00776933">
        <w:rPr>
          <w:rFonts w:ascii="Times New Roman" w:hAnsi="Times New Roman" w:cs="Times New Roman"/>
          <w:sz w:val="28"/>
          <w:szCs w:val="28"/>
        </w:rPr>
        <w:t xml:space="preserve">в качестве синтетических масел и присадок к минеральным маслам различного назначения; </w:t>
      </w:r>
    </w:p>
    <w:p w14:paraId="16B5FEA5" w14:textId="068114FC" w:rsidR="004746D9" w:rsidRPr="00776933" w:rsidRDefault="00776933" w:rsidP="00580380">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776933">
        <w:rPr>
          <w:rFonts w:ascii="Times New Roman" w:hAnsi="Times New Roman" w:cs="Times New Roman"/>
          <w:sz w:val="28"/>
          <w:szCs w:val="28"/>
        </w:rPr>
        <w:t xml:space="preserve">высшие жирные спирты (ВЖС) </w:t>
      </w:r>
      <w:r>
        <w:rPr>
          <w:rFonts w:ascii="Times New Roman" w:hAnsi="Times New Roman" w:cs="Times New Roman"/>
          <w:sz w:val="28"/>
          <w:szCs w:val="28"/>
        </w:rPr>
        <w:t>-</w:t>
      </w:r>
      <w:r w:rsidRPr="00776933">
        <w:rPr>
          <w:rFonts w:ascii="Times New Roman" w:hAnsi="Times New Roman" w:cs="Times New Roman"/>
          <w:sz w:val="28"/>
          <w:szCs w:val="28"/>
        </w:rPr>
        <w:t xml:space="preserve"> для синтеза разнообразных поверхностно-активных веществ (ПАВ).</w:t>
      </w:r>
    </w:p>
    <w:p w14:paraId="1CC307A1" w14:textId="4F44EE94" w:rsidR="00776933" w:rsidRPr="00435ECA" w:rsidRDefault="00776933" w:rsidP="00580380">
      <w:pPr>
        <w:tabs>
          <w:tab w:val="left" w:pos="2100"/>
        </w:tabs>
        <w:spacing w:after="0" w:line="240" w:lineRule="auto"/>
        <w:jc w:val="both"/>
        <w:rPr>
          <w:rFonts w:ascii="Times New Roman" w:hAnsi="Times New Roman" w:cs="Times New Roman"/>
          <w:b/>
          <w:sz w:val="28"/>
          <w:szCs w:val="28"/>
        </w:rPr>
      </w:pPr>
      <w:r w:rsidRPr="00435ECA">
        <w:rPr>
          <w:rFonts w:ascii="Times New Roman" w:hAnsi="Times New Roman" w:cs="Times New Roman"/>
          <w:b/>
          <w:sz w:val="28"/>
          <w:szCs w:val="28"/>
        </w:rPr>
        <w:t xml:space="preserve">         </w:t>
      </w:r>
      <w:r w:rsidR="00615252">
        <w:rPr>
          <w:rFonts w:ascii="Times New Roman" w:hAnsi="Times New Roman" w:cs="Times New Roman"/>
          <w:b/>
          <w:sz w:val="28"/>
          <w:szCs w:val="28"/>
        </w:rPr>
        <w:t xml:space="preserve">4.3.7.3. </w:t>
      </w:r>
      <w:r w:rsidRPr="00435ECA">
        <w:rPr>
          <w:rFonts w:ascii="Times New Roman" w:hAnsi="Times New Roman" w:cs="Times New Roman"/>
          <w:b/>
          <w:sz w:val="28"/>
          <w:szCs w:val="28"/>
        </w:rPr>
        <w:t xml:space="preserve">Технологии переработки ВСР и отходов </w:t>
      </w:r>
    </w:p>
    <w:p w14:paraId="77739F1F" w14:textId="77777777" w:rsidR="00776933" w:rsidRPr="00435ECA" w:rsidRDefault="00776933" w:rsidP="00580380">
      <w:pPr>
        <w:tabs>
          <w:tab w:val="left" w:pos="2100"/>
        </w:tabs>
        <w:spacing w:after="0" w:line="240" w:lineRule="auto"/>
        <w:jc w:val="both"/>
        <w:rPr>
          <w:rFonts w:ascii="Times New Roman" w:hAnsi="Times New Roman" w:cs="Times New Roman"/>
          <w:sz w:val="28"/>
          <w:szCs w:val="28"/>
        </w:rPr>
      </w:pPr>
      <w:r w:rsidRPr="00435ECA">
        <w:rPr>
          <w:rFonts w:ascii="Times New Roman" w:hAnsi="Times New Roman" w:cs="Times New Roman"/>
          <w:sz w:val="28"/>
          <w:szCs w:val="28"/>
        </w:rPr>
        <w:t xml:space="preserve">         В масложировой промышленности приоритетными направлениями использования ВСР и отходов являются: </w:t>
      </w:r>
    </w:p>
    <w:p w14:paraId="397E6E53" w14:textId="77777777" w:rsidR="00776933" w:rsidRPr="00435ECA" w:rsidRDefault="00776933" w:rsidP="00580380">
      <w:pPr>
        <w:tabs>
          <w:tab w:val="left" w:pos="2100"/>
        </w:tabs>
        <w:spacing w:after="0" w:line="240" w:lineRule="auto"/>
        <w:jc w:val="both"/>
        <w:rPr>
          <w:rFonts w:ascii="Times New Roman" w:hAnsi="Times New Roman" w:cs="Times New Roman"/>
          <w:sz w:val="28"/>
          <w:szCs w:val="28"/>
        </w:rPr>
      </w:pPr>
      <w:r w:rsidRPr="00435ECA">
        <w:rPr>
          <w:rFonts w:ascii="Times New Roman" w:hAnsi="Times New Roman" w:cs="Times New Roman"/>
          <w:sz w:val="28"/>
          <w:szCs w:val="28"/>
        </w:rPr>
        <w:t xml:space="preserve">     - безотходная технология производства высококонцентрированных растительных белков для использования на пищевые и комбикормовые цели; </w:t>
      </w:r>
    </w:p>
    <w:p w14:paraId="7CF32C37" w14:textId="77777777" w:rsidR="00776933" w:rsidRPr="00435ECA" w:rsidRDefault="00776933" w:rsidP="00580380">
      <w:pPr>
        <w:tabs>
          <w:tab w:val="left" w:pos="2100"/>
        </w:tabs>
        <w:spacing w:after="0" w:line="240" w:lineRule="auto"/>
        <w:jc w:val="both"/>
        <w:rPr>
          <w:rFonts w:ascii="Times New Roman" w:hAnsi="Times New Roman" w:cs="Times New Roman"/>
          <w:sz w:val="28"/>
          <w:szCs w:val="28"/>
        </w:rPr>
      </w:pPr>
      <w:r w:rsidRPr="00435ECA">
        <w:rPr>
          <w:rFonts w:ascii="Times New Roman" w:hAnsi="Times New Roman" w:cs="Times New Roman"/>
          <w:sz w:val="28"/>
          <w:szCs w:val="28"/>
        </w:rPr>
        <w:t xml:space="preserve">      - ресурсосберегающая технология рафинации масел с целью более полного извлечения и рационального использования фосфатидов, соапстоков и получения из них товарной продукции;    </w:t>
      </w:r>
    </w:p>
    <w:p w14:paraId="3DE41CD8" w14:textId="77777777" w:rsidR="00776933" w:rsidRPr="00435ECA" w:rsidRDefault="00776933" w:rsidP="00580380">
      <w:pPr>
        <w:tabs>
          <w:tab w:val="left" w:pos="2100"/>
        </w:tabs>
        <w:spacing w:after="0" w:line="240" w:lineRule="auto"/>
        <w:jc w:val="both"/>
        <w:rPr>
          <w:rFonts w:ascii="Times New Roman" w:hAnsi="Times New Roman" w:cs="Times New Roman"/>
          <w:sz w:val="28"/>
          <w:szCs w:val="28"/>
        </w:rPr>
      </w:pPr>
      <w:r w:rsidRPr="00435ECA">
        <w:rPr>
          <w:rFonts w:ascii="Times New Roman" w:hAnsi="Times New Roman" w:cs="Times New Roman"/>
          <w:sz w:val="28"/>
          <w:szCs w:val="28"/>
        </w:rPr>
        <w:t xml:space="preserve">      - разработка и </w:t>
      </w:r>
      <w:proofErr w:type="gramStart"/>
      <w:r w:rsidRPr="00435ECA">
        <w:rPr>
          <w:rFonts w:ascii="Times New Roman" w:hAnsi="Times New Roman" w:cs="Times New Roman"/>
          <w:sz w:val="28"/>
          <w:szCs w:val="28"/>
        </w:rPr>
        <w:t>внедрение  новых</w:t>
      </w:r>
      <w:proofErr w:type="gramEnd"/>
      <w:r w:rsidRPr="00435ECA">
        <w:rPr>
          <w:rFonts w:ascii="Times New Roman" w:hAnsi="Times New Roman" w:cs="Times New Roman"/>
          <w:sz w:val="28"/>
          <w:szCs w:val="28"/>
        </w:rPr>
        <w:t xml:space="preserve"> процессов и оборудования (котлов-агрегатов), обеспечивающих производство технологического пара за счет сжигания лузги; </w:t>
      </w:r>
    </w:p>
    <w:p w14:paraId="57AAF2F1" w14:textId="77777777" w:rsidR="00776933" w:rsidRPr="00435ECA" w:rsidRDefault="00776933" w:rsidP="00580380">
      <w:pPr>
        <w:tabs>
          <w:tab w:val="left" w:pos="2100"/>
        </w:tabs>
        <w:spacing w:after="0" w:line="240" w:lineRule="auto"/>
        <w:jc w:val="both"/>
        <w:rPr>
          <w:rFonts w:ascii="Times New Roman" w:hAnsi="Times New Roman" w:cs="Times New Roman"/>
          <w:sz w:val="28"/>
          <w:szCs w:val="28"/>
        </w:rPr>
      </w:pPr>
      <w:r w:rsidRPr="00435ECA">
        <w:rPr>
          <w:rFonts w:ascii="Times New Roman" w:hAnsi="Times New Roman" w:cs="Times New Roman"/>
          <w:sz w:val="28"/>
          <w:szCs w:val="28"/>
        </w:rPr>
        <w:t xml:space="preserve">       - очистка жиросодержащих стоков с применением мембранных методов, использование фильтрата; </w:t>
      </w:r>
    </w:p>
    <w:p w14:paraId="7985C5D5" w14:textId="77777777" w:rsidR="00776933" w:rsidRPr="00435ECA" w:rsidRDefault="00776933" w:rsidP="00580380">
      <w:pPr>
        <w:tabs>
          <w:tab w:val="left" w:pos="2100"/>
        </w:tabs>
        <w:spacing w:after="0" w:line="240" w:lineRule="auto"/>
        <w:jc w:val="both"/>
        <w:rPr>
          <w:rFonts w:ascii="Times New Roman" w:hAnsi="Times New Roman" w:cs="Times New Roman"/>
          <w:sz w:val="28"/>
          <w:szCs w:val="28"/>
        </w:rPr>
      </w:pPr>
      <w:r w:rsidRPr="00435ECA">
        <w:rPr>
          <w:rFonts w:ascii="Times New Roman" w:hAnsi="Times New Roman" w:cs="Times New Roman"/>
          <w:sz w:val="28"/>
          <w:szCs w:val="28"/>
        </w:rPr>
        <w:t xml:space="preserve">       - производство биоэтанола, твердых видов топлива, строительных материалов и др.    </w:t>
      </w:r>
    </w:p>
    <w:p w14:paraId="73A50BBB" w14:textId="77777777" w:rsidR="00776933" w:rsidRPr="00435ECA" w:rsidRDefault="00776933" w:rsidP="00580380">
      <w:pPr>
        <w:tabs>
          <w:tab w:val="left" w:pos="2100"/>
        </w:tabs>
        <w:spacing w:after="0" w:line="240" w:lineRule="auto"/>
        <w:jc w:val="both"/>
        <w:rPr>
          <w:rFonts w:ascii="Times New Roman" w:hAnsi="Times New Roman" w:cs="Times New Roman"/>
          <w:sz w:val="28"/>
          <w:szCs w:val="28"/>
        </w:rPr>
      </w:pPr>
      <w:r w:rsidRPr="00435ECA">
        <w:rPr>
          <w:rFonts w:ascii="Times New Roman" w:hAnsi="Times New Roman" w:cs="Times New Roman"/>
          <w:sz w:val="28"/>
          <w:szCs w:val="28"/>
        </w:rPr>
        <w:t xml:space="preserve">       Использование отходов масложировой отрасли на кормовые цели Специалистами Кубанского ГАУ (г. Краснодар) разработана безотходная технология получения кормового белкового изолята из подсолнечного шрота. На первом этапе технология предусматривает проведение экстракции щелочерастворимых белков растворами гидроокиси натрия с последующим отделением экстракта. </w:t>
      </w:r>
    </w:p>
    <w:p w14:paraId="47C068B6" w14:textId="77777777" w:rsidR="00776933" w:rsidRPr="00435ECA" w:rsidRDefault="00776933" w:rsidP="00580380">
      <w:pPr>
        <w:tabs>
          <w:tab w:val="left" w:pos="2100"/>
        </w:tabs>
        <w:spacing w:after="0" w:line="240" w:lineRule="auto"/>
        <w:jc w:val="both"/>
        <w:rPr>
          <w:rFonts w:ascii="Times New Roman" w:hAnsi="Times New Roman" w:cs="Times New Roman"/>
          <w:sz w:val="28"/>
          <w:szCs w:val="28"/>
        </w:rPr>
      </w:pPr>
      <w:r w:rsidRPr="00435ECA">
        <w:rPr>
          <w:rFonts w:ascii="Times New Roman" w:hAnsi="Times New Roman" w:cs="Times New Roman"/>
          <w:sz w:val="28"/>
          <w:szCs w:val="28"/>
        </w:rPr>
        <w:t xml:space="preserve">          Оптимальная щелочная среда для наибольшего количества экстрагируемого белка составляет рН 11,5. </w:t>
      </w:r>
    </w:p>
    <w:p w14:paraId="28A9EA54" w14:textId="77777777" w:rsidR="00776933" w:rsidRPr="00435ECA" w:rsidRDefault="00776933" w:rsidP="00580380">
      <w:pPr>
        <w:tabs>
          <w:tab w:val="left" w:pos="2100"/>
        </w:tabs>
        <w:spacing w:after="0" w:line="240" w:lineRule="auto"/>
        <w:jc w:val="both"/>
        <w:rPr>
          <w:rFonts w:ascii="Times New Roman" w:hAnsi="Times New Roman" w:cs="Times New Roman"/>
          <w:sz w:val="28"/>
          <w:szCs w:val="28"/>
        </w:rPr>
      </w:pPr>
      <w:r w:rsidRPr="00435ECA">
        <w:rPr>
          <w:rFonts w:ascii="Times New Roman" w:hAnsi="Times New Roman" w:cs="Times New Roman"/>
          <w:sz w:val="28"/>
          <w:szCs w:val="28"/>
        </w:rPr>
        <w:t xml:space="preserve">         Далее проводится отделение нерастворимого белка из осадка экстракта центрифугированием с предварительным гравитационным осаждением, что значительно сокращает объем центрифугируемого коагулята. Оптимальное время осаждения белка – 60 мин. </w:t>
      </w:r>
    </w:p>
    <w:p w14:paraId="2F5C60A4" w14:textId="77777777" w:rsidR="00776933" w:rsidRPr="00435ECA" w:rsidRDefault="00776933" w:rsidP="00580380">
      <w:pPr>
        <w:tabs>
          <w:tab w:val="left" w:pos="2100"/>
        </w:tabs>
        <w:spacing w:after="0" w:line="240" w:lineRule="auto"/>
        <w:jc w:val="both"/>
        <w:rPr>
          <w:rFonts w:ascii="Times New Roman" w:hAnsi="Times New Roman" w:cs="Times New Roman"/>
          <w:sz w:val="28"/>
          <w:szCs w:val="28"/>
        </w:rPr>
      </w:pPr>
      <w:r w:rsidRPr="00435ECA">
        <w:rPr>
          <w:rFonts w:ascii="Times New Roman" w:hAnsi="Times New Roman" w:cs="Times New Roman"/>
          <w:sz w:val="28"/>
          <w:szCs w:val="28"/>
        </w:rPr>
        <w:t xml:space="preserve">        Оставшиеся отходы (твердый шротовый остаток после экстрации и безбелковая надосадочная жидкость) используются как питательные среды для размножения пробиотических микроорганизмов, входящих в состав эффективного кормового средства Бацелл. По сравнению с промышленными средами отмечены более высокие скорость роста микроорганизмов и титр. </w:t>
      </w:r>
    </w:p>
    <w:p w14:paraId="4C2DE4BE" w14:textId="41CAD048" w:rsidR="00776933" w:rsidRPr="00435ECA" w:rsidRDefault="00435ECA" w:rsidP="00776933">
      <w:pPr>
        <w:tabs>
          <w:tab w:val="left" w:pos="2100"/>
        </w:tabs>
        <w:spacing w:after="0" w:line="240" w:lineRule="auto"/>
        <w:jc w:val="both"/>
        <w:rPr>
          <w:rFonts w:ascii="Times New Roman" w:hAnsi="Times New Roman" w:cs="Times New Roman"/>
          <w:b/>
          <w:sz w:val="28"/>
          <w:szCs w:val="28"/>
        </w:rPr>
      </w:pPr>
      <w:r w:rsidRPr="00435ECA">
        <w:rPr>
          <w:rFonts w:ascii="Times New Roman" w:hAnsi="Times New Roman" w:cs="Times New Roman"/>
          <w:b/>
          <w:sz w:val="28"/>
          <w:szCs w:val="28"/>
        </w:rPr>
        <w:t xml:space="preserve">        </w:t>
      </w:r>
      <w:r w:rsidR="00776933" w:rsidRPr="00435ECA">
        <w:rPr>
          <w:rFonts w:ascii="Times New Roman" w:hAnsi="Times New Roman" w:cs="Times New Roman"/>
          <w:b/>
          <w:sz w:val="28"/>
          <w:szCs w:val="28"/>
        </w:rPr>
        <w:t>Совместной разработкой Воронежской государственной технологической академии и ОАО «Маслоэкст</w:t>
      </w:r>
      <w:r w:rsidRPr="00435ECA">
        <w:rPr>
          <w:rFonts w:ascii="Times New Roman" w:hAnsi="Times New Roman" w:cs="Times New Roman"/>
          <w:b/>
          <w:sz w:val="28"/>
          <w:szCs w:val="28"/>
        </w:rPr>
        <w:t>р</w:t>
      </w:r>
      <w:r w:rsidR="00776933" w:rsidRPr="00435ECA">
        <w:rPr>
          <w:rFonts w:ascii="Times New Roman" w:hAnsi="Times New Roman" w:cs="Times New Roman"/>
          <w:b/>
          <w:sz w:val="28"/>
          <w:szCs w:val="28"/>
        </w:rPr>
        <w:t>акционный завод «Аннинский» является технология введения подсолнечного фуза в комбикорм выровненного гранулометрического состава.</w:t>
      </w:r>
    </w:p>
    <w:p w14:paraId="7A5A21A0" w14:textId="18F3C807" w:rsidR="00776933" w:rsidRDefault="00435ECA" w:rsidP="00580380">
      <w:pPr>
        <w:tabs>
          <w:tab w:val="left" w:pos="2100"/>
        </w:tabs>
        <w:spacing w:after="0" w:line="240" w:lineRule="auto"/>
        <w:jc w:val="both"/>
        <w:rPr>
          <w:rFonts w:ascii="Times New Roman" w:hAnsi="Times New Roman" w:cs="Times New Roman"/>
          <w:sz w:val="28"/>
          <w:szCs w:val="28"/>
        </w:rPr>
      </w:pPr>
      <w:r w:rsidRPr="00435ECA">
        <w:rPr>
          <w:rFonts w:ascii="Times New Roman" w:hAnsi="Times New Roman" w:cs="Times New Roman"/>
          <w:sz w:val="28"/>
          <w:szCs w:val="28"/>
        </w:rPr>
        <w:lastRenderedPageBreak/>
        <w:t xml:space="preserve">           Технология предусматривает получение комбикорма по представленной схеме</w:t>
      </w:r>
      <w:r>
        <w:rPr>
          <w:rFonts w:ascii="Times New Roman" w:hAnsi="Times New Roman" w:cs="Times New Roman"/>
          <w:sz w:val="28"/>
          <w:szCs w:val="28"/>
        </w:rPr>
        <w:t xml:space="preserve"> 11</w:t>
      </w:r>
    </w:p>
    <w:p w14:paraId="5B4D6D0A" w14:textId="22A920FC" w:rsidR="00615252" w:rsidRDefault="00615252" w:rsidP="00580380">
      <w:pPr>
        <w:tabs>
          <w:tab w:val="left" w:pos="2100"/>
        </w:tabs>
        <w:spacing w:after="0" w:line="240" w:lineRule="auto"/>
        <w:jc w:val="both"/>
        <w:rPr>
          <w:rFonts w:ascii="Times New Roman" w:hAnsi="Times New Roman" w:cs="Times New Roman"/>
          <w:sz w:val="28"/>
          <w:szCs w:val="28"/>
        </w:rPr>
      </w:pPr>
    </w:p>
    <w:p w14:paraId="7C0BE50B" w14:textId="49BC8C54" w:rsidR="00615252" w:rsidRDefault="00615252" w:rsidP="00615252">
      <w:pPr>
        <w:tabs>
          <w:tab w:val="left" w:pos="2100"/>
        </w:tabs>
        <w:spacing w:after="0" w:line="240" w:lineRule="auto"/>
        <w:jc w:val="right"/>
        <w:rPr>
          <w:rFonts w:ascii="Times New Roman" w:hAnsi="Times New Roman" w:cs="Times New Roman"/>
          <w:i/>
          <w:sz w:val="24"/>
          <w:szCs w:val="24"/>
        </w:rPr>
      </w:pPr>
      <w:r w:rsidRPr="00615252">
        <w:rPr>
          <w:rFonts w:ascii="Times New Roman" w:hAnsi="Times New Roman" w:cs="Times New Roman"/>
          <w:i/>
          <w:sz w:val="24"/>
          <w:szCs w:val="24"/>
        </w:rPr>
        <w:t xml:space="preserve">Схема 11 </w:t>
      </w:r>
    </w:p>
    <w:p w14:paraId="6160471C" w14:textId="77777777" w:rsidR="00615252" w:rsidRPr="00615252" w:rsidRDefault="00615252" w:rsidP="00615252">
      <w:pPr>
        <w:tabs>
          <w:tab w:val="left" w:pos="2100"/>
        </w:tabs>
        <w:spacing w:after="0" w:line="240" w:lineRule="auto"/>
        <w:jc w:val="right"/>
        <w:rPr>
          <w:rFonts w:ascii="Times New Roman" w:hAnsi="Times New Roman" w:cs="Times New Roman"/>
          <w:i/>
          <w:sz w:val="24"/>
          <w:szCs w:val="24"/>
        </w:rPr>
      </w:pPr>
    </w:p>
    <w:p w14:paraId="6969FD86" w14:textId="1E674D44" w:rsidR="00615252" w:rsidRPr="00615252" w:rsidRDefault="00615252" w:rsidP="00615252">
      <w:pPr>
        <w:tabs>
          <w:tab w:val="left" w:pos="2100"/>
        </w:tabs>
        <w:spacing w:after="0" w:line="240" w:lineRule="auto"/>
        <w:jc w:val="center"/>
        <w:rPr>
          <w:rFonts w:ascii="Times New Roman" w:hAnsi="Times New Roman" w:cs="Times New Roman"/>
          <w:b/>
          <w:sz w:val="24"/>
          <w:szCs w:val="24"/>
        </w:rPr>
      </w:pPr>
      <w:r w:rsidRPr="00615252">
        <w:rPr>
          <w:rFonts w:ascii="Times New Roman" w:hAnsi="Times New Roman" w:cs="Times New Roman"/>
          <w:b/>
          <w:sz w:val="24"/>
          <w:szCs w:val="24"/>
        </w:rPr>
        <w:t>Получение гранулометрического комбикорма с добавлением подсолнечного фуза</w:t>
      </w:r>
    </w:p>
    <w:p w14:paraId="64F72EBA" w14:textId="32C13F23" w:rsidR="004746D9" w:rsidRDefault="00435ECA" w:rsidP="00580380">
      <w:pPr>
        <w:tabs>
          <w:tab w:val="left" w:pos="2100"/>
        </w:tabs>
        <w:spacing w:after="0" w:line="240" w:lineRule="auto"/>
        <w:jc w:val="both"/>
      </w:pPr>
      <w:r>
        <w:rPr>
          <w:noProof/>
          <w:lang w:eastAsia="ru-RU"/>
        </w:rPr>
        <w:drawing>
          <wp:inline distT="0" distB="0" distL="0" distR="0" wp14:anchorId="3A9FE946" wp14:editId="5DD99182">
            <wp:extent cx="5876675" cy="471487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44511" t="44825" r="29031" b="17435"/>
                    <a:stretch/>
                  </pic:blipFill>
                  <pic:spPr bwMode="auto">
                    <a:xfrm>
                      <a:off x="0" y="0"/>
                      <a:ext cx="5890310" cy="4725815"/>
                    </a:xfrm>
                    <a:prstGeom prst="rect">
                      <a:avLst/>
                    </a:prstGeom>
                    <a:ln>
                      <a:noFill/>
                    </a:ln>
                    <a:extLst>
                      <a:ext uri="{53640926-AAD7-44D8-BBD7-CCE9431645EC}">
                        <a14:shadowObscured xmlns:a14="http://schemas.microsoft.com/office/drawing/2010/main"/>
                      </a:ext>
                    </a:extLst>
                  </pic:spPr>
                </pic:pic>
              </a:graphicData>
            </a:graphic>
          </wp:inline>
        </w:drawing>
      </w:r>
    </w:p>
    <w:p w14:paraId="6CDD6BFB" w14:textId="4272F98F" w:rsidR="00435ECA" w:rsidRDefault="00435ECA" w:rsidP="00435ECA">
      <w:pPr>
        <w:tabs>
          <w:tab w:val="left" w:pos="2100"/>
        </w:tabs>
        <w:spacing w:after="0" w:line="240" w:lineRule="auto"/>
        <w:jc w:val="center"/>
        <w:rPr>
          <w:rFonts w:ascii="Times New Roman" w:hAnsi="Times New Roman" w:cs="Times New Roman"/>
          <w:sz w:val="24"/>
          <w:szCs w:val="24"/>
        </w:rPr>
      </w:pPr>
    </w:p>
    <w:p w14:paraId="03FB037B" w14:textId="77777777" w:rsidR="00435ECA" w:rsidRPr="00435ECA" w:rsidRDefault="00435ECA" w:rsidP="00435ECA">
      <w:pPr>
        <w:tabs>
          <w:tab w:val="left" w:pos="2100"/>
        </w:tabs>
        <w:spacing w:after="0" w:line="240" w:lineRule="auto"/>
        <w:jc w:val="center"/>
        <w:rPr>
          <w:rFonts w:ascii="Times New Roman" w:hAnsi="Times New Roman" w:cs="Times New Roman"/>
          <w:sz w:val="28"/>
          <w:szCs w:val="28"/>
        </w:rPr>
      </w:pPr>
      <w:r w:rsidRPr="00435ECA">
        <w:rPr>
          <w:rFonts w:ascii="Times New Roman" w:hAnsi="Times New Roman" w:cs="Times New Roman"/>
          <w:b/>
          <w:sz w:val="28"/>
          <w:szCs w:val="28"/>
        </w:rPr>
        <w:t>Использование отходов масложировой отрасли на технические цели</w:t>
      </w:r>
      <w:r w:rsidRPr="00435ECA">
        <w:rPr>
          <w:rFonts w:ascii="Times New Roman" w:hAnsi="Times New Roman" w:cs="Times New Roman"/>
          <w:sz w:val="28"/>
          <w:szCs w:val="28"/>
        </w:rPr>
        <w:t xml:space="preserve"> </w:t>
      </w:r>
    </w:p>
    <w:p w14:paraId="4FDCC22F" w14:textId="74CFFFD9" w:rsidR="00435ECA" w:rsidRDefault="00435ECA"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35ECA">
        <w:rPr>
          <w:rFonts w:ascii="Times New Roman" w:hAnsi="Times New Roman" w:cs="Times New Roman"/>
          <w:sz w:val="28"/>
          <w:szCs w:val="28"/>
        </w:rPr>
        <w:t>Одним из направлений использования отходов отрасли на технические цели является производство теплоизоляционных и строительных материалов. ВНИИЖ (Санкт-Петербург) исследовал возможность выпуска древесных плит и полимерных композиций с применением в качестве наполнителя подсолнечной лузги. Технология изготовления плит заключается в горячем прессовании частичек лузги, смешанных со связующим веществом – карбамидоформальдегидной смолой КФ-МТ, отверждаемой хлористым аммонием. Массовая доля подсолнечной лузги в композиции составляет 80%. Прессование проводится на гидравлическом прессе периодического действия при температуре 165ºС и давлении 175 кгс/см</w:t>
      </w:r>
      <w:proofErr w:type="gramStart"/>
      <w:r w:rsidRPr="00435ECA">
        <w:rPr>
          <w:rFonts w:ascii="Times New Roman" w:hAnsi="Times New Roman" w:cs="Times New Roman"/>
          <w:sz w:val="28"/>
          <w:szCs w:val="28"/>
        </w:rPr>
        <w:t>2 .</w:t>
      </w:r>
      <w:proofErr w:type="gramEnd"/>
      <w:r w:rsidRPr="00435ECA">
        <w:rPr>
          <w:rFonts w:ascii="Times New Roman" w:hAnsi="Times New Roman" w:cs="Times New Roman"/>
          <w:sz w:val="28"/>
          <w:szCs w:val="28"/>
        </w:rPr>
        <w:t xml:space="preserve"> Оптимальное содержание влаги в лузге – 2,0-4,5%. Продолжительность прессования – 6 мин.</w:t>
      </w:r>
    </w:p>
    <w:p w14:paraId="09AED847" w14:textId="4683CC3A" w:rsidR="00435ECA" w:rsidRDefault="00435ECA"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35ECA">
        <w:rPr>
          <w:rFonts w:ascii="Times New Roman" w:hAnsi="Times New Roman" w:cs="Times New Roman"/>
          <w:sz w:val="28"/>
          <w:szCs w:val="28"/>
        </w:rPr>
        <w:t>Сравнительная характеристика плит из лузги и ДСП приведена в таблице</w:t>
      </w:r>
      <w:r>
        <w:rPr>
          <w:rFonts w:ascii="Times New Roman" w:hAnsi="Times New Roman" w:cs="Times New Roman"/>
          <w:sz w:val="28"/>
          <w:szCs w:val="28"/>
        </w:rPr>
        <w:t xml:space="preserve"> 2</w:t>
      </w:r>
      <w:r w:rsidR="00615252">
        <w:rPr>
          <w:rFonts w:ascii="Times New Roman" w:hAnsi="Times New Roman" w:cs="Times New Roman"/>
          <w:sz w:val="28"/>
          <w:szCs w:val="28"/>
        </w:rPr>
        <w:t>3</w:t>
      </w:r>
      <w:r>
        <w:rPr>
          <w:rFonts w:ascii="Times New Roman" w:hAnsi="Times New Roman" w:cs="Times New Roman"/>
          <w:sz w:val="28"/>
          <w:szCs w:val="28"/>
        </w:rPr>
        <w:t>.</w:t>
      </w:r>
    </w:p>
    <w:p w14:paraId="493E9DFE" w14:textId="77777777" w:rsidR="00A215DD" w:rsidRDefault="00A215DD" w:rsidP="00435ECA">
      <w:pPr>
        <w:tabs>
          <w:tab w:val="left" w:pos="2100"/>
        </w:tabs>
        <w:spacing w:after="0" w:line="240" w:lineRule="auto"/>
        <w:jc w:val="both"/>
        <w:rPr>
          <w:rFonts w:ascii="Times New Roman" w:hAnsi="Times New Roman" w:cs="Times New Roman"/>
          <w:sz w:val="28"/>
          <w:szCs w:val="28"/>
        </w:rPr>
      </w:pPr>
    </w:p>
    <w:p w14:paraId="1F9F283E" w14:textId="77777777" w:rsidR="00435ECA" w:rsidRDefault="00435ECA"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15E94858" w14:textId="23780A62" w:rsidR="00435ECA" w:rsidRPr="00615252" w:rsidRDefault="00615252" w:rsidP="00615252">
      <w:pPr>
        <w:tabs>
          <w:tab w:val="left" w:pos="2100"/>
        </w:tabs>
        <w:spacing w:after="0" w:line="240" w:lineRule="auto"/>
        <w:jc w:val="right"/>
        <w:rPr>
          <w:rFonts w:ascii="Times New Roman" w:hAnsi="Times New Roman" w:cs="Times New Roman"/>
          <w:i/>
          <w:sz w:val="24"/>
          <w:szCs w:val="24"/>
        </w:rPr>
      </w:pPr>
      <w:r>
        <w:rPr>
          <w:rFonts w:ascii="Times New Roman" w:hAnsi="Times New Roman" w:cs="Times New Roman"/>
          <w:sz w:val="28"/>
          <w:szCs w:val="28"/>
        </w:rPr>
        <w:lastRenderedPageBreak/>
        <w:tab/>
      </w:r>
      <w:r w:rsidRPr="00615252">
        <w:rPr>
          <w:rFonts w:ascii="Times New Roman" w:hAnsi="Times New Roman" w:cs="Times New Roman"/>
          <w:i/>
          <w:sz w:val="24"/>
          <w:szCs w:val="24"/>
        </w:rPr>
        <w:t xml:space="preserve">Таблица 23 </w:t>
      </w:r>
    </w:p>
    <w:p w14:paraId="7117BB36" w14:textId="77777777" w:rsidR="00435ECA" w:rsidRDefault="00435ECA" w:rsidP="00435ECA">
      <w:pPr>
        <w:tabs>
          <w:tab w:val="left" w:pos="2100"/>
        </w:tabs>
        <w:spacing w:after="0" w:line="240" w:lineRule="auto"/>
        <w:jc w:val="both"/>
        <w:rPr>
          <w:rFonts w:ascii="Times New Roman" w:hAnsi="Times New Roman" w:cs="Times New Roman"/>
          <w:sz w:val="28"/>
          <w:szCs w:val="28"/>
        </w:rPr>
      </w:pPr>
    </w:p>
    <w:p w14:paraId="3A58F481" w14:textId="77777777" w:rsidR="00435ECA" w:rsidRDefault="00435ECA" w:rsidP="00435ECA">
      <w:pPr>
        <w:tabs>
          <w:tab w:val="left" w:pos="2100"/>
        </w:tabs>
        <w:spacing w:after="0" w:line="240" w:lineRule="auto"/>
        <w:jc w:val="both"/>
        <w:rPr>
          <w:rFonts w:ascii="Times New Roman" w:hAnsi="Times New Roman" w:cs="Times New Roman"/>
          <w:sz w:val="28"/>
          <w:szCs w:val="28"/>
        </w:rPr>
      </w:pPr>
    </w:p>
    <w:p w14:paraId="49C1012F" w14:textId="745267E5" w:rsidR="00435ECA" w:rsidRPr="00615252" w:rsidRDefault="00615252" w:rsidP="00615252">
      <w:pPr>
        <w:tabs>
          <w:tab w:val="left" w:pos="2100"/>
        </w:tabs>
        <w:spacing w:after="0" w:line="240" w:lineRule="auto"/>
        <w:jc w:val="center"/>
        <w:rPr>
          <w:rFonts w:ascii="Times New Roman" w:hAnsi="Times New Roman" w:cs="Times New Roman"/>
          <w:b/>
          <w:sz w:val="24"/>
          <w:szCs w:val="24"/>
        </w:rPr>
      </w:pPr>
      <w:r w:rsidRPr="00615252">
        <w:rPr>
          <w:rFonts w:ascii="Times New Roman" w:hAnsi="Times New Roman" w:cs="Times New Roman"/>
          <w:b/>
          <w:sz w:val="24"/>
          <w:szCs w:val="24"/>
        </w:rPr>
        <w:t>Сравнительная характеристика плит из лузги и ДСП</w:t>
      </w:r>
    </w:p>
    <w:p w14:paraId="7C4FF300" w14:textId="6CE01DB3" w:rsidR="00435ECA" w:rsidRDefault="00703CED" w:rsidP="00435ECA">
      <w:pPr>
        <w:tabs>
          <w:tab w:val="left" w:pos="2100"/>
        </w:tabs>
        <w:spacing w:after="0" w:line="240" w:lineRule="auto"/>
        <w:jc w:val="both"/>
        <w:rPr>
          <w:rFonts w:ascii="Times New Roman" w:hAnsi="Times New Roman" w:cs="Times New Roman"/>
          <w:sz w:val="28"/>
          <w:szCs w:val="28"/>
        </w:rPr>
      </w:pPr>
      <w:r>
        <w:rPr>
          <w:noProof/>
          <w:lang w:eastAsia="ru-RU"/>
        </w:rPr>
        <w:drawing>
          <wp:inline distT="0" distB="0" distL="0" distR="0" wp14:anchorId="6CE03E1B" wp14:editId="41146F85">
            <wp:extent cx="6118860" cy="20383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44355" t="67709" r="29187" b="16617"/>
                    <a:stretch/>
                  </pic:blipFill>
                  <pic:spPr bwMode="auto">
                    <a:xfrm>
                      <a:off x="0" y="0"/>
                      <a:ext cx="6120130" cy="2038773"/>
                    </a:xfrm>
                    <a:prstGeom prst="rect">
                      <a:avLst/>
                    </a:prstGeom>
                    <a:ln>
                      <a:noFill/>
                    </a:ln>
                    <a:extLst>
                      <a:ext uri="{53640926-AAD7-44D8-BBD7-CCE9431645EC}">
                        <a14:shadowObscured xmlns:a14="http://schemas.microsoft.com/office/drawing/2010/main"/>
                      </a:ext>
                    </a:extLst>
                  </pic:spPr>
                </pic:pic>
              </a:graphicData>
            </a:graphic>
          </wp:inline>
        </w:drawing>
      </w:r>
    </w:p>
    <w:p w14:paraId="16D6202B" w14:textId="63B160E5" w:rsidR="00435ECA" w:rsidRPr="00435ECA" w:rsidRDefault="00435ECA"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435ECA">
        <w:rPr>
          <w:rFonts w:ascii="Times New Roman" w:hAnsi="Times New Roman" w:cs="Times New Roman"/>
          <w:b/>
          <w:sz w:val="28"/>
          <w:szCs w:val="28"/>
        </w:rPr>
        <w:t xml:space="preserve">В Воронежской государственной лесотехнической академии разработан способ получения плит с применением комплексного связующего на основе термореактивной смолы и термопластичного полимера в виде латекса. </w:t>
      </w:r>
      <w:r w:rsidRPr="00435ECA">
        <w:rPr>
          <w:rFonts w:ascii="Times New Roman" w:hAnsi="Times New Roman" w:cs="Times New Roman"/>
          <w:sz w:val="28"/>
          <w:szCs w:val="28"/>
        </w:rPr>
        <w:t>Предложенная модификация смол, используемых в качестве связующего компонента, придает строительным изделиям экологические свойства (содержание свободного формальдегида в модифицированной композиции в 4 раза ниже, чем в немодифицированных связующих), а также повышает физико-механические показатели прессованных плит. Большую роль в рецептуре связующего вещества играет активный наполнитель – аэросил. Обладая развитой гидроксилированной поверхностью и контактными микропорами, аэросил адсорбирует остаточный формальдегид, снижая токсичность изготавливаемых плит. По технологии лузгу подсушивают в сушилке до влажности 2-4% и смешивают в смесителе со связующим. Расход связующего – 12% по сухому остатку от массы абсолютно сухой лузги, что почти в 2 раза меньше, чем при других технологиях. Из смеси формируют ковер с помощью деревянной рамки. После подпрессовки в холодном прессе полотно прессуют в горячем прессе при температуре 150ºС, давлении 17,5 МПа. Продолжительность процесса составляет 0,6 мин/мм. Готовые плиты имеют толщину 12 мм. Основные характеристики плит из подсолнечной лузги не уступают по значениям традиционным древесно-стружечным плитам</w:t>
      </w:r>
      <w:r>
        <w:rPr>
          <w:rFonts w:ascii="Times New Roman" w:hAnsi="Times New Roman" w:cs="Times New Roman"/>
          <w:sz w:val="28"/>
          <w:szCs w:val="28"/>
        </w:rPr>
        <w:t xml:space="preserve">, </w:t>
      </w:r>
      <w:r w:rsidRPr="00435ECA">
        <w:rPr>
          <w:rFonts w:ascii="Times New Roman" w:hAnsi="Times New Roman" w:cs="Times New Roman"/>
          <w:sz w:val="28"/>
          <w:szCs w:val="28"/>
        </w:rPr>
        <w:t>находятся в пределах норм, соответствующих ГОСТам. Находят</w:t>
      </w:r>
      <w:r>
        <w:rPr>
          <w:rFonts w:ascii="Times New Roman" w:hAnsi="Times New Roman" w:cs="Times New Roman"/>
          <w:sz w:val="28"/>
          <w:szCs w:val="28"/>
        </w:rPr>
        <w:t xml:space="preserve"> </w:t>
      </w:r>
      <w:r w:rsidRPr="00435ECA">
        <w:rPr>
          <w:rFonts w:ascii="Times New Roman" w:hAnsi="Times New Roman" w:cs="Times New Roman"/>
          <w:sz w:val="28"/>
          <w:szCs w:val="28"/>
        </w:rPr>
        <w:t>применение как облицовочный и теплозвукоизоляционный материал в строительстве</w:t>
      </w:r>
      <w:r>
        <w:rPr>
          <w:rFonts w:ascii="Times New Roman" w:hAnsi="Times New Roman" w:cs="Times New Roman"/>
          <w:sz w:val="28"/>
          <w:szCs w:val="28"/>
        </w:rPr>
        <w:t>.</w:t>
      </w:r>
    </w:p>
    <w:p w14:paraId="6C02BFFA" w14:textId="684B8598" w:rsidR="00435ECA" w:rsidRPr="00435ECA" w:rsidRDefault="00435ECA"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435ECA">
        <w:rPr>
          <w:rFonts w:ascii="Times New Roman" w:hAnsi="Times New Roman" w:cs="Times New Roman"/>
          <w:b/>
          <w:sz w:val="28"/>
          <w:szCs w:val="28"/>
        </w:rPr>
        <w:t>Переработка отходов масложировой отрасли на биотопливо</w:t>
      </w:r>
      <w:r w:rsidRPr="00435ECA">
        <w:rPr>
          <w:rFonts w:ascii="Times New Roman" w:hAnsi="Times New Roman" w:cs="Times New Roman"/>
          <w:sz w:val="28"/>
          <w:szCs w:val="28"/>
        </w:rPr>
        <w:t xml:space="preserve"> </w:t>
      </w:r>
    </w:p>
    <w:p w14:paraId="3C1B3DF3" w14:textId="77777777" w:rsidR="00435ECA" w:rsidRDefault="00435ECA"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35ECA">
        <w:rPr>
          <w:rFonts w:ascii="Times New Roman" w:hAnsi="Times New Roman" w:cs="Times New Roman"/>
          <w:sz w:val="28"/>
          <w:szCs w:val="28"/>
        </w:rPr>
        <w:t xml:space="preserve">Отходы масложировой отрасли находят применение в биоэнергетике. На основе подсолнечной лузги, жмыхов и шротов производят твердое топливо в виде пеллет и топливных брикетов (технологии производства твердых видов топлива из растительной биомассы представлены в разделе «Рециклинг отходов растениеводства»). На основе отработанных растительных масел производят биодизельное топливо, а также дизельное смесевое топливо. </w:t>
      </w:r>
    </w:p>
    <w:p w14:paraId="2B51BAC6" w14:textId="16FD3855" w:rsidR="00703CED" w:rsidRDefault="00435ECA" w:rsidP="00435ECA">
      <w:pPr>
        <w:tabs>
          <w:tab w:val="left" w:pos="2100"/>
        </w:tabs>
        <w:spacing w:after="0" w:line="240" w:lineRule="auto"/>
        <w:jc w:val="both"/>
        <w:rPr>
          <w:rFonts w:ascii="Times New Roman" w:hAnsi="Times New Roman" w:cs="Times New Roman"/>
          <w:sz w:val="28"/>
          <w:szCs w:val="28"/>
        </w:rPr>
        <w:sectPr w:rsidR="00703CED" w:rsidSect="005832CA">
          <w:pgSz w:w="11906" w:h="16838"/>
          <w:pgMar w:top="1134" w:right="567" w:bottom="1134" w:left="1701" w:header="709" w:footer="709" w:gutter="0"/>
          <w:cols w:space="708"/>
          <w:titlePg/>
          <w:docGrid w:linePitch="360"/>
        </w:sectPr>
      </w:pPr>
      <w:r>
        <w:rPr>
          <w:rFonts w:ascii="Times New Roman" w:hAnsi="Times New Roman" w:cs="Times New Roman"/>
          <w:sz w:val="28"/>
          <w:szCs w:val="28"/>
        </w:rPr>
        <w:t xml:space="preserve">         </w:t>
      </w:r>
      <w:r w:rsidRPr="00435ECA">
        <w:rPr>
          <w:rFonts w:ascii="Times New Roman" w:hAnsi="Times New Roman" w:cs="Times New Roman"/>
          <w:sz w:val="28"/>
          <w:szCs w:val="28"/>
        </w:rPr>
        <w:t>В табл</w:t>
      </w:r>
      <w:r>
        <w:rPr>
          <w:rFonts w:ascii="Times New Roman" w:hAnsi="Times New Roman" w:cs="Times New Roman"/>
          <w:sz w:val="28"/>
          <w:szCs w:val="28"/>
        </w:rPr>
        <w:t>ице 2</w:t>
      </w:r>
      <w:r w:rsidR="00615252">
        <w:rPr>
          <w:rFonts w:ascii="Times New Roman" w:hAnsi="Times New Roman" w:cs="Times New Roman"/>
          <w:sz w:val="28"/>
          <w:szCs w:val="28"/>
        </w:rPr>
        <w:t>4</w:t>
      </w:r>
      <w:r w:rsidRPr="00435ECA">
        <w:rPr>
          <w:rFonts w:ascii="Times New Roman" w:hAnsi="Times New Roman" w:cs="Times New Roman"/>
          <w:sz w:val="28"/>
          <w:szCs w:val="28"/>
        </w:rPr>
        <w:t xml:space="preserve"> представлена сравнительная характеристика растительных масел, используемых в производстве биодизеля.</w:t>
      </w:r>
    </w:p>
    <w:p w14:paraId="4F32B42B" w14:textId="77777777" w:rsidR="00615252" w:rsidRDefault="00615252" w:rsidP="00703CED">
      <w:pPr>
        <w:tabs>
          <w:tab w:val="left" w:pos="2100"/>
        </w:tabs>
        <w:spacing w:after="0" w:line="240" w:lineRule="auto"/>
        <w:jc w:val="center"/>
        <w:rPr>
          <w:rFonts w:ascii="Times New Roman" w:hAnsi="Times New Roman" w:cs="Times New Roman"/>
          <w:b/>
          <w:sz w:val="24"/>
          <w:szCs w:val="24"/>
        </w:rPr>
      </w:pPr>
    </w:p>
    <w:p w14:paraId="5AEBADA0" w14:textId="6188F10C" w:rsidR="00615252" w:rsidRPr="00615252" w:rsidRDefault="00615252" w:rsidP="00615252">
      <w:pPr>
        <w:tabs>
          <w:tab w:val="left" w:pos="2100"/>
        </w:tabs>
        <w:spacing w:after="0" w:line="240" w:lineRule="auto"/>
        <w:jc w:val="right"/>
        <w:rPr>
          <w:rFonts w:ascii="Times New Roman" w:hAnsi="Times New Roman" w:cs="Times New Roman"/>
          <w:i/>
          <w:sz w:val="24"/>
          <w:szCs w:val="24"/>
        </w:rPr>
      </w:pPr>
      <w:r>
        <w:rPr>
          <w:rFonts w:ascii="Times New Roman" w:hAnsi="Times New Roman" w:cs="Times New Roman"/>
          <w:b/>
          <w:sz w:val="24"/>
          <w:szCs w:val="24"/>
        </w:rPr>
        <w:tab/>
      </w:r>
      <w:r w:rsidRPr="00615252">
        <w:rPr>
          <w:rFonts w:ascii="Times New Roman" w:hAnsi="Times New Roman" w:cs="Times New Roman"/>
          <w:i/>
          <w:sz w:val="24"/>
          <w:szCs w:val="24"/>
        </w:rPr>
        <w:t>Таблица 24</w:t>
      </w:r>
    </w:p>
    <w:p w14:paraId="1A729B09" w14:textId="6A79BA44" w:rsidR="00435ECA" w:rsidRDefault="00615252" w:rsidP="00703CED">
      <w:pPr>
        <w:tabs>
          <w:tab w:val="left" w:pos="2100"/>
        </w:tabs>
        <w:spacing w:after="0" w:line="240" w:lineRule="auto"/>
        <w:jc w:val="center"/>
        <w:rPr>
          <w:rFonts w:ascii="Times New Roman" w:hAnsi="Times New Roman" w:cs="Times New Roman"/>
          <w:sz w:val="28"/>
          <w:szCs w:val="28"/>
        </w:rPr>
      </w:pPr>
      <w:r w:rsidRPr="00615252">
        <w:rPr>
          <w:rFonts w:ascii="Times New Roman" w:hAnsi="Times New Roman" w:cs="Times New Roman"/>
          <w:b/>
          <w:sz w:val="24"/>
          <w:szCs w:val="24"/>
        </w:rPr>
        <w:t>Сравнительная характеристика растительных масел, используемых в производстве биодизеля</w:t>
      </w:r>
      <w:r w:rsidR="00703CED">
        <w:rPr>
          <w:noProof/>
          <w:lang w:eastAsia="ru-RU"/>
        </w:rPr>
        <w:drawing>
          <wp:inline distT="0" distB="0" distL="0" distR="0" wp14:anchorId="40542EEE" wp14:editId="4A5BA92F">
            <wp:extent cx="9758601" cy="50958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8195" t="45380" r="23095" b="24414"/>
                    <a:stretch/>
                  </pic:blipFill>
                  <pic:spPr bwMode="auto">
                    <a:xfrm>
                      <a:off x="0" y="0"/>
                      <a:ext cx="9793224" cy="5113955"/>
                    </a:xfrm>
                    <a:prstGeom prst="rect">
                      <a:avLst/>
                    </a:prstGeom>
                    <a:ln>
                      <a:noFill/>
                    </a:ln>
                    <a:extLst>
                      <a:ext uri="{53640926-AAD7-44D8-BBD7-CCE9431645EC}">
                        <a14:shadowObscured xmlns:a14="http://schemas.microsoft.com/office/drawing/2010/main"/>
                      </a:ext>
                    </a:extLst>
                  </pic:spPr>
                </pic:pic>
              </a:graphicData>
            </a:graphic>
          </wp:inline>
        </w:drawing>
      </w:r>
    </w:p>
    <w:p w14:paraId="5D51F34B" w14:textId="6A77C7B0" w:rsidR="00435ECA" w:rsidRDefault="00435ECA" w:rsidP="00703CE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44502A1A" w14:textId="77777777" w:rsidR="00703CED" w:rsidRDefault="00703CED" w:rsidP="00435ECA">
      <w:pPr>
        <w:tabs>
          <w:tab w:val="left" w:pos="2100"/>
        </w:tabs>
        <w:spacing w:after="0" w:line="240" w:lineRule="auto"/>
        <w:jc w:val="both"/>
        <w:rPr>
          <w:rFonts w:ascii="Times New Roman" w:hAnsi="Times New Roman" w:cs="Times New Roman"/>
          <w:sz w:val="28"/>
          <w:szCs w:val="28"/>
        </w:rPr>
        <w:sectPr w:rsidR="00703CED" w:rsidSect="00703CED">
          <w:pgSz w:w="16838" w:h="11906" w:orient="landscape"/>
          <w:pgMar w:top="1701" w:right="1134" w:bottom="567" w:left="1134" w:header="709" w:footer="709" w:gutter="0"/>
          <w:cols w:space="708"/>
          <w:titlePg/>
          <w:docGrid w:linePitch="360"/>
        </w:sectPr>
      </w:pPr>
    </w:p>
    <w:p w14:paraId="72C2062C" w14:textId="69F1F484" w:rsidR="00435ECA" w:rsidRDefault="00703CED"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03CED">
        <w:rPr>
          <w:rFonts w:ascii="Times New Roman" w:hAnsi="Times New Roman" w:cs="Times New Roman"/>
          <w:sz w:val="28"/>
          <w:szCs w:val="28"/>
        </w:rPr>
        <w:t>Процесс производства биодизельного топлива из отработанного масла заключается в предварительном очищении масла от механических примесей, добавлении к нему метилового спирта и щелочи, служащих катализатором реакции переэтерификации. Смесь нагревают до 50º С. После отстоя и охлаждения жидкость расслаивается на две фракции – легкую и тяжелую. Легкая представляет собой метиловый эфир, или биодизель, тяжелая – глицерин. Получаемый биодизель по молекулярному составу близок к дизельному топливу. Для максимального превращения триглицеридов в метиловые эфиры жиры и масла предварительно должны быть очищены до кислотного числа менее 0,5 мг КОН, а метанол – обезвожен. Широкое применение отработанные растительные масла находят при производстве дизельного смесевого топлива, изготавливаемого путем смешивания дизельного и биодизельного топлива или дизельного топлива и растительных масел</w:t>
      </w:r>
      <w:r>
        <w:rPr>
          <w:rFonts w:ascii="Times New Roman" w:hAnsi="Times New Roman" w:cs="Times New Roman"/>
          <w:sz w:val="28"/>
          <w:szCs w:val="28"/>
        </w:rPr>
        <w:t>.</w:t>
      </w:r>
    </w:p>
    <w:p w14:paraId="023E5ED3" w14:textId="2366DED7" w:rsidR="00703CED" w:rsidRPr="00703CED" w:rsidRDefault="00703CED" w:rsidP="00703CED">
      <w:pPr>
        <w:tabs>
          <w:tab w:val="left" w:pos="2100"/>
        </w:tabs>
        <w:spacing w:after="0" w:line="240" w:lineRule="auto"/>
        <w:jc w:val="both"/>
        <w:rPr>
          <w:rFonts w:ascii="Times New Roman" w:hAnsi="Times New Roman" w:cs="Times New Roman"/>
          <w:sz w:val="28"/>
          <w:szCs w:val="28"/>
        </w:rPr>
      </w:pPr>
      <w:r w:rsidRPr="00703CED">
        <w:rPr>
          <w:rFonts w:ascii="Times New Roman" w:hAnsi="Times New Roman" w:cs="Times New Roman"/>
          <w:sz w:val="28"/>
          <w:szCs w:val="28"/>
        </w:rPr>
        <w:t xml:space="preserve">     В Кубанском государственном технологическом университете разработана технология получения биодизельного топлива из отходов переработки растительного масла. При гидратации растительных масел в качестве отходов получаются гидратационные осадки, которые служат исходным сырьем для получения фосфатидного концентрата – БАД «Витол» (растительного лецитина). Технология заключается в прямой экстракционной очистке растительных фосфолипидов, полученных при переработке семян подсолнечника. В качестве растворителя применяют ацетон. Разработаны процессы отгонки ацетона от фосфатидного концентрата и масла. Особенностью технологии является использование азота как греющего и абсорбирующего агента дистиллятора масляной мисцеллы, совмещающего предварительную и окончательную стадии, конденсатора для разделения азото-ацетоновой смеси и установки для отгонки растворителя от фосфатидного концентрата. Схема включает в себя: экстракционную стадию, служащую для извлечения продукта из гидратационного осадка, полученного при гидратации сырого подсолнечного масла; дистилляционную стадию – для отгонки растворителя из мисцеллы, полученной на стадии экстракции, а также для рекуперации ацетона; стадию получения очищенного фосфатидного концентрата – заключительную в процессе получения БАД «Витол». Получаемый продукт можно рассматривать как потенциальное сырье для производства биодизеля переэтерификацией триглицеридов масла через щелочной катализ.</w:t>
      </w:r>
    </w:p>
    <w:p w14:paraId="13CA036E" w14:textId="6B736D5F" w:rsidR="00435ECA" w:rsidRDefault="00703CED"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03CED">
        <w:rPr>
          <w:rFonts w:ascii="Times New Roman" w:hAnsi="Times New Roman" w:cs="Times New Roman"/>
          <w:sz w:val="28"/>
          <w:szCs w:val="28"/>
        </w:rPr>
        <w:t>В табл</w:t>
      </w:r>
      <w:r>
        <w:rPr>
          <w:rFonts w:ascii="Times New Roman" w:hAnsi="Times New Roman" w:cs="Times New Roman"/>
          <w:sz w:val="28"/>
          <w:szCs w:val="28"/>
        </w:rPr>
        <w:t>ице 2</w:t>
      </w:r>
      <w:r w:rsidR="00615252">
        <w:rPr>
          <w:rFonts w:ascii="Times New Roman" w:hAnsi="Times New Roman" w:cs="Times New Roman"/>
          <w:sz w:val="28"/>
          <w:szCs w:val="28"/>
        </w:rPr>
        <w:t>5</w:t>
      </w:r>
      <w:r>
        <w:rPr>
          <w:rFonts w:ascii="Times New Roman" w:hAnsi="Times New Roman" w:cs="Times New Roman"/>
          <w:sz w:val="28"/>
          <w:szCs w:val="28"/>
        </w:rPr>
        <w:t xml:space="preserve"> </w:t>
      </w:r>
      <w:r w:rsidRPr="00703CED">
        <w:rPr>
          <w:rFonts w:ascii="Times New Roman" w:hAnsi="Times New Roman" w:cs="Times New Roman"/>
          <w:sz w:val="28"/>
          <w:szCs w:val="28"/>
        </w:rPr>
        <w:t>представлена сравнительная характеристика биодизеля из смеси отстоев масла и соапстоков, дизельного топлива, а также американских и немецких стандартов для биодизеля.</w:t>
      </w:r>
    </w:p>
    <w:p w14:paraId="0A081C34" w14:textId="67229733" w:rsidR="00703CED" w:rsidRDefault="00703CED" w:rsidP="00435ECA">
      <w:pPr>
        <w:tabs>
          <w:tab w:val="left" w:pos="2100"/>
        </w:tabs>
        <w:spacing w:after="0" w:line="240" w:lineRule="auto"/>
        <w:jc w:val="both"/>
        <w:rPr>
          <w:rFonts w:ascii="Times New Roman" w:hAnsi="Times New Roman" w:cs="Times New Roman"/>
          <w:sz w:val="28"/>
          <w:szCs w:val="28"/>
        </w:rPr>
      </w:pPr>
    </w:p>
    <w:p w14:paraId="5794616D" w14:textId="13AADC36" w:rsidR="00615252" w:rsidRDefault="00615252" w:rsidP="00435ECA">
      <w:pPr>
        <w:tabs>
          <w:tab w:val="left" w:pos="2100"/>
        </w:tabs>
        <w:spacing w:after="0" w:line="240" w:lineRule="auto"/>
        <w:jc w:val="both"/>
        <w:rPr>
          <w:rFonts w:ascii="Times New Roman" w:hAnsi="Times New Roman" w:cs="Times New Roman"/>
          <w:sz w:val="28"/>
          <w:szCs w:val="28"/>
        </w:rPr>
      </w:pPr>
    </w:p>
    <w:p w14:paraId="1CCEB3F3" w14:textId="67D69E70" w:rsidR="00A215DD" w:rsidRDefault="00A215DD" w:rsidP="00435ECA">
      <w:pPr>
        <w:tabs>
          <w:tab w:val="left" w:pos="2100"/>
        </w:tabs>
        <w:spacing w:after="0" w:line="240" w:lineRule="auto"/>
        <w:jc w:val="both"/>
        <w:rPr>
          <w:rFonts w:ascii="Times New Roman" w:hAnsi="Times New Roman" w:cs="Times New Roman"/>
          <w:sz w:val="28"/>
          <w:szCs w:val="28"/>
        </w:rPr>
      </w:pPr>
    </w:p>
    <w:p w14:paraId="2F8929F2" w14:textId="77777777" w:rsidR="00A215DD" w:rsidRDefault="00A215DD" w:rsidP="00435ECA">
      <w:pPr>
        <w:tabs>
          <w:tab w:val="left" w:pos="2100"/>
        </w:tabs>
        <w:spacing w:after="0" w:line="240" w:lineRule="auto"/>
        <w:jc w:val="both"/>
        <w:rPr>
          <w:rFonts w:ascii="Times New Roman" w:hAnsi="Times New Roman" w:cs="Times New Roman"/>
          <w:sz w:val="28"/>
          <w:szCs w:val="28"/>
        </w:rPr>
      </w:pPr>
    </w:p>
    <w:p w14:paraId="7C01E5FD" w14:textId="55EECF1B" w:rsidR="00615252" w:rsidRDefault="00615252" w:rsidP="00435ECA">
      <w:pPr>
        <w:tabs>
          <w:tab w:val="left" w:pos="2100"/>
        </w:tabs>
        <w:spacing w:after="0" w:line="240" w:lineRule="auto"/>
        <w:jc w:val="both"/>
        <w:rPr>
          <w:rFonts w:ascii="Times New Roman" w:hAnsi="Times New Roman" w:cs="Times New Roman"/>
          <w:sz w:val="28"/>
          <w:szCs w:val="28"/>
        </w:rPr>
      </w:pPr>
    </w:p>
    <w:p w14:paraId="458C2D8D" w14:textId="33AC0256" w:rsidR="00615252" w:rsidRDefault="00615252" w:rsidP="00435ECA">
      <w:pPr>
        <w:tabs>
          <w:tab w:val="left" w:pos="2100"/>
        </w:tabs>
        <w:spacing w:after="0" w:line="240" w:lineRule="auto"/>
        <w:jc w:val="both"/>
        <w:rPr>
          <w:rFonts w:ascii="Times New Roman" w:hAnsi="Times New Roman" w:cs="Times New Roman"/>
          <w:sz w:val="28"/>
          <w:szCs w:val="28"/>
        </w:rPr>
      </w:pPr>
    </w:p>
    <w:p w14:paraId="68E270C9" w14:textId="77777777" w:rsidR="00615252" w:rsidRDefault="00615252" w:rsidP="00435ECA">
      <w:pPr>
        <w:tabs>
          <w:tab w:val="left" w:pos="2100"/>
        </w:tabs>
        <w:spacing w:after="0" w:line="240" w:lineRule="auto"/>
        <w:jc w:val="both"/>
        <w:rPr>
          <w:rFonts w:ascii="Times New Roman" w:hAnsi="Times New Roman" w:cs="Times New Roman"/>
          <w:sz w:val="28"/>
          <w:szCs w:val="28"/>
        </w:rPr>
      </w:pPr>
    </w:p>
    <w:p w14:paraId="41441981" w14:textId="64AC670B" w:rsidR="00703CED" w:rsidRDefault="00703CED" w:rsidP="00435ECA">
      <w:pPr>
        <w:tabs>
          <w:tab w:val="left" w:pos="2100"/>
        </w:tabs>
        <w:spacing w:after="0" w:line="240" w:lineRule="auto"/>
        <w:jc w:val="both"/>
        <w:rPr>
          <w:rFonts w:ascii="Times New Roman" w:hAnsi="Times New Roman" w:cs="Times New Roman"/>
          <w:sz w:val="28"/>
          <w:szCs w:val="28"/>
        </w:rPr>
      </w:pPr>
    </w:p>
    <w:p w14:paraId="4C16AB8C" w14:textId="7D6E0D65" w:rsidR="00703CED" w:rsidRDefault="00615252" w:rsidP="00615252">
      <w:pPr>
        <w:tabs>
          <w:tab w:val="left" w:pos="2100"/>
        </w:tabs>
        <w:spacing w:after="0" w:line="240" w:lineRule="auto"/>
        <w:jc w:val="right"/>
        <w:rPr>
          <w:rFonts w:ascii="Times New Roman" w:hAnsi="Times New Roman" w:cs="Times New Roman"/>
          <w:i/>
          <w:sz w:val="24"/>
          <w:szCs w:val="24"/>
        </w:rPr>
      </w:pPr>
      <w:r w:rsidRPr="00615252">
        <w:rPr>
          <w:rFonts w:ascii="Times New Roman" w:hAnsi="Times New Roman" w:cs="Times New Roman"/>
          <w:i/>
          <w:sz w:val="24"/>
          <w:szCs w:val="24"/>
        </w:rPr>
        <w:lastRenderedPageBreak/>
        <w:t>Таблица 25</w:t>
      </w:r>
    </w:p>
    <w:p w14:paraId="0204E304" w14:textId="3BAE1D1F" w:rsidR="00615252" w:rsidRDefault="00615252" w:rsidP="00615252">
      <w:pPr>
        <w:tabs>
          <w:tab w:val="left" w:pos="2100"/>
        </w:tabs>
        <w:spacing w:after="0" w:line="240" w:lineRule="auto"/>
        <w:jc w:val="right"/>
        <w:rPr>
          <w:rFonts w:ascii="Times New Roman" w:hAnsi="Times New Roman" w:cs="Times New Roman"/>
          <w:i/>
          <w:sz w:val="24"/>
          <w:szCs w:val="24"/>
        </w:rPr>
      </w:pPr>
    </w:p>
    <w:p w14:paraId="219FFC6A" w14:textId="77777777" w:rsidR="00615252" w:rsidRDefault="00615252" w:rsidP="00615252">
      <w:pPr>
        <w:tabs>
          <w:tab w:val="left" w:pos="2100"/>
        </w:tabs>
        <w:spacing w:after="0" w:line="240" w:lineRule="auto"/>
        <w:jc w:val="right"/>
        <w:rPr>
          <w:rFonts w:ascii="Times New Roman" w:hAnsi="Times New Roman" w:cs="Times New Roman"/>
          <w:i/>
          <w:sz w:val="24"/>
          <w:szCs w:val="24"/>
        </w:rPr>
      </w:pPr>
    </w:p>
    <w:p w14:paraId="6EE41DD6" w14:textId="32CC47D0" w:rsidR="00615252" w:rsidRPr="00615252" w:rsidRDefault="00615252" w:rsidP="00615252">
      <w:pPr>
        <w:tabs>
          <w:tab w:val="left" w:pos="2100"/>
        </w:tabs>
        <w:spacing w:after="0" w:line="240" w:lineRule="auto"/>
        <w:jc w:val="center"/>
        <w:rPr>
          <w:rFonts w:ascii="Times New Roman" w:hAnsi="Times New Roman" w:cs="Times New Roman"/>
          <w:i/>
          <w:sz w:val="24"/>
          <w:szCs w:val="24"/>
        </w:rPr>
      </w:pPr>
      <w:r w:rsidRPr="00615252">
        <w:rPr>
          <w:rFonts w:ascii="Times New Roman" w:hAnsi="Times New Roman" w:cs="Times New Roman"/>
          <w:sz w:val="24"/>
          <w:szCs w:val="24"/>
        </w:rPr>
        <w:t>Сравнительная характеристика биодизеля из смеси отстоев масла и соапстоков, дизельного топлива, а также американских и немецких стандартов для биодизеля</w:t>
      </w:r>
    </w:p>
    <w:p w14:paraId="02217948" w14:textId="4E63D68E" w:rsidR="00703CED" w:rsidRPr="00615252" w:rsidRDefault="00703CED" w:rsidP="00615252">
      <w:pPr>
        <w:tabs>
          <w:tab w:val="left" w:pos="2100"/>
        </w:tabs>
        <w:spacing w:after="0" w:line="240" w:lineRule="auto"/>
        <w:jc w:val="right"/>
        <w:rPr>
          <w:rFonts w:ascii="Times New Roman" w:hAnsi="Times New Roman" w:cs="Times New Roman"/>
          <w:i/>
          <w:sz w:val="24"/>
          <w:szCs w:val="24"/>
        </w:rPr>
      </w:pPr>
    </w:p>
    <w:p w14:paraId="672AE3EB" w14:textId="4B74F131" w:rsidR="00703CED" w:rsidRDefault="00703CED" w:rsidP="00435ECA">
      <w:pPr>
        <w:tabs>
          <w:tab w:val="left" w:pos="2100"/>
        </w:tabs>
        <w:spacing w:after="0" w:line="240" w:lineRule="auto"/>
        <w:jc w:val="both"/>
        <w:rPr>
          <w:rFonts w:ascii="Times New Roman" w:hAnsi="Times New Roman" w:cs="Times New Roman"/>
          <w:sz w:val="28"/>
          <w:szCs w:val="28"/>
        </w:rPr>
      </w:pPr>
    </w:p>
    <w:p w14:paraId="44673011" w14:textId="57A90780" w:rsidR="00703CED" w:rsidRDefault="00703CED" w:rsidP="00435ECA">
      <w:pPr>
        <w:tabs>
          <w:tab w:val="left" w:pos="2100"/>
        </w:tabs>
        <w:spacing w:after="0" w:line="240" w:lineRule="auto"/>
        <w:jc w:val="both"/>
        <w:rPr>
          <w:rFonts w:ascii="Times New Roman" w:hAnsi="Times New Roman" w:cs="Times New Roman"/>
          <w:sz w:val="28"/>
          <w:szCs w:val="28"/>
        </w:rPr>
      </w:pPr>
      <w:r>
        <w:rPr>
          <w:noProof/>
          <w:lang w:eastAsia="ru-RU"/>
        </w:rPr>
        <w:drawing>
          <wp:inline distT="0" distB="0" distL="0" distR="0" wp14:anchorId="0A919FB5" wp14:editId="62B6C6AD">
            <wp:extent cx="5979742" cy="2838450"/>
            <wp:effectExtent l="0" t="0" r="254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44511" t="49407" r="29498" b="28659"/>
                    <a:stretch/>
                  </pic:blipFill>
                  <pic:spPr bwMode="auto">
                    <a:xfrm>
                      <a:off x="0" y="0"/>
                      <a:ext cx="6008532" cy="2852116"/>
                    </a:xfrm>
                    <a:prstGeom prst="rect">
                      <a:avLst/>
                    </a:prstGeom>
                    <a:ln>
                      <a:noFill/>
                    </a:ln>
                    <a:extLst>
                      <a:ext uri="{53640926-AAD7-44D8-BBD7-CCE9431645EC}">
                        <a14:shadowObscured xmlns:a14="http://schemas.microsoft.com/office/drawing/2010/main"/>
                      </a:ext>
                    </a:extLst>
                  </pic:spPr>
                </pic:pic>
              </a:graphicData>
            </a:graphic>
          </wp:inline>
        </w:drawing>
      </w:r>
    </w:p>
    <w:p w14:paraId="4A372A02" w14:textId="002751DA" w:rsidR="00703CED" w:rsidRDefault="00703CED"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703CED">
        <w:rPr>
          <w:rFonts w:ascii="Times New Roman" w:hAnsi="Times New Roman" w:cs="Times New Roman"/>
          <w:b/>
          <w:sz w:val="28"/>
          <w:szCs w:val="28"/>
        </w:rPr>
        <w:t>Производство смазочных материалов</w:t>
      </w:r>
      <w:r w:rsidRPr="00703CED">
        <w:rPr>
          <w:rFonts w:ascii="Times New Roman" w:hAnsi="Times New Roman" w:cs="Times New Roman"/>
          <w:sz w:val="28"/>
          <w:szCs w:val="28"/>
        </w:rPr>
        <w:t xml:space="preserve"> </w:t>
      </w:r>
    </w:p>
    <w:p w14:paraId="546CC896" w14:textId="77777777" w:rsidR="00703CED" w:rsidRDefault="00703CED"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03CED">
        <w:rPr>
          <w:rFonts w:ascii="Times New Roman" w:hAnsi="Times New Roman" w:cs="Times New Roman"/>
          <w:sz w:val="28"/>
          <w:szCs w:val="28"/>
        </w:rPr>
        <w:t xml:space="preserve">Отработанные растительные масла можно использовать как производные смазочных масел, пластичных смазок, смазочноохлаждающих технологических жидкостей, консервационных материалов, а также присадок к минеральным маслам. В отличие от нефтяных масел композиции на основе растительных масел обладают хорошими вязкостно-температурными характеристиками, однако менее стабильны вследствие невысокой антиокислительной и гидролитической устойчивости. </w:t>
      </w:r>
    </w:p>
    <w:p w14:paraId="08FCC20F" w14:textId="243C090C" w:rsidR="00703CED" w:rsidRPr="00703CED" w:rsidRDefault="00703CED"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03CED">
        <w:rPr>
          <w:rFonts w:ascii="Times New Roman" w:hAnsi="Times New Roman" w:cs="Times New Roman"/>
          <w:sz w:val="28"/>
          <w:szCs w:val="28"/>
        </w:rPr>
        <w:t>Смесь растительного масла с жировыми гудронами и дистиллированными жирными кислотами находит применение в качестве технических смазок. Нагрев такого вида отходов с доступом воздуха при температуре 300°С в течение нескольких часов приводит к образованию вязких продуктов, которые могут служить в качестве вязкостных и противоизносных добавок или использоваться в качестве основы для получения аналогов пластичных смазок и трансмиссионных масел</w:t>
      </w:r>
      <w:r>
        <w:rPr>
          <w:rFonts w:ascii="Times New Roman" w:hAnsi="Times New Roman" w:cs="Times New Roman"/>
          <w:sz w:val="28"/>
          <w:szCs w:val="28"/>
        </w:rPr>
        <w:t>.</w:t>
      </w:r>
    </w:p>
    <w:p w14:paraId="1F35BAA5" w14:textId="26253792" w:rsidR="00435ECA" w:rsidRPr="00703CED" w:rsidRDefault="00703CED"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03CED">
        <w:rPr>
          <w:rFonts w:ascii="Times New Roman" w:hAnsi="Times New Roman" w:cs="Times New Roman"/>
          <w:sz w:val="28"/>
          <w:szCs w:val="28"/>
        </w:rPr>
        <w:t xml:space="preserve">Характеристики пластичного продукта из отходов производства рапсового масла сопоставимы с пластичной смазкой общего назначения </w:t>
      </w:r>
      <w:r>
        <w:rPr>
          <w:rFonts w:ascii="Times New Roman" w:hAnsi="Times New Roman" w:cs="Times New Roman"/>
          <w:sz w:val="28"/>
          <w:szCs w:val="28"/>
        </w:rPr>
        <w:t>–</w:t>
      </w:r>
      <w:r w:rsidRPr="00703CED">
        <w:rPr>
          <w:rFonts w:ascii="Times New Roman" w:hAnsi="Times New Roman" w:cs="Times New Roman"/>
          <w:sz w:val="28"/>
          <w:szCs w:val="28"/>
        </w:rPr>
        <w:t xml:space="preserve"> солидолом</w:t>
      </w:r>
      <w:r>
        <w:rPr>
          <w:rFonts w:ascii="Times New Roman" w:hAnsi="Times New Roman" w:cs="Times New Roman"/>
          <w:sz w:val="28"/>
          <w:szCs w:val="28"/>
        </w:rPr>
        <w:t>.</w:t>
      </w:r>
    </w:p>
    <w:p w14:paraId="58949BC9" w14:textId="77777777" w:rsidR="00435ECA" w:rsidRPr="00703CED" w:rsidRDefault="00435ECA" w:rsidP="00435ECA">
      <w:pPr>
        <w:tabs>
          <w:tab w:val="left" w:pos="2100"/>
        </w:tabs>
        <w:spacing w:after="0" w:line="240" w:lineRule="auto"/>
        <w:jc w:val="both"/>
        <w:rPr>
          <w:rFonts w:ascii="Times New Roman" w:hAnsi="Times New Roman" w:cs="Times New Roman"/>
          <w:sz w:val="28"/>
          <w:szCs w:val="28"/>
        </w:rPr>
      </w:pPr>
    </w:p>
    <w:p w14:paraId="6C8D9630" w14:textId="4C4F84AC" w:rsidR="00703CED" w:rsidRPr="00703CED" w:rsidRDefault="00615252"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4.3.8. </w:t>
      </w:r>
      <w:r w:rsidR="00703CED" w:rsidRPr="00703CED">
        <w:rPr>
          <w:rFonts w:ascii="Times New Roman" w:hAnsi="Times New Roman" w:cs="Times New Roman"/>
          <w:b/>
          <w:sz w:val="28"/>
          <w:szCs w:val="28"/>
        </w:rPr>
        <w:t>Отходы пивоваренной промышленности</w:t>
      </w:r>
      <w:r w:rsidR="00703CED" w:rsidRPr="00703CED">
        <w:rPr>
          <w:rFonts w:ascii="Times New Roman" w:hAnsi="Times New Roman" w:cs="Times New Roman"/>
          <w:sz w:val="28"/>
          <w:szCs w:val="28"/>
        </w:rPr>
        <w:t xml:space="preserve"> </w:t>
      </w:r>
    </w:p>
    <w:p w14:paraId="7F4FB76C" w14:textId="49B4F1CA" w:rsidR="00703CED" w:rsidRPr="00703CED" w:rsidRDefault="00615252" w:rsidP="00435ECA">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615252">
        <w:rPr>
          <w:rFonts w:ascii="Times New Roman" w:hAnsi="Times New Roman" w:cs="Times New Roman"/>
          <w:b/>
          <w:sz w:val="28"/>
          <w:szCs w:val="28"/>
        </w:rPr>
        <w:t>4.3.8</w:t>
      </w:r>
      <w:r>
        <w:rPr>
          <w:rFonts w:ascii="Times New Roman" w:hAnsi="Times New Roman" w:cs="Times New Roman"/>
          <w:b/>
          <w:sz w:val="28"/>
          <w:szCs w:val="28"/>
        </w:rPr>
        <w:t xml:space="preserve">.1. </w:t>
      </w:r>
      <w:r w:rsidR="00703CED" w:rsidRPr="00703CED">
        <w:rPr>
          <w:rFonts w:ascii="Times New Roman" w:hAnsi="Times New Roman" w:cs="Times New Roman"/>
          <w:b/>
          <w:sz w:val="28"/>
          <w:szCs w:val="28"/>
        </w:rPr>
        <w:t xml:space="preserve">Номенклатура и классификация </w:t>
      </w:r>
    </w:p>
    <w:p w14:paraId="64CEF405" w14:textId="1B1E1814" w:rsidR="00435ECA" w:rsidRPr="00703CED" w:rsidRDefault="00703CED"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03CED">
        <w:rPr>
          <w:rFonts w:ascii="Times New Roman" w:hAnsi="Times New Roman" w:cs="Times New Roman"/>
          <w:sz w:val="28"/>
          <w:szCs w:val="28"/>
        </w:rPr>
        <w:t xml:space="preserve">При переработке сырья в процессе производства пива образуются дробина пивная, отходы полировочные и аспирационные, остаточные пивные дрожжи, диоксид углерода, хмелевая дробина, белковый отстой, фильтрационные осадки, дезинфицирующий раствор бутыломоечной машины, замочные воды, сточные </w:t>
      </w:r>
      <w:r w:rsidRPr="00703CED">
        <w:rPr>
          <w:rFonts w:ascii="Times New Roman" w:hAnsi="Times New Roman" w:cs="Times New Roman"/>
          <w:sz w:val="28"/>
          <w:szCs w:val="28"/>
        </w:rPr>
        <w:lastRenderedPageBreak/>
        <w:t>воды. При производстве солода образуются сплав зерна, зерновые отходы, солодовые ростки. Отходы пивоваренного производства – растительного или биологического происхождения. По агрегатному состоянию более 70% отходов пивоваренного производства жидкие (пивная дробина находится в кашицеобразном состоянии, но жидкой консистенции). К твердым относятся зерновые отходы, ростки солодовые и др. По степени воздействия на окружающую среду все сырьевые отходы считаются безвредными; по материалоемкости – малотоннажными, за исключением пивной дробины.</w:t>
      </w:r>
    </w:p>
    <w:p w14:paraId="1F9EDC3D" w14:textId="2431604B" w:rsidR="00435ECA" w:rsidRDefault="00703CED" w:rsidP="00435ECA">
      <w:pPr>
        <w:tabs>
          <w:tab w:val="left" w:pos="2100"/>
        </w:tabs>
        <w:spacing w:after="0" w:line="240" w:lineRule="auto"/>
        <w:jc w:val="both"/>
        <w:rPr>
          <w:rFonts w:ascii="Times New Roman" w:hAnsi="Times New Roman" w:cs="Times New Roman"/>
          <w:sz w:val="28"/>
          <w:szCs w:val="28"/>
        </w:rPr>
      </w:pPr>
      <w:r>
        <w:t xml:space="preserve">      </w:t>
      </w:r>
      <w:r w:rsidR="00BE4933">
        <w:t xml:space="preserve">        </w:t>
      </w:r>
      <w:r w:rsidRPr="00BE4933">
        <w:rPr>
          <w:rFonts w:ascii="Times New Roman" w:hAnsi="Times New Roman" w:cs="Times New Roman"/>
          <w:sz w:val="28"/>
          <w:szCs w:val="28"/>
        </w:rPr>
        <w:t>По степени использования большинство отходов можно считать полностью используемыми. К частично используемым относят диоксид углерода и хмелевую дробину, уровень вовлечения которых не превышает 50%.</w:t>
      </w:r>
    </w:p>
    <w:p w14:paraId="5CB294A2" w14:textId="72533F75" w:rsidR="00BE4933" w:rsidRPr="00BE4933" w:rsidRDefault="00BE4933" w:rsidP="00BE4933">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E4933">
        <w:rPr>
          <w:rFonts w:ascii="Times New Roman" w:hAnsi="Times New Roman" w:cs="Times New Roman"/>
          <w:sz w:val="28"/>
          <w:szCs w:val="28"/>
        </w:rPr>
        <w:t xml:space="preserve">На </w:t>
      </w:r>
      <w:r>
        <w:rPr>
          <w:rFonts w:ascii="Times New Roman" w:hAnsi="Times New Roman" w:cs="Times New Roman"/>
          <w:sz w:val="28"/>
          <w:szCs w:val="28"/>
        </w:rPr>
        <w:t xml:space="preserve">схеме 12 представлен </w:t>
      </w:r>
      <w:proofErr w:type="gramStart"/>
      <w:r>
        <w:rPr>
          <w:rFonts w:ascii="Times New Roman" w:hAnsi="Times New Roman" w:cs="Times New Roman"/>
          <w:sz w:val="28"/>
          <w:szCs w:val="28"/>
        </w:rPr>
        <w:t xml:space="preserve">процесс  </w:t>
      </w:r>
      <w:r w:rsidRPr="00BE4933">
        <w:rPr>
          <w:rFonts w:ascii="Times New Roman" w:hAnsi="Times New Roman" w:cs="Times New Roman"/>
          <w:sz w:val="28"/>
          <w:szCs w:val="28"/>
        </w:rPr>
        <w:t>производства</w:t>
      </w:r>
      <w:proofErr w:type="gramEnd"/>
      <w:r w:rsidRPr="00BE4933">
        <w:rPr>
          <w:rFonts w:ascii="Times New Roman" w:hAnsi="Times New Roman" w:cs="Times New Roman"/>
          <w:sz w:val="28"/>
          <w:szCs w:val="28"/>
        </w:rPr>
        <w:t xml:space="preserve"> пива с выходом всех</w:t>
      </w:r>
      <w:r>
        <w:rPr>
          <w:rFonts w:ascii="Times New Roman" w:hAnsi="Times New Roman" w:cs="Times New Roman"/>
          <w:sz w:val="28"/>
          <w:szCs w:val="28"/>
        </w:rPr>
        <w:t xml:space="preserve"> </w:t>
      </w:r>
      <w:r w:rsidRPr="00BE4933">
        <w:rPr>
          <w:rFonts w:ascii="Times New Roman" w:hAnsi="Times New Roman" w:cs="Times New Roman"/>
          <w:sz w:val="28"/>
          <w:szCs w:val="28"/>
        </w:rPr>
        <w:t>отходов производственного цикла.</w:t>
      </w:r>
    </w:p>
    <w:p w14:paraId="1E0D41EE" w14:textId="77777777" w:rsidR="00615252" w:rsidRDefault="00615252" w:rsidP="00615252">
      <w:pPr>
        <w:tabs>
          <w:tab w:val="left" w:pos="2100"/>
        </w:tabs>
        <w:spacing w:after="0" w:line="240" w:lineRule="auto"/>
        <w:jc w:val="right"/>
        <w:rPr>
          <w:rFonts w:ascii="Times New Roman" w:hAnsi="Times New Roman" w:cs="Times New Roman"/>
          <w:i/>
          <w:sz w:val="24"/>
          <w:szCs w:val="24"/>
        </w:rPr>
      </w:pPr>
      <w:r w:rsidRPr="000E5C2E">
        <w:rPr>
          <w:rFonts w:ascii="Times New Roman" w:hAnsi="Times New Roman" w:cs="Times New Roman"/>
          <w:i/>
          <w:sz w:val="24"/>
          <w:szCs w:val="24"/>
        </w:rPr>
        <w:t xml:space="preserve">Схема 12 </w:t>
      </w:r>
    </w:p>
    <w:p w14:paraId="1DECE745" w14:textId="6E5A6CCF" w:rsidR="00615252" w:rsidRPr="00615252" w:rsidRDefault="00615252" w:rsidP="00615252">
      <w:pPr>
        <w:tabs>
          <w:tab w:val="left" w:pos="2100"/>
        </w:tabs>
        <w:spacing w:after="0" w:line="240" w:lineRule="auto"/>
        <w:jc w:val="center"/>
        <w:rPr>
          <w:rFonts w:ascii="Times New Roman" w:hAnsi="Times New Roman" w:cs="Times New Roman"/>
          <w:b/>
          <w:sz w:val="24"/>
          <w:szCs w:val="24"/>
        </w:rPr>
      </w:pPr>
      <w:r w:rsidRPr="00615252">
        <w:rPr>
          <w:rFonts w:ascii="Times New Roman" w:hAnsi="Times New Roman" w:cs="Times New Roman"/>
          <w:b/>
          <w:sz w:val="24"/>
          <w:szCs w:val="24"/>
        </w:rPr>
        <w:t>Образование ВСР и отходов в пивоваренной отрасли</w:t>
      </w:r>
    </w:p>
    <w:p w14:paraId="121E0724" w14:textId="07B736C3" w:rsidR="00BE4933" w:rsidRPr="00615252" w:rsidRDefault="00BE4933" w:rsidP="00435ECA">
      <w:pPr>
        <w:tabs>
          <w:tab w:val="left" w:pos="2100"/>
        </w:tabs>
        <w:spacing w:after="0" w:line="240" w:lineRule="auto"/>
        <w:jc w:val="both"/>
        <w:rPr>
          <w:rFonts w:ascii="Times New Roman" w:hAnsi="Times New Roman" w:cs="Times New Roman"/>
          <w:b/>
          <w:sz w:val="28"/>
          <w:szCs w:val="28"/>
        </w:rPr>
      </w:pPr>
    </w:p>
    <w:p w14:paraId="1ABC8320" w14:textId="654D8103" w:rsidR="00BE4933" w:rsidRDefault="00BE4933" w:rsidP="00BE4933">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695B4FD7" wp14:editId="07B97DF0">
            <wp:extent cx="6101697" cy="42672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8130" t="46763" r="38058" b="23630"/>
                    <a:stretch/>
                  </pic:blipFill>
                  <pic:spPr bwMode="auto">
                    <a:xfrm>
                      <a:off x="0" y="0"/>
                      <a:ext cx="6119141" cy="4279399"/>
                    </a:xfrm>
                    <a:prstGeom prst="rect">
                      <a:avLst/>
                    </a:prstGeom>
                    <a:ln>
                      <a:noFill/>
                    </a:ln>
                    <a:extLst>
                      <a:ext uri="{53640926-AAD7-44D8-BBD7-CCE9431645EC}">
                        <a14:shadowObscured xmlns:a14="http://schemas.microsoft.com/office/drawing/2010/main"/>
                      </a:ext>
                    </a:extLst>
                  </pic:spPr>
                </pic:pic>
              </a:graphicData>
            </a:graphic>
          </wp:inline>
        </w:drawing>
      </w:r>
    </w:p>
    <w:p w14:paraId="108A4DA8" w14:textId="26550923" w:rsidR="00BE4933" w:rsidRDefault="00BE4933" w:rsidP="00435ECA">
      <w:pPr>
        <w:tabs>
          <w:tab w:val="left" w:pos="2100"/>
        </w:tabs>
        <w:spacing w:after="0" w:line="240" w:lineRule="auto"/>
        <w:jc w:val="both"/>
        <w:rPr>
          <w:rFonts w:ascii="Times New Roman" w:hAnsi="Times New Roman" w:cs="Times New Roman"/>
          <w:sz w:val="28"/>
          <w:szCs w:val="28"/>
        </w:rPr>
      </w:pPr>
    </w:p>
    <w:p w14:paraId="415D9358" w14:textId="40D93DD8" w:rsidR="00BE4933" w:rsidRDefault="00BE4933" w:rsidP="00435ECA">
      <w:pPr>
        <w:tabs>
          <w:tab w:val="left" w:pos="2100"/>
        </w:tabs>
        <w:spacing w:after="0" w:line="240" w:lineRule="auto"/>
        <w:jc w:val="both"/>
        <w:rPr>
          <w:rFonts w:ascii="Times New Roman" w:hAnsi="Times New Roman" w:cs="Times New Roman"/>
          <w:sz w:val="28"/>
          <w:szCs w:val="28"/>
        </w:rPr>
      </w:pPr>
    </w:p>
    <w:p w14:paraId="742B126F" w14:textId="1112D588" w:rsidR="000E5C2E" w:rsidRPr="00FC2D27" w:rsidRDefault="000E5C2E" w:rsidP="00435ECA">
      <w:pPr>
        <w:tabs>
          <w:tab w:val="left" w:pos="2100"/>
        </w:tabs>
        <w:spacing w:after="0" w:line="240" w:lineRule="auto"/>
        <w:jc w:val="both"/>
        <w:rPr>
          <w:rFonts w:ascii="Times New Roman" w:hAnsi="Times New Roman" w:cs="Times New Roman"/>
          <w:b/>
          <w:sz w:val="28"/>
          <w:szCs w:val="28"/>
        </w:rPr>
      </w:pPr>
      <w:r>
        <w:rPr>
          <w:b/>
        </w:rPr>
        <w:t xml:space="preserve">      </w:t>
      </w:r>
      <w:r w:rsidR="00615252" w:rsidRPr="00615252">
        <w:rPr>
          <w:rFonts w:ascii="Times New Roman" w:hAnsi="Times New Roman" w:cs="Times New Roman"/>
          <w:b/>
          <w:sz w:val="28"/>
          <w:szCs w:val="28"/>
        </w:rPr>
        <w:t>4.3.8.2.</w:t>
      </w:r>
      <w:r>
        <w:rPr>
          <w:b/>
        </w:rPr>
        <w:t xml:space="preserve"> </w:t>
      </w:r>
      <w:r w:rsidRPr="00FC2D27">
        <w:rPr>
          <w:rFonts w:ascii="Times New Roman" w:hAnsi="Times New Roman" w:cs="Times New Roman"/>
          <w:b/>
          <w:sz w:val="28"/>
          <w:szCs w:val="28"/>
        </w:rPr>
        <w:t xml:space="preserve">Объемы образования и направления </w:t>
      </w:r>
    </w:p>
    <w:p w14:paraId="56F92BA6" w14:textId="1CE10DDE" w:rsidR="00BE4933" w:rsidRDefault="000E5C2E" w:rsidP="00435ECA">
      <w:pPr>
        <w:tabs>
          <w:tab w:val="left" w:pos="2100"/>
        </w:tabs>
        <w:spacing w:after="0" w:line="240" w:lineRule="auto"/>
        <w:jc w:val="both"/>
        <w:rPr>
          <w:rFonts w:ascii="Times New Roman" w:hAnsi="Times New Roman" w:cs="Times New Roman"/>
          <w:sz w:val="28"/>
          <w:szCs w:val="28"/>
        </w:rPr>
      </w:pPr>
      <w:r w:rsidRPr="000E5C2E">
        <w:rPr>
          <w:rFonts w:ascii="Times New Roman" w:hAnsi="Times New Roman" w:cs="Times New Roman"/>
          <w:sz w:val="28"/>
          <w:szCs w:val="28"/>
        </w:rPr>
        <w:t xml:space="preserve">      В табл</w:t>
      </w:r>
      <w:r w:rsidR="00B208C7">
        <w:rPr>
          <w:rFonts w:ascii="Times New Roman" w:hAnsi="Times New Roman" w:cs="Times New Roman"/>
          <w:sz w:val="28"/>
          <w:szCs w:val="28"/>
        </w:rPr>
        <w:t>ице 2</w:t>
      </w:r>
      <w:r w:rsidR="00615252">
        <w:rPr>
          <w:rFonts w:ascii="Times New Roman" w:hAnsi="Times New Roman" w:cs="Times New Roman"/>
          <w:sz w:val="28"/>
          <w:szCs w:val="28"/>
        </w:rPr>
        <w:t>6</w:t>
      </w:r>
      <w:r w:rsidRPr="000E5C2E">
        <w:rPr>
          <w:rFonts w:ascii="Times New Roman" w:hAnsi="Times New Roman" w:cs="Times New Roman"/>
          <w:sz w:val="28"/>
          <w:szCs w:val="28"/>
        </w:rPr>
        <w:t xml:space="preserve"> представлены нормативы образования вторичных сырьевых ресурсов для светлого пива с экстрактивностью начального сусла 11% при общем расходе зернопродуктов 1,8 кг/ дал, расходе солода – 80% (1,44 кг/дал), ячменя – 15% (0,27 кг/дал), сахара – 5% (0,09 кг/дал).</w:t>
      </w:r>
    </w:p>
    <w:p w14:paraId="00DDCD87" w14:textId="0A0E3878" w:rsidR="00615252" w:rsidRDefault="00615252" w:rsidP="00435ECA">
      <w:pPr>
        <w:tabs>
          <w:tab w:val="left" w:pos="2100"/>
        </w:tabs>
        <w:spacing w:after="0" w:line="240" w:lineRule="auto"/>
        <w:jc w:val="both"/>
        <w:rPr>
          <w:rFonts w:ascii="Times New Roman" w:hAnsi="Times New Roman" w:cs="Times New Roman"/>
          <w:sz w:val="28"/>
          <w:szCs w:val="28"/>
        </w:rPr>
      </w:pPr>
    </w:p>
    <w:p w14:paraId="23439657" w14:textId="5FC7461F" w:rsidR="00BE4933" w:rsidRPr="00615252" w:rsidRDefault="00615252" w:rsidP="00615252">
      <w:pPr>
        <w:tabs>
          <w:tab w:val="left" w:pos="2100"/>
        </w:tabs>
        <w:spacing w:after="0" w:line="240" w:lineRule="auto"/>
        <w:jc w:val="right"/>
        <w:rPr>
          <w:rFonts w:ascii="Times New Roman" w:hAnsi="Times New Roman" w:cs="Times New Roman"/>
          <w:i/>
          <w:sz w:val="24"/>
          <w:szCs w:val="24"/>
        </w:rPr>
      </w:pPr>
      <w:r w:rsidRPr="00615252">
        <w:rPr>
          <w:rFonts w:ascii="Times New Roman" w:hAnsi="Times New Roman" w:cs="Times New Roman"/>
          <w:i/>
          <w:sz w:val="24"/>
          <w:szCs w:val="24"/>
        </w:rPr>
        <w:lastRenderedPageBreak/>
        <w:t>Таблица 26</w:t>
      </w:r>
    </w:p>
    <w:p w14:paraId="32C82B3C" w14:textId="0B95A38C" w:rsidR="00BE4933" w:rsidRDefault="00BE4933" w:rsidP="00435ECA">
      <w:pPr>
        <w:tabs>
          <w:tab w:val="left" w:pos="2100"/>
        </w:tabs>
        <w:spacing w:after="0" w:line="240" w:lineRule="auto"/>
        <w:jc w:val="both"/>
        <w:rPr>
          <w:rFonts w:ascii="Times New Roman" w:hAnsi="Times New Roman" w:cs="Times New Roman"/>
          <w:sz w:val="28"/>
          <w:szCs w:val="28"/>
        </w:rPr>
      </w:pPr>
    </w:p>
    <w:p w14:paraId="06AFEF87" w14:textId="771DB77D" w:rsidR="00BE4933" w:rsidRPr="00615252" w:rsidRDefault="000E5C2E" w:rsidP="00615252">
      <w:pPr>
        <w:tabs>
          <w:tab w:val="left" w:pos="2100"/>
        </w:tabs>
        <w:spacing w:after="0" w:line="240" w:lineRule="auto"/>
        <w:jc w:val="center"/>
        <w:rPr>
          <w:rFonts w:ascii="Times New Roman" w:hAnsi="Times New Roman" w:cs="Times New Roman"/>
          <w:b/>
          <w:sz w:val="24"/>
          <w:szCs w:val="24"/>
        </w:rPr>
      </w:pPr>
      <w:r w:rsidRPr="00615252">
        <w:rPr>
          <w:rFonts w:ascii="Times New Roman" w:hAnsi="Times New Roman" w:cs="Times New Roman"/>
          <w:b/>
          <w:sz w:val="24"/>
          <w:szCs w:val="24"/>
        </w:rPr>
        <w:t>Нормативы вторичных сырьевых ресурсов при производстве солода и пива</w:t>
      </w:r>
    </w:p>
    <w:p w14:paraId="4A153FAE" w14:textId="7204BDDB" w:rsidR="000E5C2E" w:rsidRPr="00615252" w:rsidRDefault="000E5C2E" w:rsidP="00615252">
      <w:pPr>
        <w:tabs>
          <w:tab w:val="left" w:pos="2100"/>
        </w:tabs>
        <w:spacing w:after="0" w:line="240" w:lineRule="auto"/>
        <w:jc w:val="center"/>
        <w:rPr>
          <w:rFonts w:ascii="Times New Roman" w:hAnsi="Times New Roman" w:cs="Times New Roman"/>
          <w:b/>
          <w:sz w:val="24"/>
          <w:szCs w:val="24"/>
        </w:rPr>
      </w:pPr>
    </w:p>
    <w:p w14:paraId="7DCD85E6" w14:textId="13F61841" w:rsidR="00BE4933" w:rsidRDefault="000E5C2E" w:rsidP="00435ECA">
      <w:pPr>
        <w:tabs>
          <w:tab w:val="left" w:pos="2100"/>
        </w:tabs>
        <w:spacing w:after="0" w:line="240" w:lineRule="auto"/>
        <w:jc w:val="both"/>
        <w:rPr>
          <w:rFonts w:ascii="Times New Roman" w:hAnsi="Times New Roman" w:cs="Times New Roman"/>
          <w:sz w:val="28"/>
          <w:szCs w:val="28"/>
        </w:rPr>
      </w:pPr>
      <w:r>
        <w:rPr>
          <w:noProof/>
          <w:lang w:eastAsia="ru-RU"/>
        </w:rPr>
        <w:drawing>
          <wp:inline distT="0" distB="0" distL="0" distR="0" wp14:anchorId="630D3839" wp14:editId="24FED8A7">
            <wp:extent cx="5604122" cy="5600065"/>
            <wp:effectExtent l="0" t="0" r="0"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7508" t="38770" r="38213" b="18095"/>
                    <a:stretch/>
                  </pic:blipFill>
                  <pic:spPr bwMode="auto">
                    <a:xfrm>
                      <a:off x="0" y="0"/>
                      <a:ext cx="5614324" cy="5610260"/>
                    </a:xfrm>
                    <a:prstGeom prst="rect">
                      <a:avLst/>
                    </a:prstGeom>
                    <a:ln>
                      <a:noFill/>
                    </a:ln>
                    <a:extLst>
                      <a:ext uri="{53640926-AAD7-44D8-BBD7-CCE9431645EC}">
                        <a14:shadowObscured xmlns:a14="http://schemas.microsoft.com/office/drawing/2010/main"/>
                      </a:ext>
                    </a:extLst>
                  </pic:spPr>
                </pic:pic>
              </a:graphicData>
            </a:graphic>
          </wp:inline>
        </w:drawing>
      </w:r>
    </w:p>
    <w:p w14:paraId="7D519408" w14:textId="42012E7B" w:rsidR="00BE4933" w:rsidRPr="00A430AD" w:rsidRDefault="00A430AD"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E5C2E" w:rsidRPr="00A430AD">
        <w:rPr>
          <w:rFonts w:ascii="Times New Roman" w:hAnsi="Times New Roman" w:cs="Times New Roman"/>
          <w:sz w:val="28"/>
          <w:szCs w:val="28"/>
        </w:rPr>
        <w:t>Все отходы пивоваренного производства используются на пищевые, кормовые или технические (медицинские) цели, в качестве субстрата в производстве ферментов. Пивные дрожжи играют первостепенную роль в функционировании нервной системы и обмене веществ в организме человека</w:t>
      </w:r>
    </w:p>
    <w:p w14:paraId="274B319D" w14:textId="63E16FD8" w:rsidR="00BE4933" w:rsidRDefault="00A430AD"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w:t>
      </w:r>
      <w:r w:rsidRPr="00A430AD">
        <w:rPr>
          <w:rFonts w:ascii="Times New Roman" w:hAnsi="Times New Roman" w:cs="Times New Roman"/>
          <w:sz w:val="28"/>
          <w:szCs w:val="28"/>
        </w:rPr>
        <w:t xml:space="preserve">тходы пивоваренного производства содержат до 50% полноценного белка, жир, гликоген, минеральные вещества (кальций, фосфор), а также микроэлементы (медь, кобальт, никель, цинк). Дрожжи богаты витаминами группы В, содержат витамин Е, провитамин D. В состав дрожжей также входят лецитин, холин и глютатион. Высокая питательная ценность и усвояемость составных частей пивной дробины, солодовых ростков, белкового отстоя и др., делает эти виды отходов незаменимыми в кормопроизводстве. Наибольшее распространение в кормопроизводстве получила пивная дробина. Сырая пивная дробина без дополнительной переработки используется для скармливания птице </w:t>
      </w:r>
      <w:r w:rsidRPr="00A430AD">
        <w:rPr>
          <w:rFonts w:ascii="Times New Roman" w:hAnsi="Times New Roman" w:cs="Times New Roman"/>
          <w:sz w:val="28"/>
          <w:szCs w:val="28"/>
        </w:rPr>
        <w:lastRenderedPageBreak/>
        <w:t>и домашним животным в качестве молокогонного высокобелкового корма. Влажную пивную дробину также используют для кормления скота мясных пород, однако ее не рекомендуется применять для откорма быков-производителей. После специальной обработки пивную дробину используют для кормления кроликов, пушных зверей, собак.</w:t>
      </w:r>
    </w:p>
    <w:p w14:paraId="5BCFC182" w14:textId="69F10EC1" w:rsidR="00A430AD" w:rsidRPr="00A430AD" w:rsidRDefault="00A430AD" w:rsidP="00435ECA">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C1420">
        <w:rPr>
          <w:rFonts w:ascii="Times New Roman" w:hAnsi="Times New Roman" w:cs="Times New Roman"/>
          <w:b/>
          <w:sz w:val="28"/>
          <w:szCs w:val="28"/>
        </w:rPr>
        <w:t xml:space="preserve">4.3.8.3. </w:t>
      </w:r>
      <w:r w:rsidRPr="00A430AD">
        <w:rPr>
          <w:rFonts w:ascii="Times New Roman" w:hAnsi="Times New Roman" w:cs="Times New Roman"/>
          <w:b/>
          <w:sz w:val="28"/>
          <w:szCs w:val="28"/>
        </w:rPr>
        <w:t xml:space="preserve">Технологии переработки ВСР и отходов </w:t>
      </w:r>
    </w:p>
    <w:p w14:paraId="466331C0" w14:textId="77777777" w:rsidR="00A430AD" w:rsidRDefault="00A430AD"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430AD">
        <w:rPr>
          <w:rFonts w:ascii="Times New Roman" w:hAnsi="Times New Roman" w:cs="Times New Roman"/>
          <w:sz w:val="28"/>
          <w:szCs w:val="28"/>
        </w:rPr>
        <w:t>В пивоваренной промышленности приоритетными направлениями переработки ВСР и отходов можно считать комплексную переработку ВСР на кормовые цели, биотехнологический метод переработки отходов с получением автолизатов и гидролизатов, производство кормовых дрожжей, разработку и усовершенствование технологических процессов с получением продуктов пищевого назначения. Одно из базовых направлений переработки ВСР – производство на их основе кормовых дрожжей.</w:t>
      </w:r>
    </w:p>
    <w:p w14:paraId="5DAF9046" w14:textId="77777777" w:rsidR="00A430AD" w:rsidRDefault="00A430AD"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430AD">
        <w:rPr>
          <w:rFonts w:ascii="Times New Roman" w:hAnsi="Times New Roman" w:cs="Times New Roman"/>
          <w:sz w:val="28"/>
          <w:szCs w:val="28"/>
        </w:rPr>
        <w:t xml:space="preserve"> Большинство кормов, используемых в животноводстве, не содержат в достаточном количестве белков и витаминов. Даже такие распространенные корма, как кукуруза и сахарная свекла, дающие максимальное количество кормовых единиц с 1 га, богаты углеводами, но почти не содержат азотистых веществ. В этой связи кормовые дрожжи за счет большого количества содержащихся в них белка и витаминов могут являться источником азота в кормосмесях. </w:t>
      </w:r>
    </w:p>
    <w:p w14:paraId="70399111" w14:textId="7E7AA5FE" w:rsidR="00BE4933" w:rsidRPr="00A430AD" w:rsidRDefault="00A430AD"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430AD">
        <w:rPr>
          <w:rFonts w:ascii="Times New Roman" w:hAnsi="Times New Roman" w:cs="Times New Roman"/>
          <w:sz w:val="28"/>
          <w:szCs w:val="28"/>
        </w:rPr>
        <w:t>Технология производства кормовых дрожжей из ВСР пивоваренного производства представляет собой процессы сбраживания и 203 гидролиза пивной дробины под действием серной кислоты. Полученные гидролизаты нейтрализуют и используют как субстрат для выращивания штаммов кормовых дрожжей. ЗАО «Биокомплекс» (г. Москва) предлагает эффективное решение по переработке жидкой пивной дробины, а также послеспиртовой барды в сухую кормовую добавку для сельскохозяйственных животных. По технологии жидкое сырье (дробина/барда) поступает в емкость-накопитель, затем подается на сепаратор, где осуществляется её отжим. Сепаратор представляет собой шнековый пресс, в котором прессование производится при помощи шнека, позволяющего эффективно выдавливать всю свободную воду и большую часть связанной. После сепарирования выделенная твердая фракция отправляется на сушку и гранулирование. Сушка отжатой дробины/барды осуществляется в щадящем температурном режиме при температуре теплоносителя (теплый воздух) не более 800 С, что исключает деструкцию белка и позволяет сохранить исходную биологическую активность конечного продукта. Процесс гранулирования протекает без использования пара и воды</w:t>
      </w:r>
      <w:r>
        <w:rPr>
          <w:rFonts w:ascii="Times New Roman" w:hAnsi="Times New Roman" w:cs="Times New Roman"/>
          <w:sz w:val="28"/>
          <w:szCs w:val="28"/>
        </w:rPr>
        <w:t>.</w:t>
      </w:r>
    </w:p>
    <w:p w14:paraId="66B4F7EF" w14:textId="046392C2" w:rsidR="00831CAF" w:rsidRPr="00831CAF" w:rsidRDefault="00831CAF" w:rsidP="00831CA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430AD" w:rsidRPr="00A430AD">
        <w:rPr>
          <w:rFonts w:ascii="Times New Roman" w:hAnsi="Times New Roman" w:cs="Times New Roman"/>
          <w:sz w:val="28"/>
          <w:szCs w:val="28"/>
        </w:rPr>
        <w:t xml:space="preserve">Получаемый конечный продукт – сухой кормовой порошок может использоваться как самостоятельно, так и для создания на его основе методом микробиологической биоконверсии углеводно-белкового концентрата (УБК). Способом, позволяющим повысить эффективность использования отходов пивоваренной отрасли, является их обогащение </w:t>
      </w:r>
      <w:proofErr w:type="gramStart"/>
      <w:r w:rsidR="00A430AD" w:rsidRPr="00A430AD">
        <w:rPr>
          <w:rFonts w:ascii="Times New Roman" w:hAnsi="Times New Roman" w:cs="Times New Roman"/>
          <w:sz w:val="28"/>
          <w:szCs w:val="28"/>
        </w:rPr>
        <w:t>белок-</w:t>
      </w:r>
      <w:r w:rsidRPr="00831CAF">
        <w:rPr>
          <w:rFonts w:ascii="Times New Roman" w:hAnsi="Times New Roman" w:cs="Times New Roman"/>
          <w:sz w:val="28"/>
          <w:szCs w:val="28"/>
        </w:rPr>
        <w:t>содержащими</w:t>
      </w:r>
      <w:proofErr w:type="gramEnd"/>
      <w:r w:rsidRPr="00831CAF">
        <w:rPr>
          <w:rFonts w:ascii="Times New Roman" w:hAnsi="Times New Roman" w:cs="Times New Roman"/>
          <w:sz w:val="28"/>
          <w:szCs w:val="28"/>
        </w:rPr>
        <w:t xml:space="preserve"> веществами путем смешивания с другими отходами</w:t>
      </w:r>
      <w:r>
        <w:rPr>
          <w:rFonts w:ascii="Times New Roman" w:hAnsi="Times New Roman" w:cs="Times New Roman"/>
          <w:sz w:val="28"/>
          <w:szCs w:val="28"/>
        </w:rPr>
        <w:t xml:space="preserve"> </w:t>
      </w:r>
      <w:r w:rsidRPr="00831CAF">
        <w:rPr>
          <w:rFonts w:ascii="Times New Roman" w:hAnsi="Times New Roman" w:cs="Times New Roman"/>
          <w:sz w:val="28"/>
          <w:szCs w:val="28"/>
        </w:rPr>
        <w:t xml:space="preserve">производства. Это позволяет восполнить </w:t>
      </w:r>
      <w:r w:rsidRPr="00831CAF">
        <w:rPr>
          <w:rFonts w:ascii="Times New Roman" w:hAnsi="Times New Roman" w:cs="Times New Roman"/>
          <w:sz w:val="28"/>
          <w:szCs w:val="28"/>
        </w:rPr>
        <w:lastRenderedPageBreak/>
        <w:t>запасы белка у животных</w:t>
      </w:r>
      <w:r>
        <w:rPr>
          <w:rFonts w:ascii="Times New Roman" w:hAnsi="Times New Roman" w:cs="Times New Roman"/>
          <w:sz w:val="28"/>
          <w:szCs w:val="28"/>
        </w:rPr>
        <w:t xml:space="preserve"> </w:t>
      </w:r>
      <w:r w:rsidRPr="00831CAF">
        <w:rPr>
          <w:rFonts w:ascii="Times New Roman" w:hAnsi="Times New Roman" w:cs="Times New Roman"/>
          <w:sz w:val="28"/>
          <w:szCs w:val="28"/>
        </w:rPr>
        <w:t xml:space="preserve">без применения других азотсодержащих добавок. </w:t>
      </w:r>
      <w:r>
        <w:rPr>
          <w:rFonts w:ascii="Times New Roman" w:hAnsi="Times New Roman" w:cs="Times New Roman"/>
          <w:sz w:val="28"/>
          <w:szCs w:val="28"/>
        </w:rPr>
        <w:t xml:space="preserve">    </w:t>
      </w:r>
      <w:r w:rsidRPr="00831CAF">
        <w:rPr>
          <w:rFonts w:ascii="Times New Roman" w:hAnsi="Times New Roman" w:cs="Times New Roman"/>
          <w:sz w:val="28"/>
          <w:szCs w:val="28"/>
        </w:rPr>
        <w:t>Разработчиком</w:t>
      </w:r>
      <w:r>
        <w:rPr>
          <w:rFonts w:ascii="Times New Roman" w:hAnsi="Times New Roman" w:cs="Times New Roman"/>
          <w:sz w:val="28"/>
          <w:szCs w:val="28"/>
        </w:rPr>
        <w:t xml:space="preserve"> </w:t>
      </w:r>
      <w:r w:rsidRPr="00831CAF">
        <w:rPr>
          <w:rFonts w:ascii="Times New Roman" w:hAnsi="Times New Roman" w:cs="Times New Roman"/>
          <w:sz w:val="28"/>
          <w:szCs w:val="28"/>
        </w:rPr>
        <w:t>технологии является ВНИИПБиВП.</w:t>
      </w:r>
    </w:p>
    <w:p w14:paraId="47987B64" w14:textId="77777777" w:rsidR="00831CAF" w:rsidRPr="00831CAF" w:rsidRDefault="00831CAF" w:rsidP="00831CAF">
      <w:pPr>
        <w:tabs>
          <w:tab w:val="left" w:pos="2100"/>
        </w:tabs>
        <w:spacing w:after="0" w:line="240" w:lineRule="auto"/>
        <w:jc w:val="both"/>
        <w:rPr>
          <w:rFonts w:ascii="Times New Roman" w:hAnsi="Times New Roman" w:cs="Times New Roman"/>
          <w:sz w:val="28"/>
          <w:szCs w:val="28"/>
        </w:rPr>
      </w:pPr>
      <w:r w:rsidRPr="00831CAF">
        <w:rPr>
          <w:rFonts w:ascii="Times New Roman" w:hAnsi="Times New Roman" w:cs="Times New Roman"/>
          <w:sz w:val="28"/>
          <w:szCs w:val="28"/>
        </w:rPr>
        <w:t>Для производства белково-кормового продукта применяют следующие ВСР (% на сухое вещество): дробину пивную – 80,0; дрожжи</w:t>
      </w:r>
    </w:p>
    <w:p w14:paraId="3FC296ED" w14:textId="77777777" w:rsidR="00831CAF" w:rsidRPr="00831CAF" w:rsidRDefault="00831CAF" w:rsidP="00831CAF">
      <w:pPr>
        <w:tabs>
          <w:tab w:val="left" w:pos="2100"/>
        </w:tabs>
        <w:spacing w:after="0" w:line="240" w:lineRule="auto"/>
        <w:jc w:val="both"/>
        <w:rPr>
          <w:rFonts w:ascii="Times New Roman" w:hAnsi="Times New Roman" w:cs="Times New Roman"/>
          <w:sz w:val="28"/>
          <w:szCs w:val="28"/>
        </w:rPr>
      </w:pPr>
      <w:proofErr w:type="gramStart"/>
      <w:r w:rsidRPr="00831CAF">
        <w:rPr>
          <w:rFonts w:ascii="Times New Roman" w:hAnsi="Times New Roman" w:cs="Times New Roman"/>
          <w:sz w:val="28"/>
          <w:szCs w:val="28"/>
        </w:rPr>
        <w:t>пивные</w:t>
      </w:r>
      <w:proofErr w:type="gramEnd"/>
      <w:r w:rsidRPr="00831CAF">
        <w:rPr>
          <w:rFonts w:ascii="Times New Roman" w:hAnsi="Times New Roman" w:cs="Times New Roman"/>
          <w:sz w:val="28"/>
          <w:szCs w:val="28"/>
        </w:rPr>
        <w:t xml:space="preserve"> – 5,5; белковый отстой – 6,5; полировочные и аспирационные отходы – 8,0.</w:t>
      </w:r>
    </w:p>
    <w:p w14:paraId="2724D5A5" w14:textId="64DF01FC" w:rsidR="00831CAF" w:rsidRPr="00831CAF" w:rsidRDefault="00831CAF" w:rsidP="00831CA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1CAF">
        <w:rPr>
          <w:rFonts w:ascii="Times New Roman" w:hAnsi="Times New Roman" w:cs="Times New Roman"/>
          <w:sz w:val="28"/>
          <w:szCs w:val="28"/>
        </w:rPr>
        <w:t>Принципиальная технологическая схема, предложенная ВНИИПБиВП, включает в себя стадии разделения и обезвоживания, подработку пивной дробины, внесение других отходов и добавок, выпаривание фильтрата, сушку твердой фазы, гранулирование готового</w:t>
      </w:r>
    </w:p>
    <w:p w14:paraId="26D0C6F2" w14:textId="4B24E2B9" w:rsidR="00BE4933" w:rsidRPr="00A430AD" w:rsidRDefault="00831CAF" w:rsidP="00831CAF">
      <w:pPr>
        <w:tabs>
          <w:tab w:val="left" w:pos="2100"/>
        </w:tabs>
        <w:spacing w:after="0" w:line="240" w:lineRule="auto"/>
        <w:jc w:val="both"/>
        <w:rPr>
          <w:rFonts w:ascii="Times New Roman" w:hAnsi="Times New Roman" w:cs="Times New Roman"/>
          <w:sz w:val="28"/>
          <w:szCs w:val="28"/>
        </w:rPr>
      </w:pPr>
      <w:proofErr w:type="gramStart"/>
      <w:r w:rsidRPr="00831CAF">
        <w:rPr>
          <w:rFonts w:ascii="Times New Roman" w:hAnsi="Times New Roman" w:cs="Times New Roman"/>
          <w:sz w:val="28"/>
          <w:szCs w:val="28"/>
        </w:rPr>
        <w:t>кормового</w:t>
      </w:r>
      <w:proofErr w:type="gramEnd"/>
      <w:r w:rsidRPr="00831CAF">
        <w:rPr>
          <w:rFonts w:ascii="Times New Roman" w:hAnsi="Times New Roman" w:cs="Times New Roman"/>
          <w:sz w:val="28"/>
          <w:szCs w:val="28"/>
        </w:rPr>
        <w:t xml:space="preserve"> продукта, упаковку.</w:t>
      </w:r>
    </w:p>
    <w:p w14:paraId="3462FFF1" w14:textId="1121CF70" w:rsidR="00BE4933" w:rsidRPr="00831CAF" w:rsidRDefault="00831CAF" w:rsidP="00435ECA">
      <w:pPr>
        <w:tabs>
          <w:tab w:val="left" w:pos="2100"/>
        </w:tabs>
        <w:spacing w:after="0" w:line="240" w:lineRule="auto"/>
        <w:jc w:val="both"/>
        <w:rPr>
          <w:rFonts w:ascii="Times New Roman" w:hAnsi="Times New Roman" w:cs="Times New Roman"/>
          <w:sz w:val="28"/>
          <w:szCs w:val="28"/>
        </w:rPr>
      </w:pPr>
      <w:r>
        <w:t xml:space="preserve">           </w:t>
      </w:r>
      <w:r w:rsidRPr="00831CAF">
        <w:rPr>
          <w:rFonts w:ascii="Times New Roman" w:hAnsi="Times New Roman" w:cs="Times New Roman"/>
          <w:sz w:val="28"/>
          <w:szCs w:val="28"/>
        </w:rPr>
        <w:t>Полученный кормовой продукт содержит до 90% сухого вещества, в том числе сырого протеина – 19-22%, кормовая ценность составляет – 0,76 корм. ед. Внедрение данной технологии позволит получить не менее 2 т сухого корма в сутки в расчете на одну сушильную установку на пивзаводе мощностью 3,5 млн дал пива в год. На основе пивной дробины разработана комплексная кормовая добавка «Пробиоцел» для поросят на откорме, бройлеров, кур-несушек. Приготовление этой добавки включает смешивание пивной дробины с отрубями и сбраживание специально выделенными микроорганизмами (Bacillus subtilis). Бактерии частично перерабатывают клетчатку в легкоусваиваемые сахара. Смесь дополнительно обогащают микроэлементами. После ферментации полученную массу высушивают. В таком виде она может храниться не меньше года. Отмечено, что при включении в рацион поросят новой кормовой добавки они меньше болеют, при этом в среднем на 16% набирают массу быстрее, чем животные из контрольной группы. Совместная разработка ВНИИ пивоваренной, безалкогольной и винодельческой промышленности и РГУ нефти и газа предлагает технологию переработки отходов пивоваренной отрасли и отходов добывающих отраслей промышленности на технические цели. Результатом технологии является получение органоминеральных удобрений. Используемые в технологии отходы: остаточные пивные дрожжи и кизельгуровые фильтрационные остатки, а также природные цеолиты, фосфогипс, технические препараты, содержащие мел и калий минерального происхождения.</w:t>
      </w:r>
    </w:p>
    <w:p w14:paraId="6FDD4EDC" w14:textId="058A93F3" w:rsidR="00831CAF" w:rsidRPr="00831CAF" w:rsidRDefault="00831CAF" w:rsidP="00831CA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1CAF">
        <w:rPr>
          <w:rFonts w:ascii="Times New Roman" w:hAnsi="Times New Roman" w:cs="Times New Roman"/>
          <w:sz w:val="28"/>
          <w:szCs w:val="28"/>
        </w:rPr>
        <w:t>Пивные дрожжи и кизельгуровые фильтрационные осадки богаты фосфором, азотом, калием, микро- и макроэлементами. Кроме этого, они отвечают за свойства почв: развитие микрофлоры, дыхательные процессы, биогеохимические циклы углерода и зольных элементов. Кизельгуровые фильтрационные осадки способствуют разрыхлению почвы, увеличению объема пор, улучшают микробиологическое действие почвы, повышают количество удерживаемой влаги и питательных веществ, регулируют рН почвы. Отходы добывающих отраслей в свою очередь насыщают удобрение макро- и микроэлементами, ослабляют почвенную кислотность,</w:t>
      </w:r>
      <w:r w:rsidRPr="00831CAF">
        <w:t xml:space="preserve"> </w:t>
      </w:r>
      <w:r w:rsidRPr="00831CAF">
        <w:rPr>
          <w:rFonts w:ascii="Times New Roman" w:hAnsi="Times New Roman" w:cs="Times New Roman"/>
          <w:sz w:val="28"/>
          <w:szCs w:val="28"/>
        </w:rPr>
        <w:t>являются терморегуляторами почв, предотвращают заболевания</w:t>
      </w:r>
      <w:r>
        <w:rPr>
          <w:rFonts w:ascii="Times New Roman" w:hAnsi="Times New Roman" w:cs="Times New Roman"/>
          <w:sz w:val="28"/>
          <w:szCs w:val="28"/>
        </w:rPr>
        <w:t xml:space="preserve"> </w:t>
      </w:r>
      <w:r w:rsidRPr="00831CAF">
        <w:rPr>
          <w:rFonts w:ascii="Times New Roman" w:hAnsi="Times New Roman" w:cs="Times New Roman"/>
          <w:sz w:val="28"/>
          <w:szCs w:val="28"/>
        </w:rPr>
        <w:t>корней растений, улучшают водно-физические свойства почвы, положительно влияют на развитие микрофлоры, процессы гумусообразования.</w:t>
      </w:r>
    </w:p>
    <w:p w14:paraId="21577276" w14:textId="76738D4E" w:rsidR="00BE4933" w:rsidRDefault="00831CAF" w:rsidP="00831CA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31CAF">
        <w:rPr>
          <w:rFonts w:ascii="Times New Roman" w:hAnsi="Times New Roman" w:cs="Times New Roman"/>
          <w:sz w:val="28"/>
          <w:szCs w:val="28"/>
        </w:rPr>
        <w:t xml:space="preserve">Испытание </w:t>
      </w:r>
      <w:proofErr w:type="gramStart"/>
      <w:r w:rsidRPr="00831CAF">
        <w:rPr>
          <w:rFonts w:ascii="Times New Roman" w:hAnsi="Times New Roman" w:cs="Times New Roman"/>
          <w:sz w:val="28"/>
          <w:szCs w:val="28"/>
        </w:rPr>
        <w:t>органо-минерального</w:t>
      </w:r>
      <w:proofErr w:type="gramEnd"/>
      <w:r w:rsidRPr="00831CAF">
        <w:rPr>
          <w:rFonts w:ascii="Times New Roman" w:hAnsi="Times New Roman" w:cs="Times New Roman"/>
          <w:sz w:val="28"/>
          <w:szCs w:val="28"/>
        </w:rPr>
        <w:t xml:space="preserve"> удобрения подтвердило целесообразность развития данного направления – производства экологически безопасных, доступных и дешевых средств для повышения</w:t>
      </w:r>
      <w:r>
        <w:rPr>
          <w:rFonts w:ascii="Times New Roman" w:hAnsi="Times New Roman" w:cs="Times New Roman"/>
          <w:sz w:val="28"/>
          <w:szCs w:val="28"/>
        </w:rPr>
        <w:t xml:space="preserve"> </w:t>
      </w:r>
      <w:r w:rsidRPr="00831CAF">
        <w:rPr>
          <w:rFonts w:ascii="Times New Roman" w:hAnsi="Times New Roman" w:cs="Times New Roman"/>
          <w:sz w:val="28"/>
          <w:szCs w:val="28"/>
        </w:rPr>
        <w:t>почвенного плодородия из отходов пищевых и добывающих производств.</w:t>
      </w:r>
    </w:p>
    <w:p w14:paraId="4A00D78E" w14:textId="77777777" w:rsidR="00831CAF" w:rsidRPr="00831CAF" w:rsidRDefault="00831CAF" w:rsidP="00831CAF">
      <w:pPr>
        <w:tabs>
          <w:tab w:val="left" w:pos="2100"/>
        </w:tabs>
        <w:spacing w:after="0" w:line="240" w:lineRule="auto"/>
        <w:jc w:val="both"/>
        <w:rPr>
          <w:rFonts w:ascii="Times New Roman" w:hAnsi="Times New Roman" w:cs="Times New Roman"/>
          <w:sz w:val="28"/>
          <w:szCs w:val="28"/>
        </w:rPr>
      </w:pPr>
    </w:p>
    <w:p w14:paraId="5F778729" w14:textId="55AA4A2C" w:rsidR="00831CAF" w:rsidRPr="00831CAF" w:rsidRDefault="00831CAF" w:rsidP="00831CAF">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C1420">
        <w:rPr>
          <w:rFonts w:ascii="Times New Roman" w:hAnsi="Times New Roman" w:cs="Times New Roman"/>
          <w:b/>
          <w:sz w:val="28"/>
          <w:szCs w:val="28"/>
        </w:rPr>
        <w:t xml:space="preserve">4.3.9. </w:t>
      </w:r>
      <w:r w:rsidRPr="00831CAF">
        <w:rPr>
          <w:rFonts w:ascii="Times New Roman" w:hAnsi="Times New Roman" w:cs="Times New Roman"/>
          <w:b/>
          <w:sz w:val="28"/>
          <w:szCs w:val="28"/>
        </w:rPr>
        <w:t>Отходы спиртовой промышленности</w:t>
      </w:r>
    </w:p>
    <w:p w14:paraId="07891A39" w14:textId="15F90407" w:rsidR="00831CAF" w:rsidRPr="00831CAF" w:rsidRDefault="00831CAF" w:rsidP="00831CAF">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C1420">
        <w:rPr>
          <w:rFonts w:ascii="Times New Roman" w:hAnsi="Times New Roman" w:cs="Times New Roman"/>
          <w:b/>
          <w:sz w:val="28"/>
          <w:szCs w:val="28"/>
        </w:rPr>
        <w:t xml:space="preserve">4.3.9.1. </w:t>
      </w:r>
      <w:r w:rsidRPr="00831CAF">
        <w:rPr>
          <w:rFonts w:ascii="Times New Roman" w:hAnsi="Times New Roman" w:cs="Times New Roman"/>
          <w:b/>
          <w:sz w:val="28"/>
          <w:szCs w:val="28"/>
        </w:rPr>
        <w:t>Номенклатура и классификация</w:t>
      </w:r>
    </w:p>
    <w:p w14:paraId="2063FD6E" w14:textId="7646B4CD" w:rsidR="00831CAF" w:rsidRPr="00831CAF" w:rsidRDefault="00831CAF" w:rsidP="00831CA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1CAF">
        <w:rPr>
          <w:rFonts w:ascii="Times New Roman" w:hAnsi="Times New Roman" w:cs="Times New Roman"/>
          <w:sz w:val="28"/>
          <w:szCs w:val="28"/>
        </w:rPr>
        <w:t>В процессе получения этилового спирта для пищевой промышленности образуются следующие отходы: барда (зернокартофельная,</w:t>
      </w:r>
      <w:r>
        <w:rPr>
          <w:rFonts w:ascii="Times New Roman" w:hAnsi="Times New Roman" w:cs="Times New Roman"/>
          <w:sz w:val="28"/>
          <w:szCs w:val="28"/>
        </w:rPr>
        <w:t xml:space="preserve"> </w:t>
      </w:r>
      <w:r w:rsidRPr="00831CAF">
        <w:rPr>
          <w:rFonts w:ascii="Times New Roman" w:hAnsi="Times New Roman" w:cs="Times New Roman"/>
          <w:sz w:val="28"/>
          <w:szCs w:val="28"/>
        </w:rPr>
        <w:t>мелассная), углекислый газ, отработанные дрожжи – сахаромицеты.</w:t>
      </w:r>
    </w:p>
    <w:p w14:paraId="51D8FA5C" w14:textId="4C0D34B0" w:rsidR="00831CAF" w:rsidRPr="00831CAF" w:rsidRDefault="00831CAF" w:rsidP="00831CA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1CAF">
        <w:rPr>
          <w:rFonts w:ascii="Times New Roman" w:hAnsi="Times New Roman" w:cs="Times New Roman"/>
          <w:sz w:val="28"/>
          <w:szCs w:val="28"/>
        </w:rPr>
        <w:t>К побочным продуктам производства относятся фракция головного</w:t>
      </w:r>
      <w:r>
        <w:rPr>
          <w:rFonts w:ascii="Times New Roman" w:hAnsi="Times New Roman" w:cs="Times New Roman"/>
          <w:sz w:val="28"/>
          <w:szCs w:val="28"/>
        </w:rPr>
        <w:t xml:space="preserve"> </w:t>
      </w:r>
      <w:r w:rsidRPr="00831CAF">
        <w:rPr>
          <w:rFonts w:ascii="Times New Roman" w:hAnsi="Times New Roman" w:cs="Times New Roman"/>
          <w:sz w:val="28"/>
          <w:szCs w:val="28"/>
        </w:rPr>
        <w:t>этилового спирта и сивушное масло.</w:t>
      </w:r>
    </w:p>
    <w:p w14:paraId="3DA798E9" w14:textId="4CFA18EB" w:rsidR="00831CAF" w:rsidRPr="00831CAF" w:rsidRDefault="00831CAF" w:rsidP="00831CA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1CAF">
        <w:rPr>
          <w:rFonts w:ascii="Times New Roman" w:hAnsi="Times New Roman" w:cs="Times New Roman"/>
          <w:sz w:val="28"/>
          <w:szCs w:val="28"/>
        </w:rPr>
        <w:t>При комплексной переработке сырья на основе послеспиртовой</w:t>
      </w:r>
      <w:r>
        <w:rPr>
          <w:rFonts w:ascii="Times New Roman" w:hAnsi="Times New Roman" w:cs="Times New Roman"/>
          <w:sz w:val="28"/>
          <w:szCs w:val="28"/>
        </w:rPr>
        <w:t xml:space="preserve"> </w:t>
      </w:r>
      <w:r w:rsidRPr="00831CAF">
        <w:rPr>
          <w:rFonts w:ascii="Times New Roman" w:hAnsi="Times New Roman" w:cs="Times New Roman"/>
          <w:sz w:val="28"/>
          <w:szCs w:val="28"/>
        </w:rPr>
        <w:t>барды получают кормовые дрожжи трех видов: сухие кормовые (из</w:t>
      </w:r>
      <w:r>
        <w:rPr>
          <w:rFonts w:ascii="Times New Roman" w:hAnsi="Times New Roman" w:cs="Times New Roman"/>
          <w:sz w:val="28"/>
          <w:szCs w:val="28"/>
        </w:rPr>
        <w:t xml:space="preserve"> </w:t>
      </w:r>
      <w:r w:rsidRPr="00831CAF">
        <w:rPr>
          <w:rFonts w:ascii="Times New Roman" w:hAnsi="Times New Roman" w:cs="Times New Roman"/>
          <w:sz w:val="28"/>
          <w:szCs w:val="28"/>
        </w:rPr>
        <w:t>грубого фильтрата барды (СКД), жидкие кормовые и сухие кормовые с использованием всей «цельной» барды (ЖКДЦ и СКДЦ).</w:t>
      </w:r>
    </w:p>
    <w:p w14:paraId="63D63A4C" w14:textId="7A498C92" w:rsidR="00831CAF" w:rsidRPr="00831CAF" w:rsidRDefault="00831CAF" w:rsidP="00831CA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1CAF">
        <w:rPr>
          <w:rFonts w:ascii="Times New Roman" w:hAnsi="Times New Roman" w:cs="Times New Roman"/>
          <w:sz w:val="28"/>
          <w:szCs w:val="28"/>
        </w:rPr>
        <w:t>При производстве кормовых дрожжей из грубого фильтрата зернокартофельной барды образуется отход – последрожжевая барда</w:t>
      </w:r>
      <w:r>
        <w:rPr>
          <w:rFonts w:ascii="Times New Roman" w:hAnsi="Times New Roman" w:cs="Times New Roman"/>
          <w:sz w:val="28"/>
          <w:szCs w:val="28"/>
        </w:rPr>
        <w:t xml:space="preserve"> </w:t>
      </w:r>
      <w:r w:rsidRPr="00831CAF">
        <w:rPr>
          <w:rFonts w:ascii="Times New Roman" w:hAnsi="Times New Roman" w:cs="Times New Roman"/>
          <w:sz w:val="28"/>
          <w:szCs w:val="28"/>
        </w:rPr>
        <w:t>(вторичная). Аналогично при производстве кормовых дрожжей из</w:t>
      </w:r>
      <w:r>
        <w:rPr>
          <w:rFonts w:ascii="Times New Roman" w:hAnsi="Times New Roman" w:cs="Times New Roman"/>
          <w:sz w:val="28"/>
          <w:szCs w:val="28"/>
        </w:rPr>
        <w:t xml:space="preserve"> </w:t>
      </w:r>
      <w:r w:rsidRPr="00831CAF">
        <w:rPr>
          <w:rFonts w:ascii="Times New Roman" w:hAnsi="Times New Roman" w:cs="Times New Roman"/>
          <w:sz w:val="28"/>
          <w:szCs w:val="28"/>
        </w:rPr>
        <w:t>мелассной барды образуется последрожжевая мелассная барда.</w:t>
      </w:r>
    </w:p>
    <w:p w14:paraId="2C875153" w14:textId="401D575D" w:rsidR="00831CAF" w:rsidRPr="00831CAF" w:rsidRDefault="00831CAF" w:rsidP="00831CA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1CAF">
        <w:rPr>
          <w:rFonts w:ascii="Times New Roman" w:hAnsi="Times New Roman" w:cs="Times New Roman"/>
          <w:sz w:val="28"/>
          <w:szCs w:val="28"/>
        </w:rPr>
        <w:t>Все отходы и побочные продукты отрасли относятся к вторичным сырьевым ресурсам.</w:t>
      </w:r>
    </w:p>
    <w:p w14:paraId="7C672C6E" w14:textId="581D272D" w:rsidR="00831CAF" w:rsidRPr="00831CAF" w:rsidRDefault="00831CAF" w:rsidP="00831CA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1CAF">
        <w:rPr>
          <w:rFonts w:ascii="Times New Roman" w:hAnsi="Times New Roman" w:cs="Times New Roman"/>
          <w:sz w:val="28"/>
          <w:szCs w:val="28"/>
        </w:rPr>
        <w:t>По агрегатному состоянию большинство ВСР и побочных продуктов спиртового производства – жидкие; к твердым относятся</w:t>
      </w:r>
      <w:r>
        <w:rPr>
          <w:rFonts w:ascii="Times New Roman" w:hAnsi="Times New Roman" w:cs="Times New Roman"/>
          <w:sz w:val="28"/>
          <w:szCs w:val="28"/>
        </w:rPr>
        <w:t xml:space="preserve"> </w:t>
      </w:r>
      <w:r w:rsidRPr="00831CAF">
        <w:rPr>
          <w:rFonts w:ascii="Times New Roman" w:hAnsi="Times New Roman" w:cs="Times New Roman"/>
          <w:sz w:val="28"/>
          <w:szCs w:val="28"/>
        </w:rPr>
        <w:t>дрожжи-сахаромицеты; к газообразным – углекислота брожения.</w:t>
      </w:r>
    </w:p>
    <w:p w14:paraId="1A99BD2B" w14:textId="36F6CC80" w:rsidR="00BE4933" w:rsidRPr="00831CAF" w:rsidRDefault="00831CAF" w:rsidP="00831CA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1CAF">
        <w:rPr>
          <w:rFonts w:ascii="Times New Roman" w:hAnsi="Times New Roman" w:cs="Times New Roman"/>
          <w:sz w:val="28"/>
          <w:szCs w:val="28"/>
        </w:rPr>
        <w:t>По степени воздействия на окружающую среду безвредными считаются барда послеспиртовая и последрожжевая зернокартофельная,</w:t>
      </w:r>
      <w:r>
        <w:rPr>
          <w:rFonts w:ascii="Times New Roman" w:hAnsi="Times New Roman" w:cs="Times New Roman"/>
          <w:sz w:val="28"/>
          <w:szCs w:val="28"/>
        </w:rPr>
        <w:t xml:space="preserve"> </w:t>
      </w:r>
      <w:r w:rsidRPr="00831CAF">
        <w:rPr>
          <w:rFonts w:ascii="Times New Roman" w:hAnsi="Times New Roman" w:cs="Times New Roman"/>
          <w:sz w:val="28"/>
          <w:szCs w:val="28"/>
        </w:rPr>
        <w:t>углекислота брожения, дрожжи-сахаромицеты; к вредным относятся</w:t>
      </w:r>
      <w:r>
        <w:rPr>
          <w:rFonts w:ascii="Times New Roman" w:hAnsi="Times New Roman" w:cs="Times New Roman"/>
          <w:sz w:val="28"/>
          <w:szCs w:val="28"/>
        </w:rPr>
        <w:t xml:space="preserve"> </w:t>
      </w:r>
      <w:r w:rsidRPr="00831CAF">
        <w:rPr>
          <w:rFonts w:ascii="Times New Roman" w:hAnsi="Times New Roman" w:cs="Times New Roman"/>
          <w:sz w:val="28"/>
          <w:szCs w:val="28"/>
        </w:rPr>
        <w:t>барда послеспиртовая и последрожжевая мелассная, фракция головная этилового спирта, сивушное масло</w:t>
      </w:r>
      <w:r>
        <w:rPr>
          <w:rFonts w:ascii="Times New Roman" w:hAnsi="Times New Roman" w:cs="Times New Roman"/>
          <w:sz w:val="28"/>
          <w:szCs w:val="28"/>
        </w:rPr>
        <w:t>.</w:t>
      </w:r>
    </w:p>
    <w:p w14:paraId="31695302" w14:textId="7AC708A0" w:rsidR="00BE4933" w:rsidRPr="00B208C7" w:rsidRDefault="00B208C7" w:rsidP="00435EC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208C7">
        <w:rPr>
          <w:rFonts w:ascii="Times New Roman" w:hAnsi="Times New Roman" w:cs="Times New Roman"/>
          <w:sz w:val="28"/>
          <w:szCs w:val="28"/>
        </w:rPr>
        <w:t>По степени использования ВСР делятся на полностью используемые и используемые частично. К первым относятся барда послеспиртовая зернокартофельная, дрожжи-сахаромицеты, фракция головная этилового спирта, сивушное масло. Частично используются барда послеспиртовая мелассная, последрожжевая (зернокартофельная и мелассная), углекислота брожения.</w:t>
      </w:r>
    </w:p>
    <w:p w14:paraId="72BF755D" w14:textId="3415A61B" w:rsidR="00FC1420" w:rsidRDefault="00B208C7" w:rsidP="00B208C7">
      <w:pPr>
        <w:tabs>
          <w:tab w:val="left" w:pos="2100"/>
        </w:tabs>
        <w:spacing w:after="0" w:line="240" w:lineRule="auto"/>
        <w:jc w:val="both"/>
        <w:rPr>
          <w:rFonts w:ascii="Times New Roman" w:hAnsi="Times New Roman" w:cs="Times New Roman"/>
          <w:sz w:val="28"/>
          <w:szCs w:val="28"/>
        </w:rPr>
      </w:pPr>
      <w:r w:rsidRPr="00B208C7">
        <w:rPr>
          <w:rFonts w:ascii="Times New Roman" w:hAnsi="Times New Roman" w:cs="Times New Roman"/>
          <w:sz w:val="28"/>
          <w:szCs w:val="28"/>
        </w:rPr>
        <w:t xml:space="preserve">        Н</w:t>
      </w:r>
      <w:r>
        <w:rPr>
          <w:rFonts w:ascii="Times New Roman" w:hAnsi="Times New Roman" w:cs="Times New Roman"/>
          <w:sz w:val="28"/>
          <w:szCs w:val="28"/>
        </w:rPr>
        <w:t>иже представлены</w:t>
      </w:r>
      <w:r w:rsidRPr="00B208C7">
        <w:rPr>
          <w:rFonts w:ascii="Times New Roman" w:hAnsi="Times New Roman" w:cs="Times New Roman"/>
          <w:sz w:val="28"/>
          <w:szCs w:val="28"/>
        </w:rPr>
        <w:t xml:space="preserve"> </w:t>
      </w:r>
      <w:r>
        <w:rPr>
          <w:rFonts w:ascii="Times New Roman" w:hAnsi="Times New Roman" w:cs="Times New Roman"/>
          <w:sz w:val="28"/>
          <w:szCs w:val="28"/>
        </w:rPr>
        <w:t>схемы</w:t>
      </w:r>
      <w:r w:rsidRPr="00B208C7">
        <w:rPr>
          <w:rFonts w:ascii="Times New Roman" w:hAnsi="Times New Roman" w:cs="Times New Roman"/>
          <w:sz w:val="28"/>
          <w:szCs w:val="28"/>
        </w:rPr>
        <w:t xml:space="preserve"> производства спирта из зернокартофельного сырья и из мелассы с выходом всех отходов производственного цикла.</w:t>
      </w:r>
    </w:p>
    <w:p w14:paraId="3D923BBE" w14:textId="77777777" w:rsidR="00FC1420" w:rsidRDefault="00FC1420" w:rsidP="00B208C7">
      <w:pPr>
        <w:tabs>
          <w:tab w:val="left" w:pos="2100"/>
        </w:tabs>
        <w:spacing w:after="0" w:line="240" w:lineRule="auto"/>
        <w:jc w:val="both"/>
        <w:rPr>
          <w:rFonts w:ascii="Times New Roman" w:hAnsi="Times New Roman" w:cs="Times New Roman"/>
          <w:sz w:val="28"/>
          <w:szCs w:val="28"/>
        </w:rPr>
      </w:pPr>
    </w:p>
    <w:p w14:paraId="7324F67A" w14:textId="7B9D7ED4" w:rsidR="00FC1420" w:rsidRDefault="00FC1420" w:rsidP="00B208C7">
      <w:pPr>
        <w:tabs>
          <w:tab w:val="left" w:pos="2100"/>
        </w:tabs>
        <w:spacing w:after="0" w:line="240" w:lineRule="auto"/>
        <w:jc w:val="both"/>
        <w:rPr>
          <w:rFonts w:ascii="Times New Roman" w:hAnsi="Times New Roman" w:cs="Times New Roman"/>
          <w:sz w:val="28"/>
          <w:szCs w:val="28"/>
        </w:rPr>
      </w:pPr>
    </w:p>
    <w:p w14:paraId="64177A18" w14:textId="092BE061" w:rsidR="00A215DD" w:rsidRDefault="00A215DD" w:rsidP="00B208C7">
      <w:pPr>
        <w:tabs>
          <w:tab w:val="left" w:pos="2100"/>
        </w:tabs>
        <w:spacing w:after="0" w:line="240" w:lineRule="auto"/>
        <w:jc w:val="both"/>
        <w:rPr>
          <w:rFonts w:ascii="Times New Roman" w:hAnsi="Times New Roman" w:cs="Times New Roman"/>
          <w:sz w:val="28"/>
          <w:szCs w:val="28"/>
        </w:rPr>
      </w:pPr>
    </w:p>
    <w:p w14:paraId="734B9897" w14:textId="53EA00EA" w:rsidR="00A215DD" w:rsidRDefault="00A215DD" w:rsidP="00B208C7">
      <w:pPr>
        <w:tabs>
          <w:tab w:val="left" w:pos="2100"/>
        </w:tabs>
        <w:spacing w:after="0" w:line="240" w:lineRule="auto"/>
        <w:jc w:val="both"/>
        <w:rPr>
          <w:rFonts w:ascii="Times New Roman" w:hAnsi="Times New Roman" w:cs="Times New Roman"/>
          <w:sz w:val="28"/>
          <w:szCs w:val="28"/>
        </w:rPr>
      </w:pPr>
    </w:p>
    <w:p w14:paraId="5331E35A" w14:textId="5B8418BF" w:rsidR="00A215DD" w:rsidRDefault="00A215DD" w:rsidP="00B208C7">
      <w:pPr>
        <w:tabs>
          <w:tab w:val="left" w:pos="2100"/>
        </w:tabs>
        <w:spacing w:after="0" w:line="240" w:lineRule="auto"/>
        <w:jc w:val="both"/>
        <w:rPr>
          <w:rFonts w:ascii="Times New Roman" w:hAnsi="Times New Roman" w:cs="Times New Roman"/>
          <w:sz w:val="28"/>
          <w:szCs w:val="28"/>
        </w:rPr>
      </w:pPr>
    </w:p>
    <w:p w14:paraId="75B649CD" w14:textId="77777777" w:rsidR="00A215DD" w:rsidRDefault="00A215DD" w:rsidP="00B208C7">
      <w:pPr>
        <w:tabs>
          <w:tab w:val="left" w:pos="2100"/>
        </w:tabs>
        <w:spacing w:after="0" w:line="240" w:lineRule="auto"/>
        <w:jc w:val="both"/>
        <w:rPr>
          <w:rFonts w:ascii="Times New Roman" w:hAnsi="Times New Roman" w:cs="Times New Roman"/>
          <w:sz w:val="28"/>
          <w:szCs w:val="28"/>
        </w:rPr>
      </w:pPr>
    </w:p>
    <w:p w14:paraId="39B6B09E" w14:textId="590E4571" w:rsidR="00FC1420" w:rsidRDefault="00FC1420" w:rsidP="00B208C7">
      <w:pPr>
        <w:tabs>
          <w:tab w:val="left" w:pos="2100"/>
        </w:tabs>
        <w:spacing w:after="0" w:line="240" w:lineRule="auto"/>
        <w:jc w:val="both"/>
        <w:rPr>
          <w:rFonts w:ascii="Times New Roman" w:hAnsi="Times New Roman" w:cs="Times New Roman"/>
          <w:sz w:val="28"/>
          <w:szCs w:val="28"/>
        </w:rPr>
      </w:pPr>
    </w:p>
    <w:p w14:paraId="138AF35E" w14:textId="18E18044" w:rsidR="00FC1420" w:rsidRDefault="00FC1420" w:rsidP="00FC1420">
      <w:pPr>
        <w:tabs>
          <w:tab w:val="left" w:pos="2100"/>
        </w:tabs>
        <w:spacing w:after="0" w:line="240" w:lineRule="auto"/>
        <w:jc w:val="right"/>
        <w:rPr>
          <w:rFonts w:ascii="Times New Roman" w:hAnsi="Times New Roman" w:cs="Times New Roman"/>
          <w:i/>
          <w:sz w:val="24"/>
          <w:szCs w:val="24"/>
        </w:rPr>
      </w:pPr>
      <w:r w:rsidRPr="00FC1420">
        <w:rPr>
          <w:rFonts w:ascii="Times New Roman" w:hAnsi="Times New Roman" w:cs="Times New Roman"/>
          <w:i/>
          <w:sz w:val="24"/>
          <w:szCs w:val="24"/>
        </w:rPr>
        <w:lastRenderedPageBreak/>
        <w:t>Схема 13</w:t>
      </w:r>
    </w:p>
    <w:p w14:paraId="1E02672E" w14:textId="77777777" w:rsidR="00FC1420" w:rsidRPr="00FC1420" w:rsidRDefault="00FC1420" w:rsidP="00FC1420">
      <w:pPr>
        <w:tabs>
          <w:tab w:val="left" w:pos="2100"/>
        </w:tabs>
        <w:spacing w:after="0" w:line="240" w:lineRule="auto"/>
        <w:jc w:val="right"/>
        <w:rPr>
          <w:rFonts w:ascii="Times New Roman" w:hAnsi="Times New Roman" w:cs="Times New Roman"/>
          <w:i/>
          <w:sz w:val="24"/>
          <w:szCs w:val="24"/>
        </w:rPr>
      </w:pPr>
    </w:p>
    <w:p w14:paraId="434869B4" w14:textId="12CFF201" w:rsidR="00FC1420" w:rsidRPr="00FC1420" w:rsidRDefault="00FC1420" w:rsidP="00FC1420">
      <w:pPr>
        <w:tabs>
          <w:tab w:val="left" w:pos="2100"/>
        </w:tabs>
        <w:spacing w:after="0" w:line="240" w:lineRule="auto"/>
        <w:jc w:val="center"/>
        <w:rPr>
          <w:rFonts w:ascii="Times New Roman" w:hAnsi="Times New Roman" w:cs="Times New Roman"/>
          <w:b/>
          <w:sz w:val="24"/>
          <w:szCs w:val="24"/>
        </w:rPr>
      </w:pPr>
      <w:r w:rsidRPr="00FC1420">
        <w:rPr>
          <w:rFonts w:ascii="Times New Roman" w:hAnsi="Times New Roman" w:cs="Times New Roman"/>
          <w:b/>
          <w:sz w:val="24"/>
          <w:szCs w:val="24"/>
        </w:rPr>
        <w:t>Образование ВСР и отходов при производстве спирта из зернокартофельного сырья</w:t>
      </w:r>
    </w:p>
    <w:p w14:paraId="2FABE669" w14:textId="61579992" w:rsidR="00BE4933" w:rsidRPr="00B208C7" w:rsidRDefault="00BE4933" w:rsidP="00435ECA">
      <w:pPr>
        <w:tabs>
          <w:tab w:val="left" w:pos="2100"/>
        </w:tabs>
        <w:spacing w:after="0" w:line="240" w:lineRule="auto"/>
        <w:jc w:val="both"/>
        <w:rPr>
          <w:rFonts w:ascii="Times New Roman" w:hAnsi="Times New Roman" w:cs="Times New Roman"/>
          <w:sz w:val="28"/>
          <w:szCs w:val="28"/>
        </w:rPr>
      </w:pPr>
    </w:p>
    <w:p w14:paraId="3C8DE1CC" w14:textId="0ABC7C24" w:rsidR="00BE4933" w:rsidRDefault="00B208C7" w:rsidP="00FC1420">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7BF317AA" wp14:editId="1FE68D17">
            <wp:extent cx="4678973" cy="3548706"/>
            <wp:effectExtent l="0" t="0" r="762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6885" t="44234" r="37436" b="21140"/>
                    <a:stretch/>
                  </pic:blipFill>
                  <pic:spPr bwMode="auto">
                    <a:xfrm>
                      <a:off x="0" y="0"/>
                      <a:ext cx="4702305" cy="3566402"/>
                    </a:xfrm>
                    <a:prstGeom prst="rect">
                      <a:avLst/>
                    </a:prstGeom>
                    <a:ln>
                      <a:noFill/>
                    </a:ln>
                    <a:extLst>
                      <a:ext uri="{53640926-AAD7-44D8-BBD7-CCE9431645EC}">
                        <a14:shadowObscured xmlns:a14="http://schemas.microsoft.com/office/drawing/2010/main"/>
                      </a:ext>
                    </a:extLst>
                  </pic:spPr>
                </pic:pic>
              </a:graphicData>
            </a:graphic>
          </wp:inline>
        </w:drawing>
      </w:r>
    </w:p>
    <w:p w14:paraId="2A16EB2B" w14:textId="4D07DA39" w:rsidR="00BE4933" w:rsidRDefault="00BE4933" w:rsidP="00435ECA">
      <w:pPr>
        <w:tabs>
          <w:tab w:val="left" w:pos="2100"/>
        </w:tabs>
        <w:spacing w:after="0" w:line="240" w:lineRule="auto"/>
        <w:jc w:val="both"/>
        <w:rPr>
          <w:rFonts w:ascii="Times New Roman" w:hAnsi="Times New Roman" w:cs="Times New Roman"/>
          <w:sz w:val="28"/>
          <w:szCs w:val="28"/>
        </w:rPr>
      </w:pPr>
    </w:p>
    <w:p w14:paraId="414B94AC" w14:textId="77777777" w:rsidR="00BE4933" w:rsidRPr="00B208C7" w:rsidRDefault="00BE4933" w:rsidP="00B208C7">
      <w:pPr>
        <w:tabs>
          <w:tab w:val="left" w:pos="2100"/>
        </w:tabs>
        <w:spacing w:after="0" w:line="240" w:lineRule="auto"/>
        <w:jc w:val="center"/>
        <w:rPr>
          <w:rFonts w:ascii="Times New Roman" w:hAnsi="Times New Roman" w:cs="Times New Roman"/>
          <w:sz w:val="24"/>
          <w:szCs w:val="24"/>
        </w:rPr>
      </w:pPr>
    </w:p>
    <w:p w14:paraId="74B74DD7" w14:textId="77777777" w:rsidR="00FC1420" w:rsidRDefault="00FC1420" w:rsidP="00FC1420">
      <w:pPr>
        <w:tabs>
          <w:tab w:val="left" w:pos="2100"/>
        </w:tabs>
        <w:spacing w:after="0" w:line="240" w:lineRule="auto"/>
        <w:jc w:val="right"/>
        <w:rPr>
          <w:rFonts w:ascii="Times New Roman" w:hAnsi="Times New Roman" w:cs="Times New Roman"/>
          <w:i/>
          <w:sz w:val="24"/>
          <w:szCs w:val="24"/>
        </w:rPr>
      </w:pPr>
      <w:r w:rsidRPr="00503BBA">
        <w:rPr>
          <w:rFonts w:ascii="Times New Roman" w:hAnsi="Times New Roman" w:cs="Times New Roman"/>
          <w:i/>
          <w:sz w:val="24"/>
          <w:szCs w:val="24"/>
        </w:rPr>
        <w:t xml:space="preserve">Схема 14 </w:t>
      </w:r>
    </w:p>
    <w:p w14:paraId="25902D62" w14:textId="43AA3B72" w:rsidR="00FC1420" w:rsidRPr="00FC1420" w:rsidRDefault="00FC1420" w:rsidP="00FC1420">
      <w:pPr>
        <w:tabs>
          <w:tab w:val="left" w:pos="2100"/>
        </w:tabs>
        <w:spacing w:after="0" w:line="240" w:lineRule="auto"/>
        <w:jc w:val="center"/>
        <w:rPr>
          <w:rFonts w:ascii="Times New Roman" w:hAnsi="Times New Roman" w:cs="Times New Roman"/>
          <w:b/>
          <w:sz w:val="24"/>
          <w:szCs w:val="24"/>
        </w:rPr>
      </w:pPr>
      <w:proofErr w:type="gramStart"/>
      <w:r w:rsidRPr="00FC1420">
        <w:rPr>
          <w:rFonts w:ascii="Times New Roman" w:hAnsi="Times New Roman" w:cs="Times New Roman"/>
          <w:b/>
          <w:sz w:val="24"/>
          <w:szCs w:val="24"/>
        </w:rPr>
        <w:t>Образование  ВСР</w:t>
      </w:r>
      <w:proofErr w:type="gramEnd"/>
      <w:r w:rsidRPr="00FC1420">
        <w:rPr>
          <w:rFonts w:ascii="Times New Roman" w:hAnsi="Times New Roman" w:cs="Times New Roman"/>
          <w:b/>
          <w:sz w:val="24"/>
          <w:szCs w:val="24"/>
        </w:rPr>
        <w:t xml:space="preserve"> и отходов при производстве спирта из мелассы</w:t>
      </w:r>
    </w:p>
    <w:p w14:paraId="2729DC00" w14:textId="77777777" w:rsidR="00FC1420" w:rsidRPr="00FC1420" w:rsidRDefault="00FC1420" w:rsidP="00FC1420">
      <w:pPr>
        <w:tabs>
          <w:tab w:val="left" w:pos="2100"/>
        </w:tabs>
        <w:spacing w:after="0" w:line="240" w:lineRule="auto"/>
        <w:rPr>
          <w:rFonts w:ascii="Times New Roman" w:hAnsi="Times New Roman" w:cs="Times New Roman"/>
          <w:b/>
          <w:sz w:val="24"/>
          <w:szCs w:val="24"/>
        </w:rPr>
      </w:pPr>
    </w:p>
    <w:p w14:paraId="3EA2D18E" w14:textId="0BF14DB1" w:rsidR="00B208C7" w:rsidRPr="00FC1420" w:rsidRDefault="00B208C7" w:rsidP="00B208C7">
      <w:pPr>
        <w:tabs>
          <w:tab w:val="left" w:pos="2100"/>
        </w:tabs>
        <w:spacing w:after="0" w:line="240" w:lineRule="auto"/>
        <w:rPr>
          <w:rFonts w:ascii="Times New Roman" w:hAnsi="Times New Roman" w:cs="Times New Roman"/>
          <w:b/>
          <w:sz w:val="24"/>
          <w:szCs w:val="24"/>
        </w:rPr>
      </w:pPr>
    </w:p>
    <w:p w14:paraId="433E2F54" w14:textId="6AB53215" w:rsidR="00B208C7" w:rsidRDefault="00B208C7" w:rsidP="00FC1420">
      <w:pPr>
        <w:tabs>
          <w:tab w:val="left" w:pos="2100"/>
        </w:tabs>
        <w:spacing w:after="0" w:line="240" w:lineRule="auto"/>
        <w:jc w:val="center"/>
        <w:rPr>
          <w:rFonts w:ascii="Times New Roman" w:hAnsi="Times New Roman" w:cs="Times New Roman"/>
          <w:sz w:val="24"/>
          <w:szCs w:val="24"/>
        </w:rPr>
      </w:pPr>
      <w:r>
        <w:rPr>
          <w:noProof/>
          <w:lang w:eastAsia="ru-RU"/>
        </w:rPr>
        <w:drawing>
          <wp:inline distT="0" distB="0" distL="0" distR="0" wp14:anchorId="444F4C76" wp14:editId="49D7ED85">
            <wp:extent cx="3753726" cy="3539631"/>
            <wp:effectExtent l="0" t="0" r="0" b="381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7041" t="26077" r="37746" b="31654"/>
                    <a:stretch/>
                  </pic:blipFill>
                  <pic:spPr bwMode="auto">
                    <a:xfrm>
                      <a:off x="0" y="0"/>
                      <a:ext cx="3783370" cy="3567584"/>
                    </a:xfrm>
                    <a:prstGeom prst="rect">
                      <a:avLst/>
                    </a:prstGeom>
                    <a:ln>
                      <a:noFill/>
                    </a:ln>
                    <a:extLst>
                      <a:ext uri="{53640926-AAD7-44D8-BBD7-CCE9431645EC}">
                        <a14:shadowObscured xmlns:a14="http://schemas.microsoft.com/office/drawing/2010/main"/>
                      </a:ext>
                    </a:extLst>
                  </pic:spPr>
                </pic:pic>
              </a:graphicData>
            </a:graphic>
          </wp:inline>
        </w:drawing>
      </w:r>
    </w:p>
    <w:p w14:paraId="07D400D8" w14:textId="267EA83A" w:rsidR="00B208C7" w:rsidRDefault="00B208C7" w:rsidP="00B208C7">
      <w:pPr>
        <w:tabs>
          <w:tab w:val="left" w:pos="2100"/>
        </w:tabs>
        <w:spacing w:after="0" w:line="240" w:lineRule="auto"/>
        <w:rPr>
          <w:rFonts w:ascii="Times New Roman" w:hAnsi="Times New Roman" w:cs="Times New Roman"/>
          <w:sz w:val="24"/>
          <w:szCs w:val="24"/>
        </w:rPr>
      </w:pPr>
    </w:p>
    <w:p w14:paraId="5BBAC713" w14:textId="7E631695" w:rsidR="00503BBA" w:rsidRPr="00503BBA" w:rsidRDefault="00503BBA" w:rsidP="00503BBA">
      <w:pPr>
        <w:tabs>
          <w:tab w:val="left" w:pos="2100"/>
        </w:tabs>
        <w:spacing w:after="0" w:line="240" w:lineRule="auto"/>
        <w:jc w:val="both"/>
        <w:rPr>
          <w:rFonts w:ascii="Times New Roman" w:hAnsi="Times New Roman" w:cs="Times New Roman"/>
          <w:b/>
          <w:sz w:val="28"/>
          <w:szCs w:val="28"/>
        </w:rPr>
      </w:pPr>
      <w:r w:rsidRPr="00503BBA">
        <w:rPr>
          <w:rFonts w:ascii="Times New Roman" w:hAnsi="Times New Roman" w:cs="Times New Roman"/>
          <w:b/>
          <w:sz w:val="28"/>
          <w:szCs w:val="28"/>
        </w:rPr>
        <w:lastRenderedPageBreak/>
        <w:t xml:space="preserve">            </w:t>
      </w:r>
      <w:r w:rsidR="00FC1420">
        <w:rPr>
          <w:rFonts w:ascii="Times New Roman" w:hAnsi="Times New Roman" w:cs="Times New Roman"/>
          <w:b/>
          <w:sz w:val="28"/>
          <w:szCs w:val="28"/>
        </w:rPr>
        <w:t>4.3.9.2.</w:t>
      </w:r>
      <w:r w:rsidR="000A0F1B">
        <w:rPr>
          <w:rFonts w:ascii="Times New Roman" w:hAnsi="Times New Roman" w:cs="Times New Roman"/>
          <w:b/>
          <w:sz w:val="28"/>
          <w:szCs w:val="28"/>
        </w:rPr>
        <w:t xml:space="preserve"> </w:t>
      </w:r>
      <w:r w:rsidRPr="00503BBA">
        <w:rPr>
          <w:rFonts w:ascii="Times New Roman" w:hAnsi="Times New Roman" w:cs="Times New Roman"/>
          <w:b/>
          <w:sz w:val="28"/>
          <w:szCs w:val="28"/>
        </w:rPr>
        <w:t>Нормативы образования и направления использования</w:t>
      </w:r>
    </w:p>
    <w:p w14:paraId="17C34F44" w14:textId="048D6F72" w:rsidR="00B208C7" w:rsidRPr="00503BBA" w:rsidRDefault="00503BBA"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03BBA">
        <w:rPr>
          <w:rFonts w:ascii="Times New Roman" w:hAnsi="Times New Roman" w:cs="Times New Roman"/>
          <w:sz w:val="28"/>
          <w:szCs w:val="28"/>
        </w:rPr>
        <w:t>Ежегодно в России образуется более 10 млн т спиртовой барды. Выход спиртовой барды зависит от крепости бражки, степени ее разбавления при замывке бродильных чанов, крепости отгоняемого спирта и количества конденсата греющего пара, расходуемого на 210 перегонку. Средний выход зерновой барды составляет 141,5-143 т на 1000 дал спирта, картофельной барды – 158-159 т на 1000 дал спирта. При получении сухих кормовых дрожжей (СКД) из грубого фильтрата барды образуется вторичная барда в количестве 70-80% от натуральной. Выход СКД на 1000 дал спирта при переработке зерновой барды составляет 3500 кг, при переработке картофельной барды – 1700 кг. Выход жидких кормовых дрожжей (ЖКД) составляет 140- 150 т на 1000 дал спирта. Теоретический выход углекислого газа составляет 95,5% к массе спирта, или 7530 кг на 1000 дал выработанного спирта. Выход головной фракции этилового спирта составляет 2-6% от условного спирта-сырца. Выход сивушного масла зависит от вида и качества сырья, расы применяемых дрожжей, условий сбраживания и чистоты спирта и составляет 0,3-0,4% от условного спирта-сырца, или 20-27 кг сивушного мас</w:t>
      </w:r>
      <w:r>
        <w:rPr>
          <w:rFonts w:ascii="Times New Roman" w:hAnsi="Times New Roman" w:cs="Times New Roman"/>
          <w:sz w:val="28"/>
          <w:szCs w:val="28"/>
        </w:rPr>
        <w:t>ла на 1000 дал условного спирта.</w:t>
      </w:r>
    </w:p>
    <w:p w14:paraId="1E0E09E7" w14:textId="4125D2AC" w:rsidR="00B208C7" w:rsidRDefault="00503BBA"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4"/>
          <w:szCs w:val="24"/>
        </w:rPr>
        <w:t xml:space="preserve">              </w:t>
      </w:r>
      <w:r w:rsidRPr="00503BBA">
        <w:rPr>
          <w:rFonts w:ascii="Times New Roman" w:hAnsi="Times New Roman" w:cs="Times New Roman"/>
          <w:sz w:val="28"/>
          <w:szCs w:val="28"/>
        </w:rPr>
        <w:t>Основное направление использования о</w:t>
      </w:r>
      <w:r>
        <w:rPr>
          <w:rFonts w:ascii="Times New Roman" w:hAnsi="Times New Roman" w:cs="Times New Roman"/>
          <w:sz w:val="28"/>
          <w:szCs w:val="28"/>
        </w:rPr>
        <w:t>тходов спиртового производства –</w:t>
      </w:r>
      <w:r w:rsidRPr="00503BBA">
        <w:rPr>
          <w:rFonts w:ascii="Times New Roman" w:hAnsi="Times New Roman" w:cs="Times New Roman"/>
          <w:sz w:val="28"/>
          <w:szCs w:val="28"/>
        </w:rPr>
        <w:t xml:space="preserve"> кормовое</w:t>
      </w:r>
      <w:r>
        <w:rPr>
          <w:rFonts w:ascii="Times New Roman" w:hAnsi="Times New Roman" w:cs="Times New Roman"/>
          <w:sz w:val="28"/>
          <w:szCs w:val="28"/>
        </w:rPr>
        <w:t>.</w:t>
      </w:r>
    </w:p>
    <w:p w14:paraId="3D24E370" w14:textId="0619DCE5" w:rsidR="00503BBA" w:rsidRPr="00503BBA" w:rsidRDefault="00503BBA"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03BBA">
        <w:rPr>
          <w:rFonts w:ascii="Times New Roman" w:hAnsi="Times New Roman" w:cs="Times New Roman"/>
          <w:sz w:val="28"/>
          <w:szCs w:val="28"/>
        </w:rPr>
        <w:t>Мелассную барду используют как сырье для выращивания на ней</w:t>
      </w:r>
    </w:p>
    <w:p w14:paraId="4B3613E8" w14:textId="77777777" w:rsidR="00503BBA" w:rsidRPr="00503BBA" w:rsidRDefault="00503BBA" w:rsidP="00503BBA">
      <w:pPr>
        <w:tabs>
          <w:tab w:val="left" w:pos="2100"/>
        </w:tabs>
        <w:spacing w:after="0" w:line="240" w:lineRule="auto"/>
        <w:jc w:val="both"/>
        <w:rPr>
          <w:rFonts w:ascii="Times New Roman" w:hAnsi="Times New Roman" w:cs="Times New Roman"/>
          <w:sz w:val="28"/>
          <w:szCs w:val="28"/>
        </w:rPr>
      </w:pPr>
      <w:proofErr w:type="gramStart"/>
      <w:r w:rsidRPr="00503BBA">
        <w:rPr>
          <w:rFonts w:ascii="Times New Roman" w:hAnsi="Times New Roman" w:cs="Times New Roman"/>
          <w:sz w:val="28"/>
          <w:szCs w:val="28"/>
        </w:rPr>
        <w:t>кормовых</w:t>
      </w:r>
      <w:proofErr w:type="gramEnd"/>
      <w:r w:rsidRPr="00503BBA">
        <w:rPr>
          <w:rFonts w:ascii="Times New Roman" w:hAnsi="Times New Roman" w:cs="Times New Roman"/>
          <w:sz w:val="28"/>
          <w:szCs w:val="28"/>
        </w:rPr>
        <w:t xml:space="preserve"> дрожжей. Она может быть использована для получения</w:t>
      </w:r>
    </w:p>
    <w:p w14:paraId="0089F4F0" w14:textId="269953A7" w:rsidR="00503BBA" w:rsidRPr="00503BBA" w:rsidRDefault="00503BBA" w:rsidP="00503BBA">
      <w:pPr>
        <w:tabs>
          <w:tab w:val="left" w:pos="2100"/>
        </w:tabs>
        <w:spacing w:after="0" w:line="240" w:lineRule="auto"/>
        <w:jc w:val="both"/>
        <w:rPr>
          <w:rFonts w:ascii="Times New Roman" w:hAnsi="Times New Roman" w:cs="Times New Roman"/>
          <w:sz w:val="28"/>
          <w:szCs w:val="28"/>
        </w:rPr>
      </w:pPr>
      <w:proofErr w:type="gramStart"/>
      <w:r w:rsidRPr="00503BBA">
        <w:rPr>
          <w:rFonts w:ascii="Times New Roman" w:hAnsi="Times New Roman" w:cs="Times New Roman"/>
          <w:sz w:val="28"/>
          <w:szCs w:val="28"/>
        </w:rPr>
        <w:t>кормового</w:t>
      </w:r>
      <w:proofErr w:type="gramEnd"/>
      <w:r w:rsidRPr="00503BBA">
        <w:rPr>
          <w:rFonts w:ascii="Times New Roman" w:hAnsi="Times New Roman" w:cs="Times New Roman"/>
          <w:sz w:val="28"/>
          <w:szCs w:val="28"/>
        </w:rPr>
        <w:t xml:space="preserve"> витамина В12, глицерина, бетаина. Также из мелассной барды путем выделения дрожжей из зрелой бражки производят хлебопекарные дрожжи. Технология производства хлебопекарных дрожжей</w:t>
      </w:r>
      <w:r>
        <w:rPr>
          <w:rFonts w:ascii="Times New Roman" w:hAnsi="Times New Roman" w:cs="Times New Roman"/>
          <w:sz w:val="28"/>
          <w:szCs w:val="28"/>
        </w:rPr>
        <w:t xml:space="preserve"> </w:t>
      </w:r>
      <w:r w:rsidRPr="00503BBA">
        <w:rPr>
          <w:rFonts w:ascii="Times New Roman" w:hAnsi="Times New Roman" w:cs="Times New Roman"/>
          <w:sz w:val="28"/>
          <w:szCs w:val="28"/>
        </w:rPr>
        <w:t>заключается в последовательности процессов: выделение дрожжей из</w:t>
      </w:r>
      <w:r>
        <w:rPr>
          <w:rFonts w:ascii="Times New Roman" w:hAnsi="Times New Roman" w:cs="Times New Roman"/>
          <w:sz w:val="28"/>
          <w:szCs w:val="28"/>
        </w:rPr>
        <w:t xml:space="preserve"> </w:t>
      </w:r>
      <w:r w:rsidRPr="00503BBA">
        <w:rPr>
          <w:rFonts w:ascii="Times New Roman" w:hAnsi="Times New Roman" w:cs="Times New Roman"/>
          <w:sz w:val="28"/>
          <w:szCs w:val="28"/>
        </w:rPr>
        <w:t>зрелой мелассной бражки, промывка водой и получение дрожжевого</w:t>
      </w:r>
      <w:r>
        <w:rPr>
          <w:rFonts w:ascii="Times New Roman" w:hAnsi="Times New Roman" w:cs="Times New Roman"/>
          <w:sz w:val="28"/>
          <w:szCs w:val="28"/>
        </w:rPr>
        <w:t xml:space="preserve"> </w:t>
      </w:r>
      <w:r w:rsidRPr="00503BBA">
        <w:rPr>
          <w:rFonts w:ascii="Times New Roman" w:hAnsi="Times New Roman" w:cs="Times New Roman"/>
          <w:sz w:val="28"/>
          <w:szCs w:val="28"/>
        </w:rPr>
        <w:t>концентрата, прессование, формование, упаковка, хранение.</w:t>
      </w:r>
    </w:p>
    <w:p w14:paraId="5AC85766" w14:textId="45156ADD" w:rsidR="00503BBA" w:rsidRPr="00503BBA" w:rsidRDefault="00503BBA"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03BBA">
        <w:rPr>
          <w:rFonts w:ascii="Times New Roman" w:hAnsi="Times New Roman" w:cs="Times New Roman"/>
          <w:sz w:val="28"/>
          <w:szCs w:val="28"/>
        </w:rPr>
        <w:t>Сивушное масло используется как сырье для получения чистых</w:t>
      </w:r>
      <w:r>
        <w:rPr>
          <w:rFonts w:ascii="Times New Roman" w:hAnsi="Times New Roman" w:cs="Times New Roman"/>
          <w:sz w:val="28"/>
          <w:szCs w:val="28"/>
        </w:rPr>
        <w:t xml:space="preserve"> </w:t>
      </w:r>
      <w:r w:rsidRPr="00503BBA">
        <w:rPr>
          <w:rFonts w:ascii="Times New Roman" w:hAnsi="Times New Roman" w:cs="Times New Roman"/>
          <w:sz w:val="28"/>
          <w:szCs w:val="28"/>
        </w:rPr>
        <w:t>высших спиртов, которые находят применение в химической, медицинской и других отраслях промышленности. На их основе производят медицинские препараты, душистые вещества, растворители в</w:t>
      </w:r>
      <w:r>
        <w:rPr>
          <w:rFonts w:ascii="Times New Roman" w:hAnsi="Times New Roman" w:cs="Times New Roman"/>
          <w:sz w:val="28"/>
          <w:szCs w:val="28"/>
        </w:rPr>
        <w:t xml:space="preserve"> </w:t>
      </w:r>
      <w:r w:rsidRPr="00503BBA">
        <w:rPr>
          <w:rFonts w:ascii="Times New Roman" w:hAnsi="Times New Roman" w:cs="Times New Roman"/>
          <w:sz w:val="28"/>
          <w:szCs w:val="28"/>
        </w:rPr>
        <w:t>лакокрасочной промышленности, а также экстрагенты, флотарагенты,</w:t>
      </w:r>
      <w:r>
        <w:rPr>
          <w:rFonts w:ascii="Times New Roman" w:hAnsi="Times New Roman" w:cs="Times New Roman"/>
          <w:sz w:val="28"/>
          <w:szCs w:val="28"/>
        </w:rPr>
        <w:t xml:space="preserve"> </w:t>
      </w:r>
      <w:r w:rsidRPr="00503BBA">
        <w:rPr>
          <w:rFonts w:ascii="Times New Roman" w:hAnsi="Times New Roman" w:cs="Times New Roman"/>
          <w:sz w:val="28"/>
          <w:szCs w:val="28"/>
        </w:rPr>
        <w:t>поверхностно-активные вещества.</w:t>
      </w:r>
    </w:p>
    <w:p w14:paraId="52CDD51F" w14:textId="4DB70452" w:rsidR="00503BBA" w:rsidRPr="00503BBA" w:rsidRDefault="00503BBA"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03BBA">
        <w:rPr>
          <w:rFonts w:ascii="Times New Roman" w:hAnsi="Times New Roman" w:cs="Times New Roman"/>
          <w:sz w:val="28"/>
          <w:szCs w:val="28"/>
        </w:rPr>
        <w:t>Головная фракция используется для получения пищевого этилового спирта, а также для производства технического и денатурированного спиртов.</w:t>
      </w:r>
    </w:p>
    <w:p w14:paraId="42019EFF" w14:textId="5F155D57" w:rsidR="00503BBA" w:rsidRDefault="00503BBA" w:rsidP="00503BBA">
      <w:pPr>
        <w:tabs>
          <w:tab w:val="left" w:pos="2100"/>
        </w:tabs>
        <w:spacing w:after="0" w:line="240" w:lineRule="auto"/>
        <w:jc w:val="both"/>
        <w:rPr>
          <w:rFonts w:ascii="Times New Roman" w:hAnsi="Times New Roman" w:cs="Times New Roman"/>
          <w:sz w:val="28"/>
          <w:szCs w:val="28"/>
        </w:rPr>
      </w:pPr>
      <w:r w:rsidRPr="00503BBA">
        <w:rPr>
          <w:rFonts w:ascii="Times New Roman" w:hAnsi="Times New Roman" w:cs="Times New Roman"/>
          <w:sz w:val="28"/>
          <w:szCs w:val="28"/>
        </w:rPr>
        <w:t>Углекислый газ брожения и последрожжевая барда являются малоиспользуемыми видами отходов спиртового производства. Тем не</w:t>
      </w:r>
      <w:r>
        <w:rPr>
          <w:rFonts w:ascii="Times New Roman" w:hAnsi="Times New Roman" w:cs="Times New Roman"/>
          <w:sz w:val="28"/>
          <w:szCs w:val="28"/>
        </w:rPr>
        <w:t xml:space="preserve"> </w:t>
      </w:r>
      <w:r w:rsidRPr="00503BBA">
        <w:rPr>
          <w:rFonts w:ascii="Times New Roman" w:hAnsi="Times New Roman" w:cs="Times New Roman"/>
          <w:sz w:val="28"/>
          <w:szCs w:val="28"/>
        </w:rPr>
        <w:t>менее жидкую углекислоту используют в пищевой промышленности</w:t>
      </w:r>
      <w:r>
        <w:rPr>
          <w:rFonts w:ascii="Times New Roman" w:hAnsi="Times New Roman" w:cs="Times New Roman"/>
          <w:sz w:val="28"/>
          <w:szCs w:val="28"/>
        </w:rPr>
        <w:t xml:space="preserve"> </w:t>
      </w:r>
      <w:r w:rsidRPr="00503BBA">
        <w:rPr>
          <w:rFonts w:ascii="Times New Roman" w:hAnsi="Times New Roman" w:cs="Times New Roman"/>
          <w:sz w:val="28"/>
          <w:szCs w:val="28"/>
        </w:rPr>
        <w:t>для хранения овощей, мяса, приготовления газированных напитков и</w:t>
      </w:r>
      <w:r>
        <w:rPr>
          <w:rFonts w:ascii="Times New Roman" w:hAnsi="Times New Roman" w:cs="Times New Roman"/>
          <w:sz w:val="28"/>
          <w:szCs w:val="28"/>
        </w:rPr>
        <w:t xml:space="preserve"> </w:t>
      </w:r>
      <w:r w:rsidRPr="00503BBA">
        <w:rPr>
          <w:rFonts w:ascii="Times New Roman" w:hAnsi="Times New Roman" w:cs="Times New Roman"/>
          <w:sz w:val="28"/>
          <w:szCs w:val="28"/>
        </w:rPr>
        <w:t>др. В технике жидкая углекислота используется в производстве стального, чугунного литья, при электросварке, механической обработке</w:t>
      </w:r>
      <w:r>
        <w:rPr>
          <w:rFonts w:ascii="Times New Roman" w:hAnsi="Times New Roman" w:cs="Times New Roman"/>
          <w:sz w:val="28"/>
          <w:szCs w:val="28"/>
        </w:rPr>
        <w:t xml:space="preserve"> </w:t>
      </w:r>
      <w:r w:rsidRPr="00503BBA">
        <w:rPr>
          <w:rFonts w:ascii="Times New Roman" w:hAnsi="Times New Roman" w:cs="Times New Roman"/>
          <w:sz w:val="28"/>
          <w:szCs w:val="28"/>
        </w:rPr>
        <w:t>металлов, добыче нефти и др.</w:t>
      </w:r>
    </w:p>
    <w:p w14:paraId="51AAB9DB" w14:textId="77777777" w:rsidR="00503BBA" w:rsidRPr="00503BBA" w:rsidRDefault="00503BBA" w:rsidP="00503BBA">
      <w:pPr>
        <w:tabs>
          <w:tab w:val="left" w:pos="2100"/>
        </w:tabs>
        <w:spacing w:after="0" w:line="240" w:lineRule="auto"/>
        <w:jc w:val="both"/>
        <w:rPr>
          <w:rFonts w:ascii="Times New Roman" w:hAnsi="Times New Roman" w:cs="Times New Roman"/>
          <w:sz w:val="28"/>
          <w:szCs w:val="28"/>
        </w:rPr>
      </w:pPr>
    </w:p>
    <w:p w14:paraId="66B63AFE" w14:textId="02A32757" w:rsidR="00503BBA" w:rsidRDefault="00503BBA"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FC1420">
        <w:rPr>
          <w:rFonts w:ascii="Times New Roman" w:hAnsi="Times New Roman" w:cs="Times New Roman"/>
          <w:b/>
          <w:sz w:val="28"/>
          <w:szCs w:val="28"/>
        </w:rPr>
        <w:t>4.3.9.3.</w:t>
      </w:r>
      <w:r w:rsidR="000A0F1B">
        <w:rPr>
          <w:rFonts w:ascii="Times New Roman" w:hAnsi="Times New Roman" w:cs="Times New Roman"/>
          <w:b/>
          <w:sz w:val="28"/>
          <w:szCs w:val="28"/>
        </w:rPr>
        <w:t xml:space="preserve"> </w:t>
      </w:r>
      <w:r w:rsidRPr="00503BBA">
        <w:rPr>
          <w:rFonts w:ascii="Times New Roman" w:hAnsi="Times New Roman" w:cs="Times New Roman"/>
          <w:b/>
          <w:sz w:val="28"/>
          <w:szCs w:val="28"/>
        </w:rPr>
        <w:t>Технологии переработки ВСР и отходов</w:t>
      </w:r>
      <w:r w:rsidRPr="00503BBA">
        <w:rPr>
          <w:rFonts w:ascii="Times New Roman" w:hAnsi="Times New Roman" w:cs="Times New Roman"/>
          <w:sz w:val="28"/>
          <w:szCs w:val="28"/>
        </w:rPr>
        <w:t xml:space="preserve"> </w:t>
      </w:r>
    </w:p>
    <w:p w14:paraId="2B53065C" w14:textId="77777777" w:rsidR="00503BBA" w:rsidRDefault="00503BBA"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03BBA">
        <w:rPr>
          <w:rFonts w:ascii="Times New Roman" w:hAnsi="Times New Roman" w:cs="Times New Roman"/>
          <w:sz w:val="28"/>
          <w:szCs w:val="28"/>
        </w:rPr>
        <w:t xml:space="preserve">Начальным этапом переработки послеспиртовой барды на кормовые цели является центрифугирование или сепарирование для разделения на фракции: </w:t>
      </w:r>
      <w:r w:rsidRPr="00503BBA">
        <w:rPr>
          <w:rFonts w:ascii="Times New Roman" w:hAnsi="Times New Roman" w:cs="Times New Roman"/>
          <w:sz w:val="28"/>
          <w:szCs w:val="28"/>
        </w:rPr>
        <w:lastRenderedPageBreak/>
        <w:t xml:space="preserve">взвешенные крупные частицы зерна (дробину) и грубый фильтрат (фугат). Любая центрифуга улавливает только половину сухих веществ (4- 6%). </w:t>
      </w:r>
    </w:p>
    <w:p w14:paraId="0DAD3DB7" w14:textId="77777777" w:rsidR="00503BBA" w:rsidRDefault="00503BBA"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03BBA">
        <w:rPr>
          <w:rFonts w:ascii="Times New Roman" w:hAnsi="Times New Roman" w:cs="Times New Roman"/>
          <w:sz w:val="28"/>
          <w:szCs w:val="28"/>
        </w:rPr>
        <w:t xml:space="preserve">Для дальнейшего разделения используют флокулянты. По такой технологии из 120 т барды получается 20-25 т дробины влажностью 75% и 100 т фугата, с оставшимися 4-6% ценного растворимого белка. Далее полученные 20-25 т дробины высушивают с помощью дисково-трубчатых, барабанных, ленточных, пневматических сушильных установок, получая на выходе 5 т сухой барды с протеином 26-28%. </w:t>
      </w:r>
    </w:p>
    <w:p w14:paraId="01D1D510" w14:textId="77777777" w:rsidR="00503BBA" w:rsidRDefault="00503BBA"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03BBA">
        <w:rPr>
          <w:rFonts w:ascii="Times New Roman" w:hAnsi="Times New Roman" w:cs="Times New Roman"/>
          <w:sz w:val="28"/>
          <w:szCs w:val="28"/>
        </w:rPr>
        <w:t xml:space="preserve">Фугат в свою очередь может быть утилизирован методом слива на поля фильтрации или подвергнут концентрации до 70% с помощью выпарных установок. В результате образуется чистая вода в виде пара (4 части) и концентрированный фугат (кисель) 1 часть, приблизительно 20 т от 100 т фугата. </w:t>
      </w:r>
      <w:r>
        <w:rPr>
          <w:rFonts w:ascii="Times New Roman" w:hAnsi="Times New Roman" w:cs="Times New Roman"/>
          <w:sz w:val="28"/>
          <w:szCs w:val="28"/>
        </w:rPr>
        <w:t xml:space="preserve">   </w:t>
      </w:r>
    </w:p>
    <w:p w14:paraId="1017C4CB" w14:textId="3D1D4D02" w:rsidR="00503BBA" w:rsidRDefault="00503BBA"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03BBA">
        <w:rPr>
          <w:rFonts w:ascii="Times New Roman" w:hAnsi="Times New Roman" w:cs="Times New Roman"/>
          <w:sz w:val="28"/>
          <w:szCs w:val="28"/>
        </w:rPr>
        <w:t xml:space="preserve">Далее концентрированный фугат можно смеши- 212 вать с дробиной и одновременно сушить. Фугат – очень вязкая смесь и его нельзя высушить до 14% влажности ни на одной из сушилок. В этой связи перспективна замена выпарных технологий для концентрации фугата мембранными. </w:t>
      </w:r>
    </w:p>
    <w:p w14:paraId="3CAC0EE2" w14:textId="77777777" w:rsidR="00503BBA" w:rsidRDefault="00503BBA"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03BBA">
        <w:rPr>
          <w:rFonts w:ascii="Times New Roman" w:hAnsi="Times New Roman" w:cs="Times New Roman"/>
          <w:sz w:val="28"/>
          <w:szCs w:val="28"/>
        </w:rPr>
        <w:t xml:space="preserve">Применение многоступенчатых фильтрационных установок (микрофильтрации, ультрафильтрации, нанофильтрации и обратного осмоса) позволяют очистить фильтрат с 40 до 3 мг/л загрязняющих веществ. Очищенную воду можно вторично использовать, либо без экологического ущерба сливать в канализацию. Такие установки позволяют обойтись расходом электроэнергии в 20 кВт·ч вместо 2000 кВт·ч, затрачиваемых на выпарных установках. Однако это дорогостоящее оборудование, применение которого должно быть экономически обоснованно. При этом не решается вопрос сушки полученного концентрированного фугата. Специалистами ООО «Агрокомсервис» (г. Калуга) разработана технология сушки свежей спиртовой барды без разделения на фракции и их концентрации с помощью сушильных машин серии «Циклон». Технология в значительной мере устраняет недостатки существующих традиционных технологий. Например, классические выпарные установки работают только после центрифугирования, сушильные машины серии «Циклон» могут сушить как свежую 95%-ную барду, так и отжатую 75%-ную. </w:t>
      </w:r>
      <w:r>
        <w:rPr>
          <w:rFonts w:ascii="Times New Roman" w:hAnsi="Times New Roman" w:cs="Times New Roman"/>
          <w:sz w:val="28"/>
          <w:szCs w:val="28"/>
        </w:rPr>
        <w:t xml:space="preserve"> </w:t>
      </w:r>
    </w:p>
    <w:p w14:paraId="2988448F" w14:textId="10F50DFC" w:rsidR="00B208C7" w:rsidRDefault="00503BBA"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03BBA">
        <w:rPr>
          <w:rFonts w:ascii="Times New Roman" w:hAnsi="Times New Roman" w:cs="Times New Roman"/>
          <w:sz w:val="28"/>
          <w:szCs w:val="28"/>
        </w:rPr>
        <w:t>Энергозатраты при таком способе сушки значительно меньше и не превышают 3000 руб. на 1 т сухой барды. При этом новая технология обеспечивает полную переработку исходного сырья с сохранением всего сухого вещества. Полученное вторичное сырье, само по себе являясь кормовым ресурсом с высокими качественными характеристиками, может быть использовано для обогащения малоценных кормов. Например, на 1 т свежей барды добавляют 200-500 кг малоценных компонентов – некондиционного дробленого зерна или отрубей. После высушивания получают продукт, обогащенный концентрированным белком и витаминами, который по качественным характеристикам не уступает дорогим сортам комбикорма. Один из способов использования спиртовой барды – выращивание на ней кормовых дрожжей. Кормовые дрожжи, вырабатываемые на спиртовых заводах, содержат до 43-54% протеина на сухое вещество, переваримость его до- 213 стигает 83-</w:t>
      </w:r>
      <w:r w:rsidRPr="00503BBA">
        <w:rPr>
          <w:rFonts w:ascii="Times New Roman" w:hAnsi="Times New Roman" w:cs="Times New Roman"/>
          <w:sz w:val="28"/>
          <w:szCs w:val="28"/>
        </w:rPr>
        <w:lastRenderedPageBreak/>
        <w:t>85%, в то время как переваримость протеина натуральной барды не превышает 50-55%. Увеличение количества усвояемого протеина происходит в процессе синтеза дрожжевых клеток в результате превращения азота минеральных солей в протеин кормовых дрожжей. Технология переработки зерновой и зернокартофельной барды в высокобелковые кормовые продукты имеет несколько вариантов: получение сухих кормовых дрожжей из грубого фильтрата барды (СКД); производство жидких кормовых дрожжей, получаемых с использованием всей «цельной» барды (ЖКДЦ); выпуск сухих кормовых дрожжей, получаемых с использованием всей «цельной» барды (СКДЦ). При получении СКД в качестве питательной среды используют грубый фильтрат барды, в результате чего наряду с сухими дрожжами образуется вторичная барда, которая так же, как и натуральная, является кормом.</w:t>
      </w:r>
    </w:p>
    <w:p w14:paraId="753E5A01" w14:textId="2ACD9E34" w:rsidR="00B208C7" w:rsidRDefault="00503BBA"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03BBA">
        <w:rPr>
          <w:rFonts w:ascii="Times New Roman" w:hAnsi="Times New Roman" w:cs="Times New Roman"/>
          <w:sz w:val="28"/>
          <w:szCs w:val="28"/>
        </w:rPr>
        <w:t>Жидкие кормовые дрожжи (ЖКДЦ) являются скоропортящимся продуктом, в них содержится около 93% воды, что затрудняет использование их в удаленных хозяйствах, а транспортировка на расстояние свыше 30-40 км является нерациональной. Поэтому производить ЖКДЦ целесообразно вблизи откормочных комплексов для быстрого употребления. ЖКДЦ можно перерабатывать в сухой продукт (СКДЦ), что 215 улучшает его технологичность, позволяет использовать в комбикормах для свиней и птицы и облегчает транспортировку на большие расстояния.</w:t>
      </w:r>
    </w:p>
    <w:p w14:paraId="2D3B06FC" w14:textId="2D7322E1" w:rsidR="00503BBA" w:rsidRDefault="00503BBA" w:rsidP="00503BBA">
      <w:pPr>
        <w:tabs>
          <w:tab w:val="left" w:pos="2100"/>
        </w:tabs>
        <w:spacing w:after="0" w:line="240" w:lineRule="auto"/>
        <w:jc w:val="both"/>
        <w:rPr>
          <w:rFonts w:ascii="Times New Roman" w:hAnsi="Times New Roman" w:cs="Times New Roman"/>
          <w:sz w:val="28"/>
          <w:szCs w:val="28"/>
        </w:rPr>
      </w:pPr>
      <w:r w:rsidRPr="00503BBA">
        <w:rPr>
          <w:rFonts w:ascii="Times New Roman" w:hAnsi="Times New Roman" w:cs="Times New Roman"/>
          <w:sz w:val="28"/>
          <w:szCs w:val="28"/>
        </w:rPr>
        <w:t xml:space="preserve">              В отрасли также перспективны биотехнологические методы создания белкового кормового продукта (БКП) из спиртовой барды с содержанием протеина 43-66% в пересчете на сухое вещество, а также способы биологической утилизации концентрированных сточных вод до их сброса в общий поток предприятия.</w:t>
      </w:r>
    </w:p>
    <w:p w14:paraId="350DE2E3" w14:textId="77777777" w:rsidR="00FC1420" w:rsidRPr="00503BBA" w:rsidRDefault="00FC1420" w:rsidP="00503BBA">
      <w:pPr>
        <w:tabs>
          <w:tab w:val="left" w:pos="2100"/>
        </w:tabs>
        <w:spacing w:after="0" w:line="240" w:lineRule="auto"/>
        <w:jc w:val="both"/>
        <w:rPr>
          <w:rFonts w:ascii="Times New Roman" w:hAnsi="Times New Roman" w:cs="Times New Roman"/>
          <w:sz w:val="28"/>
          <w:szCs w:val="28"/>
        </w:rPr>
      </w:pPr>
    </w:p>
    <w:p w14:paraId="71A2A5AD" w14:textId="7258B110" w:rsidR="00503BBA" w:rsidRPr="00503BBA" w:rsidRDefault="00503BBA" w:rsidP="00503BBA">
      <w:pPr>
        <w:tabs>
          <w:tab w:val="left" w:pos="2100"/>
        </w:tabs>
        <w:spacing w:after="0" w:line="240" w:lineRule="auto"/>
        <w:jc w:val="both"/>
        <w:rPr>
          <w:rFonts w:ascii="Times New Roman" w:hAnsi="Times New Roman" w:cs="Times New Roman"/>
          <w:b/>
          <w:sz w:val="28"/>
          <w:szCs w:val="28"/>
        </w:rPr>
      </w:pPr>
      <w:r w:rsidRPr="00503BB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FC1420">
        <w:rPr>
          <w:rFonts w:ascii="Times New Roman" w:hAnsi="Times New Roman" w:cs="Times New Roman"/>
          <w:b/>
          <w:sz w:val="28"/>
          <w:szCs w:val="28"/>
        </w:rPr>
        <w:t xml:space="preserve">4.3.10. </w:t>
      </w:r>
      <w:r w:rsidRPr="00503BBA">
        <w:rPr>
          <w:rFonts w:ascii="Times New Roman" w:hAnsi="Times New Roman" w:cs="Times New Roman"/>
          <w:b/>
          <w:sz w:val="28"/>
          <w:szCs w:val="28"/>
        </w:rPr>
        <w:t>Отходы крахмалопаточной промышленности</w:t>
      </w:r>
    </w:p>
    <w:p w14:paraId="40686052" w14:textId="3355DF6D" w:rsidR="00503BBA" w:rsidRPr="00503BBA" w:rsidRDefault="00503BBA"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03BBA">
        <w:rPr>
          <w:rFonts w:ascii="Times New Roman" w:hAnsi="Times New Roman" w:cs="Times New Roman"/>
          <w:b/>
          <w:sz w:val="28"/>
          <w:szCs w:val="28"/>
        </w:rPr>
        <w:t xml:space="preserve"> </w:t>
      </w:r>
      <w:r w:rsidR="00FC1420" w:rsidRPr="00FC1420">
        <w:rPr>
          <w:rFonts w:ascii="Times New Roman" w:hAnsi="Times New Roman" w:cs="Times New Roman"/>
          <w:b/>
          <w:sz w:val="28"/>
          <w:szCs w:val="28"/>
        </w:rPr>
        <w:t>4.3.10.</w:t>
      </w:r>
      <w:r w:rsidR="00FC1420">
        <w:rPr>
          <w:rFonts w:ascii="Times New Roman" w:hAnsi="Times New Roman" w:cs="Times New Roman"/>
          <w:b/>
          <w:sz w:val="28"/>
          <w:szCs w:val="28"/>
        </w:rPr>
        <w:t xml:space="preserve">1. </w:t>
      </w:r>
      <w:r w:rsidRPr="00503BBA">
        <w:rPr>
          <w:rFonts w:ascii="Times New Roman" w:hAnsi="Times New Roman" w:cs="Times New Roman"/>
          <w:b/>
          <w:sz w:val="28"/>
          <w:szCs w:val="28"/>
        </w:rPr>
        <w:t>Номенклатура и классификация</w:t>
      </w:r>
      <w:r w:rsidRPr="00503BBA">
        <w:rPr>
          <w:rFonts w:ascii="Times New Roman" w:hAnsi="Times New Roman" w:cs="Times New Roman"/>
          <w:sz w:val="28"/>
          <w:szCs w:val="28"/>
        </w:rPr>
        <w:t xml:space="preserve"> </w:t>
      </w:r>
    </w:p>
    <w:p w14:paraId="15DB649D" w14:textId="77777777" w:rsidR="00FC2D27" w:rsidRDefault="00503BBA"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03BBA">
        <w:rPr>
          <w:rFonts w:ascii="Times New Roman" w:hAnsi="Times New Roman" w:cs="Times New Roman"/>
          <w:sz w:val="28"/>
          <w:szCs w:val="28"/>
        </w:rPr>
        <w:t xml:space="preserve">В крахмалопаточной отрасли в результате физико-химической переработки первичного сырья (картофеля, кукурузы, сои, пшеницы и др.) получают основную продукцию: крахмал, патоку, глюкозу, декстрин, модифицированные крахмалы, экструзионные крахмалопродукты, крахмалопродукты для детского питания, мальтозную патоку. </w:t>
      </w:r>
    </w:p>
    <w:p w14:paraId="5D516BD2" w14:textId="77777777" w:rsidR="00FC2D27" w:rsidRDefault="00FC2D27"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03BBA" w:rsidRPr="00503BBA">
        <w:rPr>
          <w:rFonts w:ascii="Times New Roman" w:hAnsi="Times New Roman" w:cs="Times New Roman"/>
          <w:sz w:val="28"/>
          <w:szCs w:val="28"/>
        </w:rPr>
        <w:t xml:space="preserve">В картофелекрахмальном производстве к ВСР относятся картофельная мезга и сок; в кукурузокрахмальном – экстракт, кукурузная мезга, глютен, кукурузный зародыш, кукурузная дробленка; в глюкозно-паточном производстве – фильтрационный осадок; в мальтозно-паточном – мальтозный жмых. ВСР и отходы </w:t>
      </w:r>
      <w:proofErr w:type="gramStart"/>
      <w:r w:rsidR="00503BBA" w:rsidRPr="00503BBA">
        <w:rPr>
          <w:rFonts w:ascii="Times New Roman" w:hAnsi="Times New Roman" w:cs="Times New Roman"/>
          <w:sz w:val="28"/>
          <w:szCs w:val="28"/>
        </w:rPr>
        <w:t>крахмало-паточной</w:t>
      </w:r>
      <w:proofErr w:type="gramEnd"/>
      <w:r w:rsidR="00503BBA" w:rsidRPr="00503BBA">
        <w:rPr>
          <w:rFonts w:ascii="Times New Roman" w:hAnsi="Times New Roman" w:cs="Times New Roman"/>
          <w:sz w:val="28"/>
          <w:szCs w:val="28"/>
        </w:rPr>
        <w:t xml:space="preserve"> отрасли классифицируют:</w:t>
      </w:r>
    </w:p>
    <w:p w14:paraId="297755D0" w14:textId="77777777" w:rsidR="00FC2D27" w:rsidRDefault="00FC2D27"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03BBA" w:rsidRPr="00503BBA">
        <w:rPr>
          <w:rFonts w:ascii="Times New Roman" w:hAnsi="Times New Roman" w:cs="Times New Roman"/>
          <w:sz w:val="28"/>
          <w:szCs w:val="28"/>
        </w:rPr>
        <w:t xml:space="preserve"> • по источникам образования – в зависимости от перерабатываемого растительного сырья: картофель и зерновые культуры (кукуруза, рожь, пшеница, ячмень, горох); </w:t>
      </w:r>
    </w:p>
    <w:p w14:paraId="095249EF" w14:textId="77777777" w:rsidR="00FC2D27" w:rsidRDefault="00FC2D27"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03BBA" w:rsidRPr="00503BBA">
        <w:rPr>
          <w:rFonts w:ascii="Times New Roman" w:hAnsi="Times New Roman" w:cs="Times New Roman"/>
          <w:sz w:val="28"/>
          <w:szCs w:val="28"/>
        </w:rPr>
        <w:t xml:space="preserve">• по отраслевой принадлежности: отходы картофелекрахмального производства (картофельные мезга и сок); кукурузокрахмального производства </w:t>
      </w:r>
      <w:r w:rsidR="00503BBA" w:rsidRPr="00503BBA">
        <w:rPr>
          <w:rFonts w:ascii="Times New Roman" w:hAnsi="Times New Roman" w:cs="Times New Roman"/>
          <w:sz w:val="28"/>
          <w:szCs w:val="28"/>
        </w:rPr>
        <w:lastRenderedPageBreak/>
        <w:t xml:space="preserve">(кукурузные дробленка, экстракт, мезга, глютен и зародыш); паточного производства: фильтрационный осадок, мальтозный жмых; </w:t>
      </w:r>
    </w:p>
    <w:p w14:paraId="19837335" w14:textId="77777777" w:rsidR="00FC2D27" w:rsidRDefault="00FC2D27"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03BBA" w:rsidRPr="00503BBA">
        <w:rPr>
          <w:rFonts w:ascii="Times New Roman" w:hAnsi="Times New Roman" w:cs="Times New Roman"/>
          <w:sz w:val="28"/>
          <w:szCs w:val="28"/>
        </w:rPr>
        <w:t>• по агрегатному состоянию: твердые отходы (картофельная и кукурузная мезга, кукурузные зародыш, дробленка, стержни кукурузных початков, фильтрационный осадок, мальтозный жмых); жидкие отходы (картофельный сок, кукурузный экстракт, глютен, жиробелковая взвесь);</w:t>
      </w:r>
    </w:p>
    <w:p w14:paraId="3BC59C1B" w14:textId="77777777" w:rsidR="00FC2D27" w:rsidRDefault="00FC2D27"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03BBA" w:rsidRPr="00503BBA">
        <w:rPr>
          <w:rFonts w:ascii="Times New Roman" w:hAnsi="Times New Roman" w:cs="Times New Roman"/>
          <w:sz w:val="28"/>
          <w:szCs w:val="28"/>
        </w:rPr>
        <w:t xml:space="preserve"> • по технологическим стадиям получения: получаемые при первичной переработке сырья (картофельные мезга и сок, кукурузные дробленка, мезга, экстракт, глютен, зародыш); на стадии вторичной переработки сырья (отходы паточного производства – фильтрационный осадок, мальтозный жмых); при промышленной переработке отходов (кукурузный жмых, образующийся при переработке кукурузного зародыша на масло); </w:t>
      </w:r>
    </w:p>
    <w:p w14:paraId="398A5290" w14:textId="77777777" w:rsidR="00FC2D27" w:rsidRDefault="00FC2D27"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03BBA" w:rsidRPr="00503BBA">
        <w:rPr>
          <w:rFonts w:ascii="Times New Roman" w:hAnsi="Times New Roman" w:cs="Times New Roman"/>
          <w:sz w:val="28"/>
          <w:szCs w:val="28"/>
        </w:rPr>
        <w:t xml:space="preserve">• по степени использования: полностью используемые (картофельная мезга, кукурузная мезга, дробленка, экстракт, глютен, зародыш, мальтозный жмых); частично используемые (картофельный сок, фильтрационный осадок); </w:t>
      </w:r>
    </w:p>
    <w:p w14:paraId="3A697BDB" w14:textId="7BF66123" w:rsidR="00FC2D27" w:rsidRDefault="00FC2D27"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03BBA" w:rsidRPr="00503BBA">
        <w:rPr>
          <w:rFonts w:ascii="Times New Roman" w:hAnsi="Times New Roman" w:cs="Times New Roman"/>
          <w:sz w:val="28"/>
          <w:szCs w:val="28"/>
        </w:rPr>
        <w:t>• по направлениям последующего использования: для производства пищевых продуктов путем промышленной переработки (картельные мезга и сок, кукурузные дробленка, глютен, зародыш); в качестве сырья для производства продукции технического назначения (картофельные мезга и сок, кукурузные дробленка, экстракт); в качестве кормов (картофельные мезга и сок, кукурузные дробленка, мезга, экстракт, глютен, зародыш, фильтрационный осадок, мальтозный жмых); в качестве удобрений (картофельный сок);</w:t>
      </w:r>
    </w:p>
    <w:p w14:paraId="3D875D94" w14:textId="0DD2E356" w:rsidR="00B208C7" w:rsidRPr="00503BBA" w:rsidRDefault="00FC2D27" w:rsidP="00503BBA">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03BBA" w:rsidRPr="00503BBA">
        <w:rPr>
          <w:rFonts w:ascii="Times New Roman" w:hAnsi="Times New Roman" w:cs="Times New Roman"/>
          <w:sz w:val="28"/>
          <w:szCs w:val="28"/>
        </w:rPr>
        <w:t xml:space="preserve"> • по воздействию на окружающую среду</w:t>
      </w:r>
      <w:r>
        <w:rPr>
          <w:rFonts w:ascii="Times New Roman" w:hAnsi="Times New Roman" w:cs="Times New Roman"/>
          <w:sz w:val="28"/>
          <w:szCs w:val="28"/>
        </w:rPr>
        <w:t xml:space="preserve"> </w:t>
      </w:r>
      <w:r w:rsidR="00503BBA" w:rsidRPr="00503BBA">
        <w:rPr>
          <w:rFonts w:ascii="Times New Roman" w:hAnsi="Times New Roman" w:cs="Times New Roman"/>
          <w:sz w:val="28"/>
          <w:szCs w:val="28"/>
        </w:rPr>
        <w:t>все ВСР отрасли относятся к безвредным.</w:t>
      </w:r>
    </w:p>
    <w:p w14:paraId="2C3D9E63" w14:textId="30624D5D" w:rsidR="00B208C7" w:rsidRPr="00FC2D27" w:rsidRDefault="00FC2D27" w:rsidP="00FC2D2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FC2D27">
        <w:rPr>
          <w:rFonts w:ascii="Times New Roman" w:hAnsi="Times New Roman" w:cs="Times New Roman"/>
          <w:sz w:val="28"/>
          <w:szCs w:val="28"/>
        </w:rPr>
        <w:t>На  схемах</w:t>
      </w:r>
      <w:proofErr w:type="gramEnd"/>
      <w:r w:rsidRPr="00FC2D27">
        <w:rPr>
          <w:rFonts w:ascii="Times New Roman" w:hAnsi="Times New Roman" w:cs="Times New Roman"/>
          <w:sz w:val="28"/>
          <w:szCs w:val="28"/>
        </w:rPr>
        <w:t xml:space="preserve"> 15, 16 представлено образование ВСР и отходов в </w:t>
      </w:r>
      <w:r>
        <w:rPr>
          <w:rFonts w:ascii="Times New Roman" w:hAnsi="Times New Roman" w:cs="Times New Roman"/>
          <w:sz w:val="28"/>
          <w:szCs w:val="28"/>
        </w:rPr>
        <w:t xml:space="preserve"> к</w:t>
      </w:r>
      <w:r w:rsidRPr="00FC2D27">
        <w:rPr>
          <w:rFonts w:ascii="Times New Roman" w:hAnsi="Times New Roman" w:cs="Times New Roman"/>
          <w:sz w:val="28"/>
          <w:szCs w:val="28"/>
        </w:rPr>
        <w:t>рахмалопаточной промышленности.</w:t>
      </w:r>
    </w:p>
    <w:p w14:paraId="36A64000" w14:textId="77777777" w:rsidR="00FC1420" w:rsidRDefault="00FC2D27" w:rsidP="00FC1420">
      <w:pPr>
        <w:tabs>
          <w:tab w:val="left" w:pos="2100"/>
        </w:tabs>
        <w:spacing w:after="0" w:line="240" w:lineRule="auto"/>
        <w:jc w:val="right"/>
        <w:rPr>
          <w:rFonts w:ascii="Times New Roman" w:hAnsi="Times New Roman" w:cs="Times New Roman"/>
          <w:i/>
          <w:sz w:val="24"/>
          <w:szCs w:val="24"/>
        </w:rPr>
      </w:pPr>
      <w:r>
        <w:rPr>
          <w:rFonts w:ascii="Times New Roman" w:hAnsi="Times New Roman" w:cs="Times New Roman"/>
          <w:sz w:val="28"/>
          <w:szCs w:val="28"/>
        </w:rPr>
        <w:t xml:space="preserve">         </w:t>
      </w:r>
      <w:r w:rsidR="00FC1420" w:rsidRPr="00FC2D27">
        <w:rPr>
          <w:rFonts w:ascii="Times New Roman" w:hAnsi="Times New Roman" w:cs="Times New Roman"/>
          <w:i/>
          <w:sz w:val="24"/>
          <w:szCs w:val="24"/>
        </w:rPr>
        <w:t xml:space="preserve">Схема 15 </w:t>
      </w:r>
    </w:p>
    <w:p w14:paraId="3C91AEB1" w14:textId="45C85525" w:rsidR="00FC1420" w:rsidRPr="00FC1420" w:rsidRDefault="00FC1420" w:rsidP="00FC1420">
      <w:pPr>
        <w:tabs>
          <w:tab w:val="left" w:pos="2100"/>
        </w:tabs>
        <w:spacing w:after="0" w:line="240" w:lineRule="auto"/>
        <w:jc w:val="center"/>
        <w:rPr>
          <w:rFonts w:ascii="Times New Roman" w:hAnsi="Times New Roman" w:cs="Times New Roman"/>
          <w:b/>
          <w:sz w:val="24"/>
          <w:szCs w:val="24"/>
        </w:rPr>
      </w:pPr>
      <w:r w:rsidRPr="00FC1420">
        <w:rPr>
          <w:rFonts w:ascii="Times New Roman" w:hAnsi="Times New Roman" w:cs="Times New Roman"/>
          <w:b/>
          <w:sz w:val="24"/>
          <w:szCs w:val="24"/>
        </w:rPr>
        <w:t>Образование ВСР и отходов в крахмалопаточной промышленности (картофелекрахмальное производство)</w:t>
      </w:r>
    </w:p>
    <w:p w14:paraId="57959B9C" w14:textId="0DD35A80" w:rsidR="00B208C7" w:rsidRPr="00FC1420" w:rsidRDefault="00B208C7" w:rsidP="00FC2D27">
      <w:pPr>
        <w:tabs>
          <w:tab w:val="left" w:pos="2100"/>
        </w:tabs>
        <w:spacing w:after="0" w:line="240" w:lineRule="auto"/>
        <w:jc w:val="both"/>
        <w:rPr>
          <w:rFonts w:ascii="Times New Roman" w:hAnsi="Times New Roman" w:cs="Times New Roman"/>
          <w:sz w:val="28"/>
          <w:szCs w:val="28"/>
        </w:rPr>
      </w:pPr>
    </w:p>
    <w:p w14:paraId="0043A8F6" w14:textId="3465BBFF" w:rsidR="00FC2D27" w:rsidRDefault="00FC2D27" w:rsidP="00FC2D27">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3DE9FFB3" wp14:editId="7E34ADF4">
            <wp:extent cx="3828304" cy="2840355"/>
            <wp:effectExtent l="0" t="0" r="127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7974" t="55617" r="37903" b="12562"/>
                    <a:stretch/>
                  </pic:blipFill>
                  <pic:spPr bwMode="auto">
                    <a:xfrm>
                      <a:off x="0" y="0"/>
                      <a:ext cx="3840093" cy="2849101"/>
                    </a:xfrm>
                    <a:prstGeom prst="rect">
                      <a:avLst/>
                    </a:prstGeom>
                    <a:ln>
                      <a:noFill/>
                    </a:ln>
                    <a:extLst>
                      <a:ext uri="{53640926-AAD7-44D8-BBD7-CCE9431645EC}">
                        <a14:shadowObscured xmlns:a14="http://schemas.microsoft.com/office/drawing/2010/main"/>
                      </a:ext>
                    </a:extLst>
                  </pic:spPr>
                </pic:pic>
              </a:graphicData>
            </a:graphic>
          </wp:inline>
        </w:drawing>
      </w:r>
    </w:p>
    <w:p w14:paraId="3BB9D437" w14:textId="77777777" w:rsidR="00A215DD" w:rsidRDefault="00A215DD" w:rsidP="00FC1420">
      <w:pPr>
        <w:tabs>
          <w:tab w:val="left" w:pos="2100"/>
        </w:tabs>
        <w:spacing w:after="0" w:line="240" w:lineRule="auto"/>
        <w:jc w:val="right"/>
        <w:rPr>
          <w:rFonts w:ascii="Times New Roman" w:hAnsi="Times New Roman" w:cs="Times New Roman"/>
          <w:i/>
          <w:sz w:val="24"/>
          <w:szCs w:val="24"/>
        </w:rPr>
      </w:pPr>
    </w:p>
    <w:p w14:paraId="2A0E41CB" w14:textId="58C9406F" w:rsidR="00FC1420" w:rsidRDefault="00FC1420" w:rsidP="00FC1420">
      <w:pPr>
        <w:tabs>
          <w:tab w:val="left" w:pos="2100"/>
        </w:tabs>
        <w:spacing w:after="0" w:line="240" w:lineRule="auto"/>
        <w:jc w:val="right"/>
        <w:rPr>
          <w:rFonts w:ascii="Times New Roman" w:hAnsi="Times New Roman" w:cs="Times New Roman"/>
          <w:i/>
          <w:sz w:val="24"/>
          <w:szCs w:val="24"/>
        </w:rPr>
      </w:pPr>
      <w:r w:rsidRPr="00FC2D27">
        <w:rPr>
          <w:rFonts w:ascii="Times New Roman" w:hAnsi="Times New Roman" w:cs="Times New Roman"/>
          <w:i/>
          <w:sz w:val="24"/>
          <w:szCs w:val="24"/>
        </w:rPr>
        <w:lastRenderedPageBreak/>
        <w:t xml:space="preserve">Схема 16 </w:t>
      </w:r>
    </w:p>
    <w:p w14:paraId="48D6DCF7" w14:textId="77777777" w:rsidR="00FC1420" w:rsidRDefault="00FC1420" w:rsidP="00FC1420">
      <w:pPr>
        <w:tabs>
          <w:tab w:val="left" w:pos="2100"/>
        </w:tabs>
        <w:spacing w:after="0" w:line="240" w:lineRule="auto"/>
        <w:jc w:val="right"/>
        <w:rPr>
          <w:rFonts w:ascii="Times New Roman" w:hAnsi="Times New Roman" w:cs="Times New Roman"/>
          <w:i/>
          <w:sz w:val="24"/>
          <w:szCs w:val="24"/>
        </w:rPr>
      </w:pPr>
    </w:p>
    <w:p w14:paraId="5CCB3AA1" w14:textId="7C97158A" w:rsidR="00B208C7" w:rsidRPr="00B208C7" w:rsidRDefault="00FC1420" w:rsidP="00FC2D27">
      <w:pPr>
        <w:tabs>
          <w:tab w:val="left" w:pos="2100"/>
        </w:tabs>
        <w:spacing w:after="0" w:line="240" w:lineRule="auto"/>
        <w:jc w:val="center"/>
        <w:rPr>
          <w:rFonts w:ascii="Times New Roman" w:hAnsi="Times New Roman" w:cs="Times New Roman"/>
          <w:sz w:val="24"/>
          <w:szCs w:val="24"/>
        </w:rPr>
      </w:pPr>
      <w:r w:rsidRPr="00FC1420">
        <w:rPr>
          <w:rFonts w:ascii="Times New Roman" w:hAnsi="Times New Roman" w:cs="Times New Roman"/>
          <w:b/>
          <w:sz w:val="24"/>
          <w:szCs w:val="24"/>
        </w:rPr>
        <w:t>Образование ВСР и отходов в крахмалопаточной промышленности (кукурузокрахмальное производство)</w:t>
      </w:r>
      <w:r w:rsidR="00FC2D27">
        <w:rPr>
          <w:noProof/>
          <w:lang w:eastAsia="ru-RU"/>
        </w:rPr>
        <w:drawing>
          <wp:inline distT="0" distB="0" distL="0" distR="0" wp14:anchorId="5402654F" wp14:editId="42D562BF">
            <wp:extent cx="4484966" cy="313372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7664" t="32927" r="38058" b="36912"/>
                    <a:stretch/>
                  </pic:blipFill>
                  <pic:spPr bwMode="auto">
                    <a:xfrm>
                      <a:off x="0" y="0"/>
                      <a:ext cx="4506701" cy="3148912"/>
                    </a:xfrm>
                    <a:prstGeom prst="rect">
                      <a:avLst/>
                    </a:prstGeom>
                    <a:ln>
                      <a:noFill/>
                    </a:ln>
                    <a:extLst>
                      <a:ext uri="{53640926-AAD7-44D8-BBD7-CCE9431645EC}">
                        <a14:shadowObscured xmlns:a14="http://schemas.microsoft.com/office/drawing/2010/main"/>
                      </a:ext>
                    </a:extLst>
                  </pic:spPr>
                </pic:pic>
              </a:graphicData>
            </a:graphic>
          </wp:inline>
        </w:drawing>
      </w:r>
    </w:p>
    <w:p w14:paraId="0F2B3DBC" w14:textId="347EFB18" w:rsidR="00FC2D27" w:rsidRPr="00FC2D27" w:rsidRDefault="00FC2D27" w:rsidP="00FC2D27">
      <w:pPr>
        <w:tabs>
          <w:tab w:val="left" w:pos="2100"/>
        </w:tabs>
        <w:spacing w:after="0" w:line="240" w:lineRule="auto"/>
        <w:jc w:val="both"/>
        <w:rPr>
          <w:rFonts w:ascii="Times New Roman" w:hAnsi="Times New Roman" w:cs="Times New Roman"/>
          <w:sz w:val="28"/>
          <w:szCs w:val="28"/>
        </w:rPr>
      </w:pPr>
      <w:r w:rsidRPr="00FC2D27">
        <w:rPr>
          <w:rFonts w:ascii="Times New Roman" w:hAnsi="Times New Roman" w:cs="Times New Roman"/>
          <w:b/>
          <w:sz w:val="28"/>
          <w:szCs w:val="28"/>
        </w:rPr>
        <w:t xml:space="preserve">         </w:t>
      </w:r>
      <w:r w:rsidR="00FC1420">
        <w:rPr>
          <w:rFonts w:ascii="Times New Roman" w:hAnsi="Times New Roman" w:cs="Times New Roman"/>
          <w:b/>
          <w:sz w:val="28"/>
          <w:szCs w:val="28"/>
        </w:rPr>
        <w:t xml:space="preserve">4.3.10.2. </w:t>
      </w:r>
      <w:r w:rsidRPr="00FC2D27">
        <w:rPr>
          <w:rFonts w:ascii="Times New Roman" w:hAnsi="Times New Roman" w:cs="Times New Roman"/>
          <w:b/>
          <w:sz w:val="28"/>
          <w:szCs w:val="28"/>
        </w:rPr>
        <w:t>Объемы образования и направления использования</w:t>
      </w:r>
      <w:r w:rsidRPr="00FC2D27">
        <w:rPr>
          <w:rFonts w:ascii="Times New Roman" w:hAnsi="Times New Roman" w:cs="Times New Roman"/>
          <w:sz w:val="28"/>
          <w:szCs w:val="28"/>
        </w:rPr>
        <w:t xml:space="preserve"> </w:t>
      </w:r>
    </w:p>
    <w:p w14:paraId="1D4D3DFF" w14:textId="5721C2FF" w:rsidR="00FC2D27" w:rsidRPr="00FC2D27" w:rsidRDefault="00FC2D27" w:rsidP="00FC2D27">
      <w:pPr>
        <w:tabs>
          <w:tab w:val="left" w:pos="2100"/>
        </w:tabs>
        <w:spacing w:after="0" w:line="240" w:lineRule="auto"/>
        <w:jc w:val="both"/>
        <w:rPr>
          <w:rFonts w:ascii="Times New Roman" w:hAnsi="Times New Roman" w:cs="Times New Roman"/>
          <w:sz w:val="28"/>
          <w:szCs w:val="28"/>
        </w:rPr>
      </w:pPr>
      <w:r w:rsidRPr="00FC2D27">
        <w:rPr>
          <w:rFonts w:ascii="Times New Roman" w:hAnsi="Times New Roman" w:cs="Times New Roman"/>
          <w:sz w:val="28"/>
          <w:szCs w:val="28"/>
        </w:rPr>
        <w:t xml:space="preserve">         В крахмалопаточном производстве объемы образования ВСР зависят от исходной крахмалистости сырья, партии перерабатываемого сырья, технологических и аппаратурных решений на каждом отдельном предприятии. Основными отходами картофелекрахмального производства являются картофельная мезга и картофельный сок. Основное направление использование картофельной мезги и картофельного сока – кормовое. Кормовая ценность 1 кг а.с.в. мезги составляет – 1,1 корм. ед., картофельного сока – 1,1 корм. ед.</w:t>
      </w:r>
    </w:p>
    <w:p w14:paraId="55339A2E" w14:textId="2B8D4E56" w:rsidR="00FC1420" w:rsidRDefault="00FC2D27" w:rsidP="00A215DD">
      <w:pPr>
        <w:tabs>
          <w:tab w:val="left" w:pos="2100"/>
        </w:tabs>
        <w:spacing w:after="0" w:line="240" w:lineRule="auto"/>
        <w:jc w:val="both"/>
        <w:rPr>
          <w:rFonts w:ascii="Times New Roman" w:hAnsi="Times New Roman" w:cs="Times New Roman"/>
          <w:sz w:val="24"/>
          <w:szCs w:val="24"/>
        </w:rPr>
      </w:pPr>
      <w:r w:rsidRPr="00FC2D27">
        <w:rPr>
          <w:rFonts w:ascii="Times New Roman" w:hAnsi="Times New Roman" w:cs="Times New Roman"/>
          <w:sz w:val="28"/>
          <w:szCs w:val="28"/>
        </w:rPr>
        <w:t xml:space="preserve">         </w:t>
      </w:r>
      <w:r w:rsidR="00FC1420">
        <w:rPr>
          <w:rFonts w:ascii="Times New Roman" w:hAnsi="Times New Roman" w:cs="Times New Roman"/>
          <w:sz w:val="28"/>
          <w:szCs w:val="28"/>
        </w:rPr>
        <w:t xml:space="preserve">В таблице </w:t>
      </w:r>
      <w:proofErr w:type="gramStart"/>
      <w:r w:rsidR="00FC1420">
        <w:rPr>
          <w:rFonts w:ascii="Times New Roman" w:hAnsi="Times New Roman" w:cs="Times New Roman"/>
          <w:sz w:val="28"/>
          <w:szCs w:val="28"/>
        </w:rPr>
        <w:t>26</w:t>
      </w:r>
      <w:r w:rsidRPr="00FC2D27">
        <w:rPr>
          <w:rFonts w:ascii="Times New Roman" w:hAnsi="Times New Roman" w:cs="Times New Roman"/>
          <w:sz w:val="28"/>
          <w:szCs w:val="28"/>
        </w:rPr>
        <w:t xml:space="preserve">  представлены</w:t>
      </w:r>
      <w:proofErr w:type="gramEnd"/>
      <w:r w:rsidRPr="00FC2D27">
        <w:rPr>
          <w:rFonts w:ascii="Times New Roman" w:hAnsi="Times New Roman" w:cs="Times New Roman"/>
          <w:sz w:val="28"/>
          <w:szCs w:val="28"/>
        </w:rPr>
        <w:t xml:space="preserve"> основные направления использования отходов картофелекрахмального производства.</w:t>
      </w:r>
    </w:p>
    <w:p w14:paraId="5918657F" w14:textId="6B446313" w:rsidR="00FC2D27" w:rsidRDefault="00FC1420" w:rsidP="00FC1420">
      <w:pPr>
        <w:tabs>
          <w:tab w:val="left" w:pos="2100"/>
        </w:tabs>
        <w:spacing w:after="0" w:line="240" w:lineRule="auto"/>
        <w:jc w:val="right"/>
        <w:rPr>
          <w:rFonts w:ascii="Times New Roman" w:hAnsi="Times New Roman" w:cs="Times New Roman"/>
          <w:i/>
          <w:sz w:val="24"/>
          <w:szCs w:val="24"/>
        </w:rPr>
      </w:pPr>
      <w:r w:rsidRPr="00FC1420">
        <w:rPr>
          <w:rFonts w:ascii="Times New Roman" w:hAnsi="Times New Roman" w:cs="Times New Roman"/>
          <w:i/>
          <w:sz w:val="24"/>
          <w:szCs w:val="24"/>
        </w:rPr>
        <w:t xml:space="preserve">Таблица 26  </w:t>
      </w:r>
    </w:p>
    <w:p w14:paraId="3999BF79" w14:textId="4967E400" w:rsidR="00FC1420" w:rsidRDefault="00FC1420" w:rsidP="00435ECA">
      <w:pPr>
        <w:tabs>
          <w:tab w:val="left" w:pos="2100"/>
        </w:tabs>
        <w:spacing w:after="0" w:line="240" w:lineRule="auto"/>
        <w:jc w:val="center"/>
        <w:rPr>
          <w:rFonts w:ascii="Times New Roman" w:hAnsi="Times New Roman" w:cs="Times New Roman"/>
          <w:i/>
          <w:sz w:val="24"/>
          <w:szCs w:val="24"/>
        </w:rPr>
      </w:pPr>
    </w:p>
    <w:p w14:paraId="31A29F61" w14:textId="3503ED50" w:rsidR="00FC1420" w:rsidRPr="00FC1420" w:rsidRDefault="00FC1420" w:rsidP="00435ECA">
      <w:pPr>
        <w:tabs>
          <w:tab w:val="left" w:pos="2100"/>
        </w:tabs>
        <w:spacing w:after="0" w:line="240" w:lineRule="auto"/>
        <w:jc w:val="center"/>
        <w:rPr>
          <w:rFonts w:ascii="Times New Roman" w:hAnsi="Times New Roman" w:cs="Times New Roman"/>
          <w:b/>
          <w:i/>
          <w:sz w:val="24"/>
          <w:szCs w:val="24"/>
        </w:rPr>
      </w:pPr>
      <w:r w:rsidRPr="00FC1420">
        <w:rPr>
          <w:rFonts w:ascii="Times New Roman" w:hAnsi="Times New Roman" w:cs="Times New Roman"/>
          <w:b/>
          <w:sz w:val="24"/>
          <w:szCs w:val="24"/>
        </w:rPr>
        <w:t>Основные направления использования отходов картофелекрахмального производства</w:t>
      </w:r>
    </w:p>
    <w:p w14:paraId="4C21E610" w14:textId="699D777F" w:rsidR="00FC2D27" w:rsidRDefault="00FC2D27" w:rsidP="00435ECA">
      <w:pPr>
        <w:tabs>
          <w:tab w:val="left" w:pos="2100"/>
        </w:tabs>
        <w:spacing w:after="0" w:line="240" w:lineRule="auto"/>
        <w:jc w:val="center"/>
        <w:rPr>
          <w:rFonts w:ascii="Times New Roman" w:hAnsi="Times New Roman" w:cs="Times New Roman"/>
          <w:sz w:val="24"/>
          <w:szCs w:val="24"/>
        </w:rPr>
      </w:pPr>
      <w:r>
        <w:rPr>
          <w:noProof/>
          <w:lang w:eastAsia="ru-RU"/>
        </w:rPr>
        <w:drawing>
          <wp:inline distT="0" distB="0" distL="0" distR="0" wp14:anchorId="58FE3A32" wp14:editId="6386E76B">
            <wp:extent cx="4381500" cy="2648191"/>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7664" t="28500" r="38369" b="36082"/>
                    <a:stretch/>
                  </pic:blipFill>
                  <pic:spPr bwMode="auto">
                    <a:xfrm>
                      <a:off x="0" y="0"/>
                      <a:ext cx="4397732" cy="2658002"/>
                    </a:xfrm>
                    <a:prstGeom prst="rect">
                      <a:avLst/>
                    </a:prstGeom>
                    <a:ln>
                      <a:noFill/>
                    </a:ln>
                    <a:extLst>
                      <a:ext uri="{53640926-AAD7-44D8-BBD7-CCE9431645EC}">
                        <a14:shadowObscured xmlns:a14="http://schemas.microsoft.com/office/drawing/2010/main"/>
                      </a:ext>
                    </a:extLst>
                  </pic:spPr>
                </pic:pic>
              </a:graphicData>
            </a:graphic>
          </wp:inline>
        </w:drawing>
      </w:r>
    </w:p>
    <w:p w14:paraId="0D001031" w14:textId="5C07DB9B" w:rsidR="00FC2D27" w:rsidRDefault="00FC2D27" w:rsidP="00435ECA">
      <w:pPr>
        <w:tabs>
          <w:tab w:val="left" w:pos="2100"/>
        </w:tabs>
        <w:spacing w:after="0" w:line="240" w:lineRule="auto"/>
        <w:jc w:val="center"/>
        <w:rPr>
          <w:rFonts w:ascii="Times New Roman" w:hAnsi="Times New Roman" w:cs="Times New Roman"/>
          <w:sz w:val="24"/>
          <w:szCs w:val="24"/>
        </w:rPr>
      </w:pPr>
      <w:r>
        <w:rPr>
          <w:noProof/>
          <w:lang w:eastAsia="ru-RU"/>
        </w:rPr>
        <w:lastRenderedPageBreak/>
        <w:drawing>
          <wp:inline distT="0" distB="0" distL="0" distR="0" wp14:anchorId="3480AEB0" wp14:editId="4154F6BD">
            <wp:extent cx="4428686" cy="383706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7352" t="32174" r="38213" b="11733"/>
                    <a:stretch/>
                  </pic:blipFill>
                  <pic:spPr bwMode="auto">
                    <a:xfrm>
                      <a:off x="0" y="0"/>
                      <a:ext cx="4456081" cy="3860800"/>
                    </a:xfrm>
                    <a:prstGeom prst="rect">
                      <a:avLst/>
                    </a:prstGeom>
                    <a:ln>
                      <a:noFill/>
                    </a:ln>
                    <a:extLst>
                      <a:ext uri="{53640926-AAD7-44D8-BBD7-CCE9431645EC}">
                        <a14:shadowObscured xmlns:a14="http://schemas.microsoft.com/office/drawing/2010/main"/>
                      </a:ext>
                    </a:extLst>
                  </pic:spPr>
                </pic:pic>
              </a:graphicData>
            </a:graphic>
          </wp:inline>
        </w:drawing>
      </w:r>
    </w:p>
    <w:p w14:paraId="448F3832" w14:textId="6F705635" w:rsidR="00FC2D27" w:rsidRDefault="00FC2D27" w:rsidP="00435ECA">
      <w:pPr>
        <w:tabs>
          <w:tab w:val="left" w:pos="2100"/>
        </w:tabs>
        <w:spacing w:after="0" w:line="240" w:lineRule="auto"/>
        <w:jc w:val="center"/>
        <w:rPr>
          <w:rFonts w:ascii="Times New Roman" w:hAnsi="Times New Roman" w:cs="Times New Roman"/>
          <w:sz w:val="24"/>
          <w:szCs w:val="24"/>
        </w:rPr>
      </w:pPr>
    </w:p>
    <w:p w14:paraId="432377D6" w14:textId="77777777" w:rsidR="000A4B6F" w:rsidRDefault="000A4B6F"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4B6F">
        <w:rPr>
          <w:rFonts w:ascii="Times New Roman" w:hAnsi="Times New Roman" w:cs="Times New Roman"/>
          <w:sz w:val="28"/>
          <w:szCs w:val="28"/>
        </w:rPr>
        <w:t xml:space="preserve">Переработка картофеля сопровождается образованием большого количества сточных вод, особенно на операциях отмывки зерен крахмала. Из разрезанного картофеля крахмал смывают водой, затем отделяют осаждением. </w:t>
      </w:r>
    </w:p>
    <w:p w14:paraId="6A3A07C0" w14:textId="77777777" w:rsidR="000A4B6F" w:rsidRDefault="000A4B6F"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4B6F">
        <w:rPr>
          <w:rFonts w:ascii="Times New Roman" w:hAnsi="Times New Roman" w:cs="Times New Roman"/>
          <w:sz w:val="28"/>
          <w:szCs w:val="28"/>
        </w:rPr>
        <w:t xml:space="preserve">Отработанные сточные воды содержат большое количество белков, углеводов и минеральных веществ, поэтому могут быть направлены на дальнейшую переработку в белки, пригодные для основного и дополнительного питания населения, а также для получения кормов, содержащих 60% сухих веществ, для кормления крупного рогатого скота, использованы как сырье в целлюлозной промышленности. </w:t>
      </w:r>
    </w:p>
    <w:p w14:paraId="4182CC09" w14:textId="77777777" w:rsidR="000A4B6F" w:rsidRDefault="000A4B6F"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4B6F">
        <w:rPr>
          <w:rFonts w:ascii="Times New Roman" w:hAnsi="Times New Roman" w:cs="Times New Roman"/>
          <w:sz w:val="28"/>
          <w:szCs w:val="28"/>
        </w:rPr>
        <w:t xml:space="preserve">Очищенный пермеат возвращают в технологический процесс для повторного использования, образуя замкнутый цикл. </w:t>
      </w:r>
    </w:p>
    <w:p w14:paraId="7AACF289" w14:textId="77777777" w:rsidR="000A4B6F" w:rsidRDefault="000A4B6F"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4B6F">
        <w:rPr>
          <w:rFonts w:ascii="Times New Roman" w:hAnsi="Times New Roman" w:cs="Times New Roman"/>
          <w:sz w:val="28"/>
          <w:szCs w:val="28"/>
        </w:rPr>
        <w:t>Выход белков можно увеличить сгущением сока. Из воды, освобожденной от белков с помощью ионного обмена, получают аскорбиновую и органические кислоты, аминокислоты, калий, фосфаты. Совмещение процессов получения белков и очистки сточных вод является рентабельным.</w:t>
      </w:r>
    </w:p>
    <w:p w14:paraId="43A827E3" w14:textId="1CC0B89D" w:rsidR="00FC2D27" w:rsidRPr="000A4B6F" w:rsidRDefault="000A4B6F"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4B6F">
        <w:rPr>
          <w:rFonts w:ascii="Times New Roman" w:hAnsi="Times New Roman" w:cs="Times New Roman"/>
          <w:sz w:val="28"/>
          <w:szCs w:val="28"/>
        </w:rPr>
        <w:t xml:space="preserve"> Завод, производящий 31 т ломтиков картофеля в сутки, получает 550 кг осадка, пригодного для кормления сельскохозяйственных животных, и содержит до 170 кг высокопитательных белков. Отходами кукурузокрахмального производства являются: кукурузный экстракт, кукурузный зародыш, кукурузная мезга, глютен, дробленка.</w:t>
      </w:r>
    </w:p>
    <w:p w14:paraId="54DAC375" w14:textId="38A2F50C" w:rsidR="00FC2D27" w:rsidRDefault="000A4B6F" w:rsidP="000A4B6F">
      <w:pPr>
        <w:tabs>
          <w:tab w:val="left" w:pos="2100"/>
        </w:tabs>
        <w:spacing w:after="0" w:line="240" w:lineRule="auto"/>
        <w:jc w:val="both"/>
        <w:rPr>
          <w:rFonts w:ascii="Times New Roman" w:hAnsi="Times New Roman" w:cs="Times New Roman"/>
          <w:sz w:val="28"/>
          <w:szCs w:val="28"/>
        </w:rPr>
      </w:pPr>
      <w:r w:rsidRPr="000A4B6F">
        <w:rPr>
          <w:rFonts w:ascii="Times New Roman" w:hAnsi="Times New Roman" w:cs="Times New Roman"/>
          <w:sz w:val="28"/>
          <w:szCs w:val="28"/>
        </w:rPr>
        <w:t xml:space="preserve">      Выход сухих веществ кукурузного экстракта зависит от качества и типа зерна, применяемой технологии переработки и составляет 5-7,5% к массе абсолютно сухой и чистой кукурузы. Основными сахарами кукурузного экстракта являются мальтоза, глюкоза и ксилоза. Кукурузный экстракт используется в медицинской, дрожжевой и витаминной промышленности в </w:t>
      </w:r>
      <w:r w:rsidRPr="000A4B6F">
        <w:rPr>
          <w:rFonts w:ascii="Times New Roman" w:hAnsi="Times New Roman" w:cs="Times New Roman"/>
          <w:sz w:val="28"/>
          <w:szCs w:val="28"/>
        </w:rPr>
        <w:lastRenderedPageBreak/>
        <w:t>сгущенном виде с содержанием 48% СВ. Сырой кукурузный зародыш на неспециализированных предприятиях используется в сырых кукурузных кормах. На специализированных – его подвергают сушке. Сухой зародыш используется для производства нерафинированного кукурузного масла</w:t>
      </w:r>
      <w:r>
        <w:rPr>
          <w:rFonts w:ascii="Times New Roman" w:hAnsi="Times New Roman" w:cs="Times New Roman"/>
          <w:sz w:val="28"/>
          <w:szCs w:val="28"/>
        </w:rPr>
        <w:t>.</w:t>
      </w:r>
    </w:p>
    <w:p w14:paraId="5E9FACD1" w14:textId="7A20C482" w:rsidR="000A4B6F" w:rsidRPr="000A4B6F" w:rsidRDefault="000A4B6F" w:rsidP="000A4B6F">
      <w:pPr>
        <w:tabs>
          <w:tab w:val="left" w:pos="2100"/>
        </w:tabs>
        <w:spacing w:after="0" w:line="240" w:lineRule="auto"/>
        <w:jc w:val="both"/>
        <w:rPr>
          <w:rFonts w:ascii="Times New Roman" w:hAnsi="Times New Roman" w:cs="Times New Roman"/>
          <w:sz w:val="28"/>
          <w:szCs w:val="28"/>
        </w:rPr>
      </w:pPr>
      <w:r w:rsidRPr="000A4B6F">
        <w:rPr>
          <w:rFonts w:ascii="Times New Roman" w:hAnsi="Times New Roman" w:cs="Times New Roman"/>
          <w:sz w:val="28"/>
          <w:szCs w:val="28"/>
        </w:rPr>
        <w:t xml:space="preserve">          Полученное масло используется для промышленной переработки (как пеногаситель крахмального молочка в производстве крахмала), в масложировой отрасли для получения рафинированного масла, а также в хлебопечении и кондитерской промышленности (для смазывания форм). Рафинированное масло используется на пищевые цели. Крупная и мелкая кукурузная мезга, глютен полностью используются в производстве сырых и сухих кукурузных кормов. 224 Кормовая ценность 1 кг а.с.в. кукурузной мезги составляет 1,45 корм. ед., глютена – 1,43 корм. ед. Кукурузная дробленка частично возвращается в технологический процесс на доработку или используется в крахмалопаточной промышленности для производства экструзионного реагента, как сырье – в спиртовом производстве, как компонент – в комбикормовой промышленности, а также в естественном виде в качестве корма для скота. Кормовая ценность 1 кг а.с.в. кукурузной дробленки составляет 1,32 корм. ед., 1 кг мальтозного жмыха – 3,17 корм. ед. Мальтозный жмых представляет собой хорошо разваренный ценный белковый корм, обогащенный витаминами солода. Влажность жмыха – 50-60%. В таком виде он реализуется на корм животным.</w:t>
      </w:r>
    </w:p>
    <w:p w14:paraId="0B6783AD" w14:textId="20C4B661" w:rsidR="000A4B6F" w:rsidRPr="000A4B6F" w:rsidRDefault="000A4B6F"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A215DD">
        <w:rPr>
          <w:rFonts w:ascii="Times New Roman" w:hAnsi="Times New Roman" w:cs="Times New Roman"/>
          <w:b/>
          <w:sz w:val="28"/>
          <w:szCs w:val="28"/>
        </w:rPr>
        <w:t xml:space="preserve">  </w:t>
      </w:r>
      <w:r w:rsidR="00FC1420">
        <w:rPr>
          <w:rFonts w:ascii="Times New Roman" w:hAnsi="Times New Roman" w:cs="Times New Roman"/>
          <w:b/>
          <w:sz w:val="28"/>
          <w:szCs w:val="28"/>
        </w:rPr>
        <w:t xml:space="preserve">4.3.10.3. </w:t>
      </w:r>
      <w:r>
        <w:rPr>
          <w:rFonts w:ascii="Times New Roman" w:hAnsi="Times New Roman" w:cs="Times New Roman"/>
          <w:b/>
          <w:sz w:val="28"/>
          <w:szCs w:val="28"/>
        </w:rPr>
        <w:t xml:space="preserve"> </w:t>
      </w:r>
      <w:r w:rsidRPr="000A4B6F">
        <w:rPr>
          <w:rFonts w:ascii="Times New Roman" w:hAnsi="Times New Roman" w:cs="Times New Roman"/>
          <w:b/>
          <w:sz w:val="28"/>
          <w:szCs w:val="28"/>
        </w:rPr>
        <w:t>Технологии переработки ВСР и отходов</w:t>
      </w:r>
      <w:r w:rsidRPr="000A4B6F">
        <w:rPr>
          <w:rFonts w:ascii="Times New Roman" w:hAnsi="Times New Roman" w:cs="Times New Roman"/>
          <w:sz w:val="28"/>
          <w:szCs w:val="28"/>
        </w:rPr>
        <w:t xml:space="preserve"> </w:t>
      </w:r>
    </w:p>
    <w:p w14:paraId="20A51F96" w14:textId="77777777" w:rsidR="000A4B6F" w:rsidRDefault="000A4B6F"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4B6F">
        <w:rPr>
          <w:rFonts w:ascii="Times New Roman" w:hAnsi="Times New Roman" w:cs="Times New Roman"/>
          <w:sz w:val="28"/>
          <w:szCs w:val="28"/>
        </w:rPr>
        <w:t xml:space="preserve">В крахмалопаточной промышленности приоритетными направлениями использования ВСР и отходов являются: </w:t>
      </w:r>
    </w:p>
    <w:p w14:paraId="5FCC198F" w14:textId="77777777" w:rsidR="000A4B6F" w:rsidRDefault="000A4B6F"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4B6F">
        <w:rPr>
          <w:rFonts w:ascii="Times New Roman" w:hAnsi="Times New Roman" w:cs="Times New Roman"/>
          <w:sz w:val="28"/>
          <w:szCs w:val="28"/>
        </w:rPr>
        <w:t xml:space="preserve">получение из вторичного сырья (мезги и картофельного сока) набора белковых и других продуктов кормового и пищевого назначения; </w:t>
      </w:r>
    </w:p>
    <w:p w14:paraId="22AB0684" w14:textId="77777777" w:rsidR="000A4B6F" w:rsidRDefault="000A4B6F"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4B6F">
        <w:rPr>
          <w:rFonts w:ascii="Times New Roman" w:hAnsi="Times New Roman" w:cs="Times New Roman"/>
          <w:sz w:val="28"/>
          <w:szCs w:val="28"/>
        </w:rPr>
        <w:t xml:space="preserve">разработка комплексных технологий получения крахмала и картофелепродуктов с циклом переработки образующихся ВСР; </w:t>
      </w:r>
    </w:p>
    <w:p w14:paraId="596880DA" w14:textId="4B94CED6" w:rsidR="00FC2D27" w:rsidRPr="00637AB9" w:rsidRDefault="000A4B6F" w:rsidP="00637AB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4B6F">
        <w:rPr>
          <w:rFonts w:ascii="Times New Roman" w:hAnsi="Times New Roman" w:cs="Times New Roman"/>
          <w:sz w:val="28"/>
          <w:szCs w:val="28"/>
        </w:rPr>
        <w:t>совершенствование технологической схемы получения сухого глютена. В мировой и отечественной практике применяются термические, криоконцентрированные, мембранные технологии переработки вторичных ресурсов картофелекрахмального производства. На схем</w:t>
      </w:r>
      <w:r w:rsidR="00637AB9">
        <w:rPr>
          <w:rFonts w:ascii="Times New Roman" w:hAnsi="Times New Roman" w:cs="Times New Roman"/>
          <w:sz w:val="28"/>
          <w:szCs w:val="28"/>
        </w:rPr>
        <w:t>е 17 представлен процесс</w:t>
      </w:r>
      <w:r w:rsidRPr="000A4B6F">
        <w:rPr>
          <w:rFonts w:ascii="Times New Roman" w:hAnsi="Times New Roman" w:cs="Times New Roman"/>
          <w:sz w:val="28"/>
          <w:szCs w:val="28"/>
        </w:rPr>
        <w:t xml:space="preserve"> двухстадийной термической коагуляции картофельного сока. По технологической схеме картофель истирают на терке с добавлением, при необходимости, 10-15% воды. Для разбавления можно использовать воду со станции обезвоживания мезги. Разбавленную кашку подают на центрифуги для выделения картофельного сока. После центрифуги картофельный сок поступает в коагулятор, где подвергается термической обработке при температуре 80-90°С без интенсивного перемешивания. Скоагулированный картофельный белок отделяют, подвергая при этом вторичной тепловой обработке под давлением, охлаждают, затем направляют на фильтрующую</w:t>
      </w:r>
      <w:r w:rsidR="00637AB9">
        <w:rPr>
          <w:rFonts w:ascii="Times New Roman" w:hAnsi="Times New Roman" w:cs="Times New Roman"/>
          <w:sz w:val="28"/>
          <w:szCs w:val="28"/>
        </w:rPr>
        <w:t xml:space="preserve"> </w:t>
      </w:r>
      <w:r w:rsidR="00637AB9" w:rsidRPr="00637AB9">
        <w:rPr>
          <w:rFonts w:ascii="Times New Roman" w:hAnsi="Times New Roman" w:cs="Times New Roman"/>
          <w:sz w:val="28"/>
          <w:szCs w:val="28"/>
        </w:rPr>
        <w:t>центрифугу для окончательного обезвоживания и получения обезвоженного осадка, содержащего не менее 20% сухого вещества. Обработанный таким образом белок смешивают с обезвоженной на центрифуге мезгой и сушат на сушилках. После сушки сухой белковый</w:t>
      </w:r>
      <w:r w:rsidR="00637AB9">
        <w:rPr>
          <w:rFonts w:ascii="Times New Roman" w:hAnsi="Times New Roman" w:cs="Times New Roman"/>
          <w:sz w:val="28"/>
          <w:szCs w:val="28"/>
        </w:rPr>
        <w:t xml:space="preserve"> </w:t>
      </w:r>
      <w:r w:rsidR="00637AB9" w:rsidRPr="00637AB9">
        <w:rPr>
          <w:rFonts w:ascii="Times New Roman" w:hAnsi="Times New Roman" w:cs="Times New Roman"/>
          <w:sz w:val="28"/>
          <w:szCs w:val="28"/>
        </w:rPr>
        <w:t>корм измельчают и упаковывают.</w:t>
      </w:r>
    </w:p>
    <w:p w14:paraId="45E758AB" w14:textId="68F029C7" w:rsidR="00FC2D27" w:rsidRPr="00CF48C7" w:rsidRDefault="00CF48C7"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F48C7">
        <w:rPr>
          <w:rFonts w:ascii="Times New Roman" w:hAnsi="Times New Roman" w:cs="Times New Roman"/>
          <w:sz w:val="28"/>
          <w:szCs w:val="28"/>
        </w:rPr>
        <w:t>Фильтрат нагревают и уваривают до 50% сухого вещества. Готовый уваренный фильтрат затаривают в цистерны на хранение или сразу используют как добавку к кормам. Сухой белок может быть 226 реализован отдельно. Для этого выделенный коагулят (белок) высушивают с помощью сушильного оборудования. Такая же технология двухстадийной коагуляции сока рекомендуется для утилизации смеси мезги и сока. Дополнительно вводится только операция по разделению сока и мезги. Другой способ получения сухого корма из мезги и сока заключается в предварительном концентрировании сока увариванием. Он осуществляется двумя способами. По первому способу смесь мезги и сока, поступающая из гидроциклонной установки, разделяется на составляющие – мезгу и картофельный сок. Мезга дополнительно обезвоживается на центрифуге или специальном прессовом оборудовании до содержания 20% сухих веществ и высушивается на сушилке. Картофельный сок подогревается до 75-90°С и подается на уваривание, где сгущается до содержания 15% сухих веществ. Сгущенный сок затем смешивается с мезгой и также высушивается на сушилке до содержания сухих веществ 86%. По второму способу картофельный сок после предварительного подогрева поступает на частичное обезвоживание увариванием до содержания 15% сухих веществ. Мезга из основного производства обезвоживается на центрифугах или мезго-прессах и высушивается с помощью сушильного оборудования. Сгущенный сок затем смешивается с мезгой и также высушивается. Для утилизации отходов картофелекрахмального производства разработана технология криоконцентрирования картофельного сока (</w:t>
      </w:r>
      <w:r>
        <w:rPr>
          <w:rFonts w:ascii="Times New Roman" w:hAnsi="Times New Roman" w:cs="Times New Roman"/>
          <w:sz w:val="28"/>
          <w:szCs w:val="28"/>
        </w:rPr>
        <w:t>схема 18</w:t>
      </w:r>
      <w:r w:rsidRPr="00CF48C7">
        <w:rPr>
          <w:rFonts w:ascii="Times New Roman" w:hAnsi="Times New Roman" w:cs="Times New Roman"/>
          <w:sz w:val="28"/>
          <w:szCs w:val="28"/>
        </w:rPr>
        <w:t>). По технологии картофельный сок из основного производства попадает на охлаждение в льдогенератор, где охлаждается с получением смеси льда и концентрата. При содержании 4,8-5% сухих веществ в картофельном соке за одну ступень вымораживания удается выморозить 40% воды. Смесь льда и концентрата поступает на фильтрующую центрифугу для отделения льда. Далее концентрат (60% от картофельного сока, СВ 8-9%) подается на коагуляцию и на выделение белковой фракции на дуговых ситах. Выделенный белковый осадок содержит до 16-18% сухих веществ. Осадок смешивается с предварительно обезвоженной до 20-25% мезгой, высушивается на сушилке, после чего измельчается.</w:t>
      </w:r>
    </w:p>
    <w:p w14:paraId="4A6678D8" w14:textId="6D892D29" w:rsidR="00FC2D27" w:rsidRDefault="00FC2D27" w:rsidP="000A4B6F">
      <w:pPr>
        <w:tabs>
          <w:tab w:val="left" w:pos="2100"/>
        </w:tabs>
        <w:spacing w:after="0" w:line="240" w:lineRule="auto"/>
        <w:jc w:val="both"/>
        <w:rPr>
          <w:rFonts w:ascii="Times New Roman" w:hAnsi="Times New Roman" w:cs="Times New Roman"/>
          <w:sz w:val="28"/>
          <w:szCs w:val="28"/>
        </w:rPr>
      </w:pPr>
    </w:p>
    <w:p w14:paraId="42966944" w14:textId="60D7E07D" w:rsidR="00A215DD" w:rsidRDefault="00A215DD" w:rsidP="000A4B6F">
      <w:pPr>
        <w:tabs>
          <w:tab w:val="left" w:pos="2100"/>
        </w:tabs>
        <w:spacing w:after="0" w:line="240" w:lineRule="auto"/>
        <w:jc w:val="both"/>
        <w:rPr>
          <w:rFonts w:ascii="Times New Roman" w:hAnsi="Times New Roman" w:cs="Times New Roman"/>
          <w:sz w:val="28"/>
          <w:szCs w:val="28"/>
        </w:rPr>
      </w:pPr>
    </w:p>
    <w:p w14:paraId="54CC0595" w14:textId="0AB34CE5" w:rsidR="00A215DD" w:rsidRDefault="00A215DD" w:rsidP="000A4B6F">
      <w:pPr>
        <w:tabs>
          <w:tab w:val="left" w:pos="2100"/>
        </w:tabs>
        <w:spacing w:after="0" w:line="240" w:lineRule="auto"/>
        <w:jc w:val="both"/>
        <w:rPr>
          <w:rFonts w:ascii="Times New Roman" w:hAnsi="Times New Roman" w:cs="Times New Roman"/>
          <w:sz w:val="28"/>
          <w:szCs w:val="28"/>
        </w:rPr>
      </w:pPr>
    </w:p>
    <w:p w14:paraId="1B99B19A" w14:textId="0C62F0A1" w:rsidR="00A215DD" w:rsidRDefault="00A215DD" w:rsidP="000A4B6F">
      <w:pPr>
        <w:tabs>
          <w:tab w:val="left" w:pos="2100"/>
        </w:tabs>
        <w:spacing w:after="0" w:line="240" w:lineRule="auto"/>
        <w:jc w:val="both"/>
        <w:rPr>
          <w:rFonts w:ascii="Times New Roman" w:hAnsi="Times New Roman" w:cs="Times New Roman"/>
          <w:sz w:val="28"/>
          <w:szCs w:val="28"/>
        </w:rPr>
      </w:pPr>
    </w:p>
    <w:p w14:paraId="4AB6108D" w14:textId="749900F6" w:rsidR="00A215DD" w:rsidRDefault="00A215DD" w:rsidP="000A4B6F">
      <w:pPr>
        <w:tabs>
          <w:tab w:val="left" w:pos="2100"/>
        </w:tabs>
        <w:spacing w:after="0" w:line="240" w:lineRule="auto"/>
        <w:jc w:val="both"/>
        <w:rPr>
          <w:rFonts w:ascii="Times New Roman" w:hAnsi="Times New Roman" w:cs="Times New Roman"/>
          <w:sz w:val="28"/>
          <w:szCs w:val="28"/>
        </w:rPr>
      </w:pPr>
    </w:p>
    <w:p w14:paraId="2CC6C213" w14:textId="7427819A" w:rsidR="00A215DD" w:rsidRDefault="00A215DD" w:rsidP="000A4B6F">
      <w:pPr>
        <w:tabs>
          <w:tab w:val="left" w:pos="2100"/>
        </w:tabs>
        <w:spacing w:after="0" w:line="240" w:lineRule="auto"/>
        <w:jc w:val="both"/>
        <w:rPr>
          <w:rFonts w:ascii="Times New Roman" w:hAnsi="Times New Roman" w:cs="Times New Roman"/>
          <w:sz w:val="28"/>
          <w:szCs w:val="28"/>
        </w:rPr>
      </w:pPr>
    </w:p>
    <w:p w14:paraId="2AA3DD71" w14:textId="09F4B77D" w:rsidR="00A215DD" w:rsidRDefault="00A215DD" w:rsidP="000A4B6F">
      <w:pPr>
        <w:tabs>
          <w:tab w:val="left" w:pos="2100"/>
        </w:tabs>
        <w:spacing w:after="0" w:line="240" w:lineRule="auto"/>
        <w:jc w:val="both"/>
        <w:rPr>
          <w:rFonts w:ascii="Times New Roman" w:hAnsi="Times New Roman" w:cs="Times New Roman"/>
          <w:sz w:val="28"/>
          <w:szCs w:val="28"/>
        </w:rPr>
      </w:pPr>
    </w:p>
    <w:p w14:paraId="0C2FEE4F" w14:textId="3C28447E" w:rsidR="00A215DD" w:rsidRDefault="00A215DD" w:rsidP="000A4B6F">
      <w:pPr>
        <w:tabs>
          <w:tab w:val="left" w:pos="2100"/>
        </w:tabs>
        <w:spacing w:after="0" w:line="240" w:lineRule="auto"/>
        <w:jc w:val="both"/>
        <w:rPr>
          <w:rFonts w:ascii="Times New Roman" w:hAnsi="Times New Roman" w:cs="Times New Roman"/>
          <w:sz w:val="28"/>
          <w:szCs w:val="28"/>
        </w:rPr>
      </w:pPr>
    </w:p>
    <w:p w14:paraId="6FD85A41" w14:textId="20AB245B" w:rsidR="00A215DD" w:rsidRDefault="00A215DD" w:rsidP="000A4B6F">
      <w:pPr>
        <w:tabs>
          <w:tab w:val="left" w:pos="2100"/>
        </w:tabs>
        <w:spacing w:after="0" w:line="240" w:lineRule="auto"/>
        <w:jc w:val="both"/>
        <w:rPr>
          <w:rFonts w:ascii="Times New Roman" w:hAnsi="Times New Roman" w:cs="Times New Roman"/>
          <w:sz w:val="28"/>
          <w:szCs w:val="28"/>
        </w:rPr>
      </w:pPr>
    </w:p>
    <w:p w14:paraId="609E8728" w14:textId="79BD60DA" w:rsidR="00A215DD" w:rsidRDefault="00A215DD" w:rsidP="000A4B6F">
      <w:pPr>
        <w:tabs>
          <w:tab w:val="left" w:pos="2100"/>
        </w:tabs>
        <w:spacing w:after="0" w:line="240" w:lineRule="auto"/>
        <w:jc w:val="both"/>
        <w:rPr>
          <w:rFonts w:ascii="Times New Roman" w:hAnsi="Times New Roman" w:cs="Times New Roman"/>
          <w:sz w:val="28"/>
          <w:szCs w:val="28"/>
        </w:rPr>
      </w:pPr>
    </w:p>
    <w:p w14:paraId="713994B0" w14:textId="0CAFF11E" w:rsidR="00A215DD" w:rsidRDefault="00A215DD" w:rsidP="000A4B6F">
      <w:pPr>
        <w:tabs>
          <w:tab w:val="left" w:pos="2100"/>
        </w:tabs>
        <w:spacing w:after="0" w:line="240" w:lineRule="auto"/>
        <w:jc w:val="both"/>
        <w:rPr>
          <w:rFonts w:ascii="Times New Roman" w:hAnsi="Times New Roman" w:cs="Times New Roman"/>
          <w:sz w:val="28"/>
          <w:szCs w:val="28"/>
        </w:rPr>
      </w:pPr>
    </w:p>
    <w:p w14:paraId="54C1B2EF" w14:textId="77777777" w:rsidR="00A215DD" w:rsidRPr="00CF48C7" w:rsidRDefault="00A215DD" w:rsidP="000A4B6F">
      <w:pPr>
        <w:tabs>
          <w:tab w:val="left" w:pos="2100"/>
        </w:tabs>
        <w:spacing w:after="0" w:line="240" w:lineRule="auto"/>
        <w:jc w:val="both"/>
        <w:rPr>
          <w:rFonts w:ascii="Times New Roman" w:hAnsi="Times New Roman" w:cs="Times New Roman"/>
          <w:sz w:val="28"/>
          <w:szCs w:val="28"/>
        </w:rPr>
      </w:pPr>
    </w:p>
    <w:p w14:paraId="14285827" w14:textId="6CEF5E97" w:rsidR="00637AB9" w:rsidRDefault="00637AB9" w:rsidP="000A4B6F">
      <w:pPr>
        <w:tabs>
          <w:tab w:val="left" w:pos="2100"/>
        </w:tabs>
        <w:spacing w:after="0" w:line="240" w:lineRule="auto"/>
        <w:jc w:val="both"/>
        <w:rPr>
          <w:rFonts w:ascii="Times New Roman" w:hAnsi="Times New Roman" w:cs="Times New Roman"/>
          <w:sz w:val="28"/>
          <w:szCs w:val="28"/>
        </w:rPr>
      </w:pPr>
    </w:p>
    <w:p w14:paraId="78D541D0" w14:textId="77777777" w:rsidR="00FC1420" w:rsidRDefault="00FC1420" w:rsidP="00FC1420">
      <w:pPr>
        <w:tabs>
          <w:tab w:val="left" w:pos="2100"/>
        </w:tabs>
        <w:spacing w:after="0" w:line="240" w:lineRule="auto"/>
        <w:jc w:val="right"/>
        <w:rPr>
          <w:rFonts w:ascii="Times New Roman" w:hAnsi="Times New Roman" w:cs="Times New Roman"/>
          <w:i/>
          <w:sz w:val="24"/>
          <w:szCs w:val="24"/>
        </w:rPr>
      </w:pPr>
      <w:r w:rsidRPr="00CF48C7">
        <w:rPr>
          <w:rFonts w:ascii="Times New Roman" w:hAnsi="Times New Roman" w:cs="Times New Roman"/>
          <w:i/>
          <w:sz w:val="24"/>
          <w:szCs w:val="24"/>
        </w:rPr>
        <w:t xml:space="preserve">Схема 17  </w:t>
      </w:r>
    </w:p>
    <w:p w14:paraId="5C27347E" w14:textId="3A556375" w:rsidR="00FC1420" w:rsidRPr="00FC1420" w:rsidRDefault="00FC1420" w:rsidP="00FC1420">
      <w:pPr>
        <w:tabs>
          <w:tab w:val="left" w:pos="2100"/>
        </w:tabs>
        <w:spacing w:after="0" w:line="240" w:lineRule="auto"/>
        <w:jc w:val="center"/>
        <w:rPr>
          <w:rFonts w:ascii="Times New Roman" w:hAnsi="Times New Roman" w:cs="Times New Roman"/>
          <w:b/>
          <w:sz w:val="24"/>
          <w:szCs w:val="24"/>
        </w:rPr>
      </w:pPr>
      <w:r w:rsidRPr="00FC1420">
        <w:rPr>
          <w:rFonts w:ascii="Times New Roman" w:hAnsi="Times New Roman" w:cs="Times New Roman"/>
          <w:b/>
          <w:sz w:val="24"/>
          <w:szCs w:val="24"/>
        </w:rPr>
        <w:t>Технология двухстадийной термической коагуляции картофельного сока</w:t>
      </w:r>
    </w:p>
    <w:p w14:paraId="67159F03" w14:textId="77777777" w:rsidR="00FC1420" w:rsidRPr="00FC1420" w:rsidRDefault="00FC1420" w:rsidP="00FC1420">
      <w:pPr>
        <w:tabs>
          <w:tab w:val="left" w:pos="2100"/>
        </w:tabs>
        <w:spacing w:after="0" w:line="240" w:lineRule="auto"/>
        <w:jc w:val="center"/>
        <w:rPr>
          <w:rFonts w:ascii="Times New Roman" w:hAnsi="Times New Roman" w:cs="Times New Roman"/>
          <w:b/>
          <w:sz w:val="24"/>
          <w:szCs w:val="24"/>
        </w:rPr>
      </w:pPr>
    </w:p>
    <w:p w14:paraId="360CBEAB" w14:textId="5E5A8AFD" w:rsidR="00637AB9" w:rsidRPr="00FC1420" w:rsidRDefault="00637AB9" w:rsidP="000A4B6F">
      <w:pPr>
        <w:tabs>
          <w:tab w:val="left" w:pos="2100"/>
        </w:tabs>
        <w:spacing w:after="0" w:line="240" w:lineRule="auto"/>
        <w:jc w:val="both"/>
        <w:rPr>
          <w:rFonts w:ascii="Times New Roman" w:hAnsi="Times New Roman" w:cs="Times New Roman"/>
          <w:b/>
          <w:sz w:val="28"/>
          <w:szCs w:val="28"/>
        </w:rPr>
      </w:pPr>
    </w:p>
    <w:p w14:paraId="7DA67B02" w14:textId="0515CFE7" w:rsidR="00637AB9" w:rsidRDefault="00637AB9" w:rsidP="00637AB9">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30D5939B" wp14:editId="41E6033A">
            <wp:extent cx="4168741" cy="3762036"/>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6263" t="26563" r="38213" b="32485"/>
                    <a:stretch/>
                  </pic:blipFill>
                  <pic:spPr bwMode="auto">
                    <a:xfrm>
                      <a:off x="0" y="0"/>
                      <a:ext cx="4194958" cy="3785695"/>
                    </a:xfrm>
                    <a:prstGeom prst="rect">
                      <a:avLst/>
                    </a:prstGeom>
                    <a:ln>
                      <a:noFill/>
                    </a:ln>
                    <a:extLst>
                      <a:ext uri="{53640926-AAD7-44D8-BBD7-CCE9431645EC}">
                        <a14:shadowObscured xmlns:a14="http://schemas.microsoft.com/office/drawing/2010/main"/>
                      </a:ext>
                    </a:extLst>
                  </pic:spPr>
                </pic:pic>
              </a:graphicData>
            </a:graphic>
          </wp:inline>
        </w:drawing>
      </w:r>
    </w:p>
    <w:p w14:paraId="7791BB52" w14:textId="0069A6A0" w:rsidR="00637AB9" w:rsidRDefault="00637AB9" w:rsidP="000A4B6F">
      <w:pPr>
        <w:tabs>
          <w:tab w:val="left" w:pos="2100"/>
        </w:tabs>
        <w:spacing w:after="0" w:line="240" w:lineRule="auto"/>
        <w:jc w:val="both"/>
        <w:rPr>
          <w:rFonts w:ascii="Times New Roman" w:hAnsi="Times New Roman" w:cs="Times New Roman"/>
          <w:sz w:val="28"/>
          <w:szCs w:val="28"/>
        </w:rPr>
      </w:pPr>
    </w:p>
    <w:p w14:paraId="512758FE" w14:textId="73EF83D1" w:rsidR="00637AB9" w:rsidRDefault="00637AB9" w:rsidP="000A4B6F">
      <w:pPr>
        <w:tabs>
          <w:tab w:val="left" w:pos="2100"/>
        </w:tabs>
        <w:spacing w:after="0" w:line="240" w:lineRule="auto"/>
        <w:jc w:val="both"/>
        <w:rPr>
          <w:rFonts w:ascii="Times New Roman" w:hAnsi="Times New Roman" w:cs="Times New Roman"/>
          <w:sz w:val="28"/>
          <w:szCs w:val="28"/>
        </w:rPr>
      </w:pPr>
    </w:p>
    <w:p w14:paraId="46A0D892" w14:textId="67683D4A" w:rsidR="00637AB9" w:rsidRPr="00184FF7" w:rsidRDefault="00184FF7"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84FF7">
        <w:rPr>
          <w:rFonts w:ascii="Times New Roman" w:hAnsi="Times New Roman" w:cs="Times New Roman"/>
          <w:sz w:val="28"/>
          <w:szCs w:val="28"/>
        </w:rPr>
        <w:t>Фильтрат нагревают и уваривают до 50% сухого вещества. Готовый уваренный фильтрат затаривают в цистерны на хранение или сразу используют как добавку к кормам. Сухой белок может быть 226 реализован отдельно. Для этого выделенный коагулят (белок) высушивают с помощью сушильного оборудования. Такая же технология двухстадийной коагуляции сока рекомендуется для утилизации смеси мезги и сока. Дополнительно вводится только операция по разделению сока и мезги. Другой способ получения сухого корма из мезги и сока заключается в предварительном концентрировании сока увариванием. Он осуществляется двумя способами. По первому способу смесь мезги и сока, поступающая из гидроциклонной установки, разделяется на составляющие – мезгу и картофельный сок. Мезга дополнительно обезвоживается на центрифуге или специальном прессовом оборудовании до содержания 20% сухих веществ и высушивается на сушилке. Картофельный сок подогревается до 75-90°С и подается на уваривание, где сгущается до содержания 15% сухих веществ. Сгущенный сок затем смешивается с мезгой и также высушивается на сушилке до содержания сухих веществ 86%. По второму способу картофельный сок после предварительного подогрева поступает на частичное обезвоживание увариванием до содержания 15% сухих веществ. Мезга из основного производства обезвоживается на центрифугах или мезго-</w:t>
      </w:r>
      <w:r w:rsidRPr="00184FF7">
        <w:rPr>
          <w:rFonts w:ascii="Times New Roman" w:hAnsi="Times New Roman" w:cs="Times New Roman"/>
          <w:sz w:val="28"/>
          <w:szCs w:val="28"/>
        </w:rPr>
        <w:lastRenderedPageBreak/>
        <w:t>прессах и высушивается с помощью сушильного оборудования. Сгущенный сок затем смешивается с мезгой и также высушивается. Для утилизации отходов картофелекрахмального производства разработана технология криоконцентрирования картофельного сока (</w:t>
      </w:r>
      <w:r>
        <w:rPr>
          <w:rFonts w:ascii="Times New Roman" w:hAnsi="Times New Roman" w:cs="Times New Roman"/>
          <w:sz w:val="28"/>
          <w:szCs w:val="28"/>
        </w:rPr>
        <w:t>схема 18</w:t>
      </w:r>
      <w:r w:rsidRPr="00184FF7">
        <w:rPr>
          <w:rFonts w:ascii="Times New Roman" w:hAnsi="Times New Roman" w:cs="Times New Roman"/>
          <w:sz w:val="28"/>
          <w:szCs w:val="28"/>
        </w:rPr>
        <w:t>). По технологии картофельный сок из основного производства попадает на охлаждение в льдогенератор, где охлаждается с получением смеси льда и концентрата. При содержании 4,8-5% сухих веществ в картофельном соке за одну ступень вымораживания удается выморозить 40% воды. Смесь льда и концентрата поступает на фильтрующую центрифугу для отделения льда. Далее концентрат (60% от картофельного сока, СВ 8-9%) подается на коагуляцию и на выделение белковой фракции на дуговых ситах. Выделенный белковый осадок содержит до 16-18% сухих веществ. Осадок смешивается с предварительно обезвоженной до 20-25% мезгой, высушивается на сушилке, после чего измельчается.</w:t>
      </w:r>
    </w:p>
    <w:p w14:paraId="69A9182B" w14:textId="4A2B38C6" w:rsidR="00637AB9" w:rsidRDefault="00184FF7"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84FF7">
        <w:rPr>
          <w:rFonts w:ascii="Times New Roman" w:hAnsi="Times New Roman" w:cs="Times New Roman"/>
          <w:sz w:val="28"/>
          <w:szCs w:val="28"/>
        </w:rPr>
        <w:t>Полученный продукт является сухим белковым кормом. Оставшийся фильтрат снова подается на охлаждение, которое осуществляется во второй ступени до концентрации 13% от объема картофельного сока. Полученный концентрат уваривается до содержания 50% сухих веществ.</w:t>
      </w:r>
    </w:p>
    <w:p w14:paraId="074D3921" w14:textId="77777777" w:rsidR="00FC1420" w:rsidRDefault="00FC1420" w:rsidP="00FC1420">
      <w:pPr>
        <w:tabs>
          <w:tab w:val="left" w:pos="2100"/>
        </w:tabs>
        <w:spacing w:after="0" w:line="240" w:lineRule="auto"/>
        <w:jc w:val="right"/>
        <w:rPr>
          <w:rFonts w:ascii="Times New Roman" w:hAnsi="Times New Roman" w:cs="Times New Roman"/>
          <w:i/>
          <w:sz w:val="24"/>
          <w:szCs w:val="24"/>
        </w:rPr>
      </w:pPr>
      <w:r w:rsidRPr="00184FF7">
        <w:rPr>
          <w:rFonts w:ascii="Times New Roman" w:hAnsi="Times New Roman" w:cs="Times New Roman"/>
          <w:i/>
          <w:sz w:val="24"/>
          <w:szCs w:val="24"/>
        </w:rPr>
        <w:t xml:space="preserve">Схема 18 </w:t>
      </w:r>
    </w:p>
    <w:p w14:paraId="561E1321" w14:textId="6BCF35BB" w:rsidR="00FC1420" w:rsidRPr="00FC1420" w:rsidRDefault="00FC1420" w:rsidP="00FC1420">
      <w:pPr>
        <w:tabs>
          <w:tab w:val="left" w:pos="2100"/>
        </w:tabs>
        <w:spacing w:after="0" w:line="240" w:lineRule="auto"/>
        <w:jc w:val="center"/>
        <w:rPr>
          <w:rFonts w:ascii="Times New Roman" w:hAnsi="Times New Roman" w:cs="Times New Roman"/>
          <w:b/>
          <w:sz w:val="24"/>
          <w:szCs w:val="24"/>
        </w:rPr>
      </w:pPr>
      <w:r w:rsidRPr="00FC1420">
        <w:rPr>
          <w:rFonts w:ascii="Times New Roman" w:hAnsi="Times New Roman" w:cs="Times New Roman"/>
          <w:b/>
          <w:sz w:val="24"/>
          <w:szCs w:val="24"/>
        </w:rPr>
        <w:t>Концентрирование картофельного сока вымораживанием</w:t>
      </w:r>
    </w:p>
    <w:p w14:paraId="5AD0CE66" w14:textId="77777777" w:rsidR="00FC1420" w:rsidRPr="00FC1420" w:rsidRDefault="00FC1420" w:rsidP="00FC1420">
      <w:pPr>
        <w:tabs>
          <w:tab w:val="left" w:pos="2100"/>
        </w:tabs>
        <w:spacing w:after="0" w:line="240" w:lineRule="auto"/>
        <w:jc w:val="both"/>
        <w:rPr>
          <w:rFonts w:ascii="Times New Roman" w:hAnsi="Times New Roman" w:cs="Times New Roman"/>
          <w:b/>
          <w:sz w:val="28"/>
          <w:szCs w:val="28"/>
        </w:rPr>
      </w:pPr>
    </w:p>
    <w:p w14:paraId="7C564E9E" w14:textId="285F9A46" w:rsidR="00637AB9" w:rsidRPr="00184FF7" w:rsidRDefault="00637AB9" w:rsidP="000A4B6F">
      <w:pPr>
        <w:tabs>
          <w:tab w:val="left" w:pos="2100"/>
        </w:tabs>
        <w:spacing w:after="0" w:line="240" w:lineRule="auto"/>
        <w:jc w:val="both"/>
        <w:rPr>
          <w:rFonts w:ascii="Times New Roman" w:hAnsi="Times New Roman" w:cs="Times New Roman"/>
          <w:sz w:val="28"/>
          <w:szCs w:val="28"/>
        </w:rPr>
      </w:pPr>
    </w:p>
    <w:p w14:paraId="76AE3170" w14:textId="471BC58C" w:rsidR="00637AB9" w:rsidRDefault="00184FF7" w:rsidP="00184FF7">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0F7669E6" wp14:editId="7AA1EC2C">
            <wp:extent cx="4057650" cy="40576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8130" t="39845" r="38836" b="19203"/>
                    <a:stretch/>
                  </pic:blipFill>
                  <pic:spPr bwMode="auto">
                    <a:xfrm>
                      <a:off x="0" y="0"/>
                      <a:ext cx="4057650" cy="4057650"/>
                    </a:xfrm>
                    <a:prstGeom prst="rect">
                      <a:avLst/>
                    </a:prstGeom>
                    <a:ln>
                      <a:noFill/>
                    </a:ln>
                    <a:extLst>
                      <a:ext uri="{53640926-AAD7-44D8-BBD7-CCE9431645EC}">
                        <a14:shadowObscured xmlns:a14="http://schemas.microsoft.com/office/drawing/2010/main"/>
                      </a:ext>
                    </a:extLst>
                  </pic:spPr>
                </pic:pic>
              </a:graphicData>
            </a:graphic>
          </wp:inline>
        </w:drawing>
      </w:r>
    </w:p>
    <w:p w14:paraId="0D300A56" w14:textId="69DDFF79" w:rsidR="00637AB9" w:rsidRDefault="00637AB9" w:rsidP="000A4B6F">
      <w:pPr>
        <w:tabs>
          <w:tab w:val="left" w:pos="2100"/>
        </w:tabs>
        <w:spacing w:after="0" w:line="240" w:lineRule="auto"/>
        <w:jc w:val="both"/>
        <w:rPr>
          <w:rFonts w:ascii="Times New Roman" w:hAnsi="Times New Roman" w:cs="Times New Roman"/>
          <w:sz w:val="28"/>
          <w:szCs w:val="28"/>
        </w:rPr>
      </w:pPr>
    </w:p>
    <w:p w14:paraId="33959B7D" w14:textId="5A5DA92B" w:rsidR="00184FF7" w:rsidRDefault="00184FF7"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84FF7">
        <w:rPr>
          <w:rFonts w:ascii="Times New Roman" w:hAnsi="Times New Roman" w:cs="Times New Roman"/>
          <w:sz w:val="28"/>
          <w:szCs w:val="28"/>
        </w:rPr>
        <w:t xml:space="preserve">Произведенный по данной технологии сухой белковый корм по составу близок к белковому корму, получаемому двойной термической коагуляцией, но содержит менее денатурированный белок. Уваренный фильтрат имеет такие же </w:t>
      </w:r>
      <w:r w:rsidRPr="00184FF7">
        <w:rPr>
          <w:rFonts w:ascii="Times New Roman" w:hAnsi="Times New Roman" w:cs="Times New Roman"/>
          <w:sz w:val="28"/>
          <w:szCs w:val="28"/>
        </w:rPr>
        <w:lastRenderedPageBreak/>
        <w:t xml:space="preserve">состав и консистенцию, что и фильтрат, полученный после двойной термической коагуляции. Биологический способ переработки картофельного сока (сточной воды) с получением сухой кормовой биомассы внедрен на Климовском крахмалопаточном комбинате (Брянская область). Очистка сточных вод крахмалопаточного производства по схеме </w:t>
      </w:r>
      <w:r w:rsidR="001B7A2D">
        <w:rPr>
          <w:rFonts w:ascii="Times New Roman" w:hAnsi="Times New Roman" w:cs="Times New Roman"/>
          <w:sz w:val="28"/>
          <w:szCs w:val="28"/>
        </w:rPr>
        <w:t>19</w:t>
      </w:r>
      <w:r w:rsidRPr="00184FF7">
        <w:rPr>
          <w:rFonts w:ascii="Times New Roman" w:hAnsi="Times New Roman" w:cs="Times New Roman"/>
          <w:sz w:val="28"/>
          <w:szCs w:val="28"/>
        </w:rPr>
        <w:t xml:space="preserve"> предусматривает отстаивание сточных вод в первичном отстойнике, затем подачу осветленных сточных вод в культиваторы, где происходит образование биомассы из органических веществ сточной воды, кислорода, поступающего вместе с воздухом, и бактериальной смеси</w:t>
      </w:r>
      <w:r w:rsidR="001B7A2D">
        <w:rPr>
          <w:rFonts w:ascii="Times New Roman" w:hAnsi="Times New Roman" w:cs="Times New Roman"/>
          <w:sz w:val="28"/>
          <w:szCs w:val="28"/>
        </w:rPr>
        <w:t>.</w:t>
      </w:r>
    </w:p>
    <w:p w14:paraId="562FB747" w14:textId="4F6D5CDE" w:rsidR="00FC1420" w:rsidRDefault="00FC1420" w:rsidP="000A4B6F">
      <w:pPr>
        <w:tabs>
          <w:tab w:val="left" w:pos="2100"/>
        </w:tabs>
        <w:spacing w:after="0" w:line="240" w:lineRule="auto"/>
        <w:jc w:val="both"/>
        <w:rPr>
          <w:rFonts w:ascii="Times New Roman" w:hAnsi="Times New Roman" w:cs="Times New Roman"/>
          <w:sz w:val="28"/>
          <w:szCs w:val="28"/>
        </w:rPr>
      </w:pPr>
    </w:p>
    <w:p w14:paraId="1B77BCAA" w14:textId="77777777" w:rsidR="00FC1420" w:rsidRDefault="00FC1420" w:rsidP="00FC1420">
      <w:pPr>
        <w:tabs>
          <w:tab w:val="left" w:pos="2100"/>
        </w:tabs>
        <w:spacing w:after="0" w:line="240" w:lineRule="auto"/>
        <w:jc w:val="right"/>
        <w:rPr>
          <w:rFonts w:ascii="Times New Roman" w:hAnsi="Times New Roman" w:cs="Times New Roman"/>
          <w:i/>
          <w:sz w:val="24"/>
          <w:szCs w:val="24"/>
        </w:rPr>
      </w:pPr>
      <w:r w:rsidRPr="001B7A2D">
        <w:rPr>
          <w:rFonts w:ascii="Times New Roman" w:hAnsi="Times New Roman" w:cs="Times New Roman"/>
          <w:i/>
          <w:sz w:val="24"/>
          <w:szCs w:val="24"/>
        </w:rPr>
        <w:t xml:space="preserve">Схема 19  </w:t>
      </w:r>
    </w:p>
    <w:p w14:paraId="1417B14F" w14:textId="52FEFE89" w:rsidR="00FC1420" w:rsidRPr="00FC1420" w:rsidRDefault="00FC1420" w:rsidP="00FC1420">
      <w:pPr>
        <w:tabs>
          <w:tab w:val="left" w:pos="2100"/>
        </w:tabs>
        <w:spacing w:after="0" w:line="240" w:lineRule="auto"/>
        <w:jc w:val="center"/>
        <w:rPr>
          <w:rFonts w:ascii="Times New Roman" w:hAnsi="Times New Roman" w:cs="Times New Roman"/>
          <w:b/>
          <w:sz w:val="24"/>
          <w:szCs w:val="24"/>
        </w:rPr>
      </w:pPr>
      <w:r w:rsidRPr="00FC1420">
        <w:rPr>
          <w:rFonts w:ascii="Times New Roman" w:hAnsi="Times New Roman" w:cs="Times New Roman"/>
          <w:b/>
          <w:sz w:val="24"/>
          <w:szCs w:val="24"/>
        </w:rPr>
        <w:t>Технология очистки сточных вод с получением кормовой биомассы</w:t>
      </w:r>
    </w:p>
    <w:p w14:paraId="3422F427" w14:textId="7C61D45E" w:rsidR="001B7A2D" w:rsidRDefault="001B7A2D" w:rsidP="000A4B6F">
      <w:pPr>
        <w:tabs>
          <w:tab w:val="left" w:pos="2100"/>
        </w:tabs>
        <w:spacing w:after="0" w:line="240" w:lineRule="auto"/>
        <w:jc w:val="both"/>
        <w:rPr>
          <w:rFonts w:ascii="Times New Roman" w:hAnsi="Times New Roman" w:cs="Times New Roman"/>
          <w:sz w:val="28"/>
          <w:szCs w:val="28"/>
        </w:rPr>
      </w:pPr>
    </w:p>
    <w:p w14:paraId="501D0200" w14:textId="5D97F674" w:rsidR="001B7A2D" w:rsidRDefault="001B7A2D" w:rsidP="001B7A2D">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29D695C9" wp14:editId="6DF32A77">
            <wp:extent cx="5333896" cy="574357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39376" t="35695" r="40080" b="24976"/>
                    <a:stretch/>
                  </pic:blipFill>
                  <pic:spPr bwMode="auto">
                    <a:xfrm>
                      <a:off x="0" y="0"/>
                      <a:ext cx="5366412" cy="5778588"/>
                    </a:xfrm>
                    <a:prstGeom prst="rect">
                      <a:avLst/>
                    </a:prstGeom>
                    <a:ln>
                      <a:noFill/>
                    </a:ln>
                    <a:extLst>
                      <a:ext uri="{53640926-AAD7-44D8-BBD7-CCE9431645EC}">
                        <a14:shadowObscured xmlns:a14="http://schemas.microsoft.com/office/drawing/2010/main"/>
                      </a:ext>
                    </a:extLst>
                  </pic:spPr>
                </pic:pic>
              </a:graphicData>
            </a:graphic>
          </wp:inline>
        </w:drawing>
      </w:r>
    </w:p>
    <w:p w14:paraId="31215316" w14:textId="2B104107" w:rsidR="001B7A2D" w:rsidRDefault="001B7A2D" w:rsidP="000A4B6F">
      <w:pPr>
        <w:tabs>
          <w:tab w:val="left" w:pos="2100"/>
        </w:tabs>
        <w:spacing w:after="0" w:line="240" w:lineRule="auto"/>
        <w:jc w:val="both"/>
        <w:rPr>
          <w:rFonts w:ascii="Times New Roman" w:hAnsi="Times New Roman" w:cs="Times New Roman"/>
          <w:sz w:val="28"/>
          <w:szCs w:val="28"/>
        </w:rPr>
      </w:pPr>
    </w:p>
    <w:p w14:paraId="26F130DC" w14:textId="568C8981" w:rsidR="001B7A2D" w:rsidRDefault="001B7A2D" w:rsidP="000A4B6F">
      <w:pPr>
        <w:tabs>
          <w:tab w:val="left" w:pos="2100"/>
        </w:tabs>
        <w:spacing w:after="0" w:line="240" w:lineRule="auto"/>
        <w:jc w:val="both"/>
        <w:rPr>
          <w:rFonts w:ascii="Times New Roman" w:hAnsi="Times New Roman" w:cs="Times New Roman"/>
          <w:sz w:val="28"/>
          <w:szCs w:val="28"/>
        </w:rPr>
      </w:pPr>
    </w:p>
    <w:p w14:paraId="523FFC86" w14:textId="77777777" w:rsidR="00A215DD" w:rsidRDefault="001B7A2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B7A2D">
        <w:rPr>
          <w:rFonts w:ascii="Times New Roman" w:hAnsi="Times New Roman" w:cs="Times New Roman"/>
          <w:sz w:val="28"/>
          <w:szCs w:val="28"/>
        </w:rPr>
        <w:t xml:space="preserve">Бактериальная смесь отделяется от сточной воды во вторичном отстойнике, направляется в сатуратор, где насыщается кислородом за счет подаваемого под давлением воздуха, затем подается во флотатор. Всплывшая биомасса самотеком поступает в плазмолизаторы, где происходит стерилизация ее в течение 30 мин при температуре 85- 98°С, а фугат направляется в культиватор. Сгущенная биомасса из плазмолизаторов поступает в сборник, из которого подается на распылительную сушилку. Высушенная биомасса отделяется от воздуха на циклонах и поступает в бункер сухой биомассы. Количество получаемой кормовой биомассы составляет 1-1,5 т на 100 т перерабатываемого картофеля. </w:t>
      </w:r>
    </w:p>
    <w:p w14:paraId="5B33E682" w14:textId="77777777" w:rsidR="00A215DD" w:rsidRDefault="00A215D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7A2D" w:rsidRPr="001B7A2D">
        <w:rPr>
          <w:rFonts w:ascii="Times New Roman" w:hAnsi="Times New Roman" w:cs="Times New Roman"/>
          <w:sz w:val="28"/>
          <w:szCs w:val="28"/>
        </w:rPr>
        <w:t xml:space="preserve">Технология получения кормовой биомассы позволяет: получить биологически ценный кормовой продукт с повышенным содержанием сырого протеина, включающего полный комплекс незаменимых аминокислот и витаминов группы В, и на 96% снизить загрязнение сточных вод. </w:t>
      </w:r>
    </w:p>
    <w:p w14:paraId="60414ABB" w14:textId="73613A77" w:rsidR="00A215DD" w:rsidRDefault="00A215D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7A2D" w:rsidRPr="001B7A2D">
        <w:rPr>
          <w:rFonts w:ascii="Times New Roman" w:hAnsi="Times New Roman" w:cs="Times New Roman"/>
          <w:sz w:val="28"/>
          <w:szCs w:val="28"/>
        </w:rPr>
        <w:t xml:space="preserve">В настоящее время все активнее проводятся исследования по использованию картофельной мезги и белка картофельного сока для пищевых целей. Однако в этом случае белок необходимо подвергать дополнительной очистке и обработке. </w:t>
      </w:r>
    </w:p>
    <w:p w14:paraId="2A3F30C3" w14:textId="77777777" w:rsidR="00A215DD" w:rsidRDefault="00A215D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7A2D" w:rsidRPr="001B7A2D">
        <w:rPr>
          <w:rFonts w:ascii="Times New Roman" w:hAnsi="Times New Roman" w:cs="Times New Roman"/>
          <w:sz w:val="28"/>
          <w:szCs w:val="28"/>
        </w:rPr>
        <w:t xml:space="preserve">Картофельная мезга также представляет интерес в качестве добавки к пищевым продуктам, особенно продуктам лечебного и профилактического питания, из-за высокого содержания в ней крахмала, пектиновых веществ и клетчатки. </w:t>
      </w:r>
    </w:p>
    <w:p w14:paraId="2F28D0FC" w14:textId="77777777" w:rsidR="00A215DD" w:rsidRDefault="00A215D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7A2D" w:rsidRPr="001B7A2D">
        <w:rPr>
          <w:rFonts w:ascii="Times New Roman" w:hAnsi="Times New Roman" w:cs="Times New Roman"/>
          <w:sz w:val="28"/>
          <w:szCs w:val="28"/>
        </w:rPr>
        <w:t xml:space="preserve">Исследованиями установлено, что добавки из сухой мезги, уваренного фильтрата и белкового концентрата оказывают дифференцированное влияние на качество ржано-пшеничного хлеба. Наилучшие результаты были получены при внесении до 2,5% сухой мезги, 2,5% уваренного фильтрата, 0,5-1,0% белкового концентрата в рецептуру диетического хлеба. </w:t>
      </w:r>
    </w:p>
    <w:p w14:paraId="70F08E35" w14:textId="18B1B327" w:rsidR="001B7A2D" w:rsidRPr="001B7A2D" w:rsidRDefault="00A215D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7A2D" w:rsidRPr="001B7A2D">
        <w:rPr>
          <w:rFonts w:ascii="Times New Roman" w:hAnsi="Times New Roman" w:cs="Times New Roman"/>
          <w:sz w:val="28"/>
          <w:szCs w:val="28"/>
        </w:rPr>
        <w:t>Установлена возможность использования этих продуктов при производстве кондитерских, мясных изделий и пищевых концентратов. При производстве мясных изделий оптимально введение 3% белкового концентрата и 2% мезги к массе мясного сырья, при этом необходимо предварительное осветление картофельного белка.</w:t>
      </w:r>
    </w:p>
    <w:p w14:paraId="20309FA1" w14:textId="32E9C866" w:rsidR="00A215DD" w:rsidRDefault="001B7A2D" w:rsidP="000A4B6F">
      <w:pPr>
        <w:tabs>
          <w:tab w:val="left" w:pos="2100"/>
        </w:tabs>
        <w:spacing w:after="0" w:line="240" w:lineRule="auto"/>
        <w:jc w:val="both"/>
        <w:rPr>
          <w:rFonts w:ascii="Times New Roman" w:hAnsi="Times New Roman" w:cs="Times New Roman"/>
          <w:sz w:val="28"/>
          <w:szCs w:val="28"/>
        </w:rPr>
      </w:pPr>
      <w:r w:rsidRPr="001B7A2D">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Pr="001B7A2D">
        <w:rPr>
          <w:rFonts w:ascii="Times New Roman" w:hAnsi="Times New Roman" w:cs="Times New Roman"/>
          <w:sz w:val="28"/>
          <w:szCs w:val="28"/>
        </w:rPr>
        <w:t xml:space="preserve">При производстве темных сортов конфет на основе помады оптимальное количество замены помады картофельным белком составляет 1%. В конфеты типа «пралине» целесообразно введение до 7% изолята. При этом цвет заметно не изменяется. </w:t>
      </w:r>
    </w:p>
    <w:p w14:paraId="27530DBE" w14:textId="77777777" w:rsidR="00A215DD" w:rsidRDefault="00A215D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7A2D" w:rsidRPr="001B7A2D">
        <w:rPr>
          <w:rFonts w:ascii="Times New Roman" w:hAnsi="Times New Roman" w:cs="Times New Roman"/>
          <w:sz w:val="28"/>
          <w:szCs w:val="28"/>
        </w:rPr>
        <w:t xml:space="preserve">В производстве пищеконцентратов в качестве белкового обогатителя овощных супов также возможно использование белкового концентрата (в количестве до 10-15% сухого вещества смеси). В картофельные оладьи допустимо добавление 3-10% сухой мезги, при этом предпочтительнее использовать осветленную картофельную мезгу. </w:t>
      </w:r>
    </w:p>
    <w:p w14:paraId="4748734F" w14:textId="433FBE5C" w:rsidR="00A215DD" w:rsidRDefault="00A215D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7A2D" w:rsidRPr="001B7A2D">
        <w:rPr>
          <w:rFonts w:ascii="Times New Roman" w:hAnsi="Times New Roman" w:cs="Times New Roman"/>
          <w:sz w:val="28"/>
          <w:szCs w:val="28"/>
        </w:rPr>
        <w:t xml:space="preserve">В кукурузокрахмальном производстве основные виды отходов (мезга и жидкий кукурузный экстракт) используют в качестве кормов для </w:t>
      </w:r>
      <w:r w:rsidR="001B7A2D" w:rsidRPr="001B7A2D">
        <w:rPr>
          <w:rFonts w:ascii="Times New Roman" w:hAnsi="Times New Roman" w:cs="Times New Roman"/>
          <w:sz w:val="28"/>
          <w:szCs w:val="28"/>
        </w:rPr>
        <w:lastRenderedPageBreak/>
        <w:t xml:space="preserve">сельскохозяйственных животных. Однако недостатком такого корма является высокая кислотность (рН= 4,2-4,4). </w:t>
      </w:r>
    </w:p>
    <w:p w14:paraId="5449448A" w14:textId="6E7E6A43" w:rsidR="007369BE" w:rsidRDefault="00A215D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7A2D" w:rsidRPr="001B7A2D">
        <w:rPr>
          <w:rFonts w:ascii="Times New Roman" w:hAnsi="Times New Roman" w:cs="Times New Roman"/>
          <w:sz w:val="28"/>
          <w:szCs w:val="28"/>
        </w:rPr>
        <w:t>В Рязанском ГАТУ разработан способ приготовления сырых кормов путем смешивания кукурузной мезги и сгущенного экстракта с предварительной нейтрализацией его кислотности. В качестве нейтрализующих препаратов рекомендовано использовать гидроксиды натрия (NаОН) и кальция (Cа(ОН)</w:t>
      </w:r>
      <w:proofErr w:type="gramStart"/>
      <w:r w:rsidR="001B7A2D" w:rsidRPr="001B7A2D">
        <w:rPr>
          <w:rFonts w:ascii="Times New Roman" w:hAnsi="Times New Roman" w:cs="Times New Roman"/>
          <w:sz w:val="28"/>
          <w:szCs w:val="28"/>
        </w:rPr>
        <w:t>2 )</w:t>
      </w:r>
      <w:proofErr w:type="gramEnd"/>
      <w:r w:rsidR="001B7A2D" w:rsidRPr="001B7A2D">
        <w:rPr>
          <w:rFonts w:ascii="Times New Roman" w:hAnsi="Times New Roman" w:cs="Times New Roman"/>
          <w:sz w:val="28"/>
          <w:szCs w:val="28"/>
        </w:rPr>
        <w:t xml:space="preserve">. </w:t>
      </w:r>
      <w:r w:rsidR="007369BE">
        <w:rPr>
          <w:rFonts w:ascii="Times New Roman" w:hAnsi="Times New Roman" w:cs="Times New Roman"/>
          <w:sz w:val="28"/>
          <w:szCs w:val="28"/>
        </w:rPr>
        <w:t xml:space="preserve">      </w:t>
      </w:r>
    </w:p>
    <w:p w14:paraId="31D81612" w14:textId="77777777" w:rsidR="00A215DD" w:rsidRDefault="007369BE"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7A2D" w:rsidRPr="001B7A2D">
        <w:rPr>
          <w:rFonts w:ascii="Times New Roman" w:hAnsi="Times New Roman" w:cs="Times New Roman"/>
          <w:sz w:val="28"/>
          <w:szCs w:val="28"/>
        </w:rPr>
        <w:t xml:space="preserve">Гидроксид натрия применяют в сухом виде, гидроксид кальция в виде 30%-ного известкового молока. Для нейтрализации 1 кг сгущенного кукурузного экстракта необходимо 25 г гидроксида кальция и 12 г гидроксида натрия, что обеспечивает рН=6,4-6,7. Такие слабокислые корма лучше хранятся и поедаются животными. </w:t>
      </w:r>
    </w:p>
    <w:p w14:paraId="35A92A21" w14:textId="77777777" w:rsidR="00A215DD" w:rsidRDefault="00A215D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7A2D" w:rsidRPr="001B7A2D">
        <w:rPr>
          <w:rFonts w:ascii="Times New Roman" w:hAnsi="Times New Roman" w:cs="Times New Roman"/>
          <w:sz w:val="28"/>
          <w:szCs w:val="28"/>
        </w:rPr>
        <w:t xml:space="preserve">По технологии в нейтрализатор поступает сгущенный кукурузный экстракт, затем из дозатора в виде известкового молока в него добавляют гидроксид кальция до достижения рН=5,0-5,2, далее в частично нейтрализованный сгущенный кукурузный экстракт подается гидроксид натрия до достижения рН=6,4-6,7. </w:t>
      </w:r>
    </w:p>
    <w:p w14:paraId="2E9A0E4E" w14:textId="2D3BC600" w:rsidR="001B7A2D" w:rsidRPr="001B7A2D" w:rsidRDefault="00A215D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7A2D" w:rsidRPr="001B7A2D">
        <w:rPr>
          <w:rFonts w:ascii="Times New Roman" w:hAnsi="Times New Roman" w:cs="Times New Roman"/>
          <w:sz w:val="28"/>
          <w:szCs w:val="28"/>
        </w:rPr>
        <w:t>Одновременно сгущенный нейтрализованный экстракт и кукурузная мезга подаются в смеситель, где происходит смешивание. Готовый сырой корм подается в бункер-накопитель для временного хранения и реализации. Влажность сырого корма составляет 65-68%, питательность 1 кг высушенного корма – 1,15 корм. ед.</w:t>
      </w:r>
    </w:p>
    <w:p w14:paraId="342831EF" w14:textId="77777777" w:rsidR="00A215DD" w:rsidRDefault="007369BE"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369BE">
        <w:rPr>
          <w:rFonts w:ascii="Times New Roman" w:hAnsi="Times New Roman" w:cs="Times New Roman"/>
          <w:sz w:val="28"/>
          <w:szCs w:val="28"/>
        </w:rPr>
        <w:t xml:space="preserve">В кукурузокрахмальном производстве остро стоит вопрос реализации сырого глютена. </w:t>
      </w:r>
    </w:p>
    <w:p w14:paraId="20A201FE" w14:textId="7CDE4DB8" w:rsidR="001B7A2D" w:rsidRPr="007369BE" w:rsidRDefault="00A215D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69BE" w:rsidRPr="007369BE">
        <w:rPr>
          <w:rFonts w:ascii="Times New Roman" w:hAnsi="Times New Roman" w:cs="Times New Roman"/>
          <w:sz w:val="28"/>
          <w:szCs w:val="28"/>
        </w:rPr>
        <w:t>Глютеновая суспензия, получаемая в процессе производства кукурузного крахмала, имеет низкую концентрацию сухих веществ, порядка 0,8-1,5%, что затрудняет возможность ее использования для кормовых и пищевых целей. Рекомендована сушка глютеновой суспензии с получением сухого глютена</w:t>
      </w:r>
      <w:r w:rsidR="007369BE">
        <w:rPr>
          <w:rFonts w:ascii="Times New Roman" w:hAnsi="Times New Roman" w:cs="Times New Roman"/>
          <w:sz w:val="28"/>
          <w:szCs w:val="28"/>
        </w:rPr>
        <w:t>.</w:t>
      </w:r>
    </w:p>
    <w:p w14:paraId="54EFCB97" w14:textId="38CCC89A" w:rsidR="001B7A2D" w:rsidRPr="007369BE" w:rsidRDefault="007369BE"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369BE">
        <w:rPr>
          <w:rFonts w:ascii="Times New Roman" w:hAnsi="Times New Roman" w:cs="Times New Roman"/>
          <w:sz w:val="28"/>
          <w:szCs w:val="28"/>
        </w:rPr>
        <w:t>Сухой кукурузный глютен содержит до 60-70% протеина в пере- 233 счете на сухое вещество и является ценным белковым продуктом. Глютен может использоваться в качестве компонента кормовых рационов, а также в качестве сырья для производства пищевкусовых приправ, пенообразователей и аминокислот.</w:t>
      </w:r>
    </w:p>
    <w:p w14:paraId="19AF800C" w14:textId="2921B43C" w:rsidR="001B7A2D" w:rsidRDefault="007369BE" w:rsidP="000A4B6F">
      <w:pPr>
        <w:tabs>
          <w:tab w:val="left" w:pos="2100"/>
        </w:tabs>
        <w:spacing w:after="0" w:line="240" w:lineRule="auto"/>
        <w:jc w:val="both"/>
        <w:rPr>
          <w:rFonts w:ascii="Times New Roman" w:hAnsi="Times New Roman" w:cs="Times New Roman"/>
          <w:sz w:val="28"/>
          <w:szCs w:val="28"/>
        </w:rPr>
      </w:pPr>
      <w:r w:rsidRPr="003F4CC8">
        <w:rPr>
          <w:rFonts w:ascii="Times New Roman" w:hAnsi="Times New Roman" w:cs="Times New Roman"/>
          <w:sz w:val="28"/>
          <w:szCs w:val="28"/>
        </w:rPr>
        <w:t xml:space="preserve">         Ценным компонентом при производстве кондитерских и хлебобулочных изделий является кукурузный зародыш. Технология его подготовки на пищевые цели представлена на </w:t>
      </w:r>
      <w:r w:rsidR="003F4CC8">
        <w:rPr>
          <w:rFonts w:ascii="Times New Roman" w:hAnsi="Times New Roman" w:cs="Times New Roman"/>
          <w:sz w:val="28"/>
          <w:szCs w:val="28"/>
        </w:rPr>
        <w:t>схеме 20.</w:t>
      </w:r>
    </w:p>
    <w:p w14:paraId="0D0C2A2E" w14:textId="003AA6CE" w:rsidR="00FC1420" w:rsidRDefault="00FC1420" w:rsidP="000A4B6F">
      <w:pPr>
        <w:tabs>
          <w:tab w:val="left" w:pos="2100"/>
        </w:tabs>
        <w:spacing w:after="0" w:line="240" w:lineRule="auto"/>
        <w:jc w:val="both"/>
        <w:rPr>
          <w:rFonts w:ascii="Times New Roman" w:hAnsi="Times New Roman" w:cs="Times New Roman"/>
          <w:sz w:val="28"/>
          <w:szCs w:val="28"/>
        </w:rPr>
      </w:pPr>
    </w:p>
    <w:p w14:paraId="651DCB7B" w14:textId="68097463" w:rsidR="00FC1420" w:rsidRDefault="00FC1420" w:rsidP="000A4B6F">
      <w:pPr>
        <w:tabs>
          <w:tab w:val="left" w:pos="2100"/>
        </w:tabs>
        <w:spacing w:after="0" w:line="240" w:lineRule="auto"/>
        <w:jc w:val="both"/>
        <w:rPr>
          <w:rFonts w:ascii="Times New Roman" w:hAnsi="Times New Roman" w:cs="Times New Roman"/>
          <w:sz w:val="28"/>
          <w:szCs w:val="28"/>
        </w:rPr>
      </w:pPr>
    </w:p>
    <w:p w14:paraId="4DC2F7B2" w14:textId="31470264" w:rsidR="00A215DD" w:rsidRDefault="00A215DD" w:rsidP="000A4B6F">
      <w:pPr>
        <w:tabs>
          <w:tab w:val="left" w:pos="2100"/>
        </w:tabs>
        <w:spacing w:after="0" w:line="240" w:lineRule="auto"/>
        <w:jc w:val="both"/>
        <w:rPr>
          <w:rFonts w:ascii="Times New Roman" w:hAnsi="Times New Roman" w:cs="Times New Roman"/>
          <w:sz w:val="28"/>
          <w:szCs w:val="28"/>
        </w:rPr>
      </w:pPr>
    </w:p>
    <w:p w14:paraId="0C3382D5" w14:textId="0B4209A0" w:rsidR="00A215DD" w:rsidRDefault="00A215DD" w:rsidP="000A4B6F">
      <w:pPr>
        <w:tabs>
          <w:tab w:val="left" w:pos="2100"/>
        </w:tabs>
        <w:spacing w:after="0" w:line="240" w:lineRule="auto"/>
        <w:jc w:val="both"/>
        <w:rPr>
          <w:rFonts w:ascii="Times New Roman" w:hAnsi="Times New Roman" w:cs="Times New Roman"/>
          <w:sz w:val="28"/>
          <w:szCs w:val="28"/>
        </w:rPr>
      </w:pPr>
    </w:p>
    <w:p w14:paraId="7F77EF73" w14:textId="79123B44" w:rsidR="00A215DD" w:rsidRDefault="00A215DD" w:rsidP="000A4B6F">
      <w:pPr>
        <w:tabs>
          <w:tab w:val="left" w:pos="2100"/>
        </w:tabs>
        <w:spacing w:after="0" w:line="240" w:lineRule="auto"/>
        <w:jc w:val="both"/>
        <w:rPr>
          <w:rFonts w:ascii="Times New Roman" w:hAnsi="Times New Roman" w:cs="Times New Roman"/>
          <w:sz w:val="28"/>
          <w:szCs w:val="28"/>
        </w:rPr>
      </w:pPr>
    </w:p>
    <w:p w14:paraId="4B7893C4" w14:textId="5B57360C" w:rsidR="00A215DD" w:rsidRDefault="00A215DD" w:rsidP="000A4B6F">
      <w:pPr>
        <w:tabs>
          <w:tab w:val="left" w:pos="2100"/>
        </w:tabs>
        <w:spacing w:after="0" w:line="240" w:lineRule="auto"/>
        <w:jc w:val="both"/>
        <w:rPr>
          <w:rFonts w:ascii="Times New Roman" w:hAnsi="Times New Roman" w:cs="Times New Roman"/>
          <w:sz w:val="28"/>
          <w:szCs w:val="28"/>
        </w:rPr>
      </w:pPr>
    </w:p>
    <w:p w14:paraId="3BC15702" w14:textId="5A91EF2A" w:rsidR="00A215DD" w:rsidRDefault="00A215DD" w:rsidP="000A4B6F">
      <w:pPr>
        <w:tabs>
          <w:tab w:val="left" w:pos="2100"/>
        </w:tabs>
        <w:spacing w:after="0" w:line="240" w:lineRule="auto"/>
        <w:jc w:val="both"/>
        <w:rPr>
          <w:rFonts w:ascii="Times New Roman" w:hAnsi="Times New Roman" w:cs="Times New Roman"/>
          <w:sz w:val="28"/>
          <w:szCs w:val="28"/>
        </w:rPr>
      </w:pPr>
    </w:p>
    <w:p w14:paraId="2B90FE18" w14:textId="7F76A591" w:rsidR="00A215DD" w:rsidRDefault="00A215DD" w:rsidP="000A4B6F">
      <w:pPr>
        <w:tabs>
          <w:tab w:val="left" w:pos="2100"/>
        </w:tabs>
        <w:spacing w:after="0" w:line="240" w:lineRule="auto"/>
        <w:jc w:val="both"/>
        <w:rPr>
          <w:rFonts w:ascii="Times New Roman" w:hAnsi="Times New Roman" w:cs="Times New Roman"/>
          <w:sz w:val="28"/>
          <w:szCs w:val="28"/>
        </w:rPr>
      </w:pPr>
    </w:p>
    <w:p w14:paraId="05BAA849" w14:textId="77777777" w:rsidR="00A215DD" w:rsidRDefault="00A215DD" w:rsidP="000A4B6F">
      <w:pPr>
        <w:tabs>
          <w:tab w:val="left" w:pos="2100"/>
        </w:tabs>
        <w:spacing w:after="0" w:line="240" w:lineRule="auto"/>
        <w:jc w:val="both"/>
        <w:rPr>
          <w:rFonts w:ascii="Times New Roman" w:hAnsi="Times New Roman" w:cs="Times New Roman"/>
          <w:sz w:val="28"/>
          <w:szCs w:val="28"/>
        </w:rPr>
      </w:pPr>
    </w:p>
    <w:p w14:paraId="36570A4E" w14:textId="77777777" w:rsidR="00FC1420" w:rsidRDefault="00FC1420" w:rsidP="00FC1420">
      <w:pPr>
        <w:tabs>
          <w:tab w:val="left" w:pos="2100"/>
        </w:tabs>
        <w:spacing w:after="0" w:line="240" w:lineRule="auto"/>
        <w:jc w:val="right"/>
        <w:rPr>
          <w:rFonts w:ascii="Times New Roman" w:hAnsi="Times New Roman" w:cs="Times New Roman"/>
          <w:i/>
          <w:sz w:val="24"/>
          <w:szCs w:val="24"/>
        </w:rPr>
      </w:pPr>
      <w:r w:rsidRPr="005D35CD">
        <w:rPr>
          <w:rFonts w:ascii="Times New Roman" w:hAnsi="Times New Roman" w:cs="Times New Roman"/>
          <w:i/>
          <w:sz w:val="24"/>
          <w:szCs w:val="24"/>
        </w:rPr>
        <w:lastRenderedPageBreak/>
        <w:t xml:space="preserve">Схема 20  </w:t>
      </w:r>
    </w:p>
    <w:p w14:paraId="40B5F764" w14:textId="2BF37833" w:rsidR="00FC1420" w:rsidRPr="00FC1420" w:rsidRDefault="00FC1420" w:rsidP="00FC1420">
      <w:pPr>
        <w:tabs>
          <w:tab w:val="left" w:pos="2100"/>
        </w:tabs>
        <w:spacing w:after="0" w:line="240" w:lineRule="auto"/>
        <w:jc w:val="center"/>
        <w:rPr>
          <w:rFonts w:ascii="Times New Roman" w:hAnsi="Times New Roman" w:cs="Times New Roman"/>
          <w:b/>
          <w:sz w:val="24"/>
          <w:szCs w:val="24"/>
        </w:rPr>
      </w:pPr>
      <w:r w:rsidRPr="00FC1420">
        <w:rPr>
          <w:rFonts w:ascii="Times New Roman" w:hAnsi="Times New Roman" w:cs="Times New Roman"/>
          <w:b/>
          <w:sz w:val="24"/>
          <w:szCs w:val="24"/>
        </w:rPr>
        <w:t>Производство кукурузного зародыша на пищевые цели</w:t>
      </w:r>
    </w:p>
    <w:p w14:paraId="1FE08375" w14:textId="77777777" w:rsidR="00FC1420" w:rsidRPr="00FC1420" w:rsidRDefault="00FC1420" w:rsidP="00FC1420">
      <w:pPr>
        <w:tabs>
          <w:tab w:val="left" w:pos="2100"/>
        </w:tabs>
        <w:spacing w:after="0" w:line="240" w:lineRule="auto"/>
        <w:jc w:val="both"/>
        <w:rPr>
          <w:rFonts w:ascii="Times New Roman" w:hAnsi="Times New Roman" w:cs="Times New Roman"/>
          <w:b/>
          <w:sz w:val="28"/>
          <w:szCs w:val="28"/>
        </w:rPr>
      </w:pPr>
    </w:p>
    <w:p w14:paraId="2AEC531E" w14:textId="1D573A58" w:rsidR="003F4CC8" w:rsidRDefault="003F4CC8" w:rsidP="000A4B6F">
      <w:pPr>
        <w:tabs>
          <w:tab w:val="left" w:pos="2100"/>
        </w:tabs>
        <w:spacing w:after="0" w:line="240" w:lineRule="auto"/>
        <w:jc w:val="both"/>
        <w:rPr>
          <w:rFonts w:ascii="Times New Roman" w:hAnsi="Times New Roman" w:cs="Times New Roman"/>
          <w:sz w:val="28"/>
          <w:szCs w:val="28"/>
        </w:rPr>
      </w:pPr>
    </w:p>
    <w:p w14:paraId="20745FEE" w14:textId="3F0367D6" w:rsidR="003F4CC8" w:rsidRDefault="003F4CC8" w:rsidP="003F4CC8">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00B3444E" wp14:editId="67C96C3F">
            <wp:extent cx="4352925" cy="3009265"/>
            <wp:effectExtent l="0" t="0" r="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39094" t="44291" r="39084" b="28888"/>
                    <a:stretch/>
                  </pic:blipFill>
                  <pic:spPr bwMode="auto">
                    <a:xfrm>
                      <a:off x="0" y="0"/>
                      <a:ext cx="4365823" cy="3018182"/>
                    </a:xfrm>
                    <a:prstGeom prst="rect">
                      <a:avLst/>
                    </a:prstGeom>
                    <a:ln>
                      <a:noFill/>
                    </a:ln>
                    <a:extLst>
                      <a:ext uri="{53640926-AAD7-44D8-BBD7-CCE9431645EC}">
                        <a14:shadowObscured xmlns:a14="http://schemas.microsoft.com/office/drawing/2010/main"/>
                      </a:ext>
                    </a:extLst>
                  </pic:spPr>
                </pic:pic>
              </a:graphicData>
            </a:graphic>
          </wp:inline>
        </w:drawing>
      </w:r>
    </w:p>
    <w:p w14:paraId="5B302425" w14:textId="77777777" w:rsidR="003F4CC8" w:rsidRPr="003F4CC8" w:rsidRDefault="003F4CC8" w:rsidP="000A4B6F">
      <w:pPr>
        <w:tabs>
          <w:tab w:val="left" w:pos="2100"/>
        </w:tabs>
        <w:spacing w:after="0" w:line="240" w:lineRule="auto"/>
        <w:jc w:val="both"/>
        <w:rPr>
          <w:rFonts w:ascii="Times New Roman" w:hAnsi="Times New Roman" w:cs="Times New Roman"/>
          <w:sz w:val="28"/>
          <w:szCs w:val="28"/>
        </w:rPr>
      </w:pPr>
    </w:p>
    <w:p w14:paraId="4C7A135F" w14:textId="229B39BA" w:rsidR="001B7A2D" w:rsidRPr="005D35CD" w:rsidRDefault="005D35C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35CD">
        <w:rPr>
          <w:rFonts w:ascii="Times New Roman" w:hAnsi="Times New Roman" w:cs="Times New Roman"/>
          <w:sz w:val="28"/>
          <w:szCs w:val="28"/>
        </w:rPr>
        <w:t>Кукурузный зародыш является ценным компонентом для кондитерских и хлебобулочных изделий, может быть использован при изготовлении козинаков, грильяжа, при выпечке печенья, пряников, булочек. Изделие с кукурузным зародышем в составе имеет приятный вкус, напоминающий миндаль.</w:t>
      </w:r>
    </w:p>
    <w:p w14:paraId="521BBD82" w14:textId="4F9EEFCD" w:rsidR="001B7A2D" w:rsidRPr="005D35CD" w:rsidRDefault="001B7A2D" w:rsidP="000A4B6F">
      <w:pPr>
        <w:tabs>
          <w:tab w:val="left" w:pos="2100"/>
        </w:tabs>
        <w:spacing w:after="0" w:line="240" w:lineRule="auto"/>
        <w:jc w:val="both"/>
        <w:rPr>
          <w:rFonts w:ascii="Times New Roman" w:hAnsi="Times New Roman" w:cs="Times New Roman"/>
          <w:sz w:val="28"/>
          <w:szCs w:val="28"/>
        </w:rPr>
      </w:pPr>
    </w:p>
    <w:p w14:paraId="1B7E95F2" w14:textId="01316F5B" w:rsidR="00FC1420" w:rsidRDefault="00FC1420" w:rsidP="000A4B6F">
      <w:pPr>
        <w:tabs>
          <w:tab w:val="left" w:pos="2100"/>
        </w:tabs>
        <w:spacing w:after="0" w:line="240" w:lineRule="auto"/>
        <w:jc w:val="both"/>
        <w:rPr>
          <w:rFonts w:ascii="Times New Roman" w:hAnsi="Times New Roman" w:cs="Times New Roman"/>
          <w:b/>
          <w:sz w:val="28"/>
          <w:szCs w:val="28"/>
        </w:rPr>
      </w:pPr>
    </w:p>
    <w:p w14:paraId="33D35CEF" w14:textId="0908C805" w:rsidR="005D35CD" w:rsidRPr="005D35CD" w:rsidRDefault="005D35CD" w:rsidP="000A4B6F">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C1420">
        <w:rPr>
          <w:rFonts w:ascii="Times New Roman" w:hAnsi="Times New Roman" w:cs="Times New Roman"/>
          <w:b/>
          <w:sz w:val="28"/>
          <w:szCs w:val="28"/>
        </w:rPr>
        <w:t xml:space="preserve">4.3.11. </w:t>
      </w:r>
      <w:r w:rsidRPr="005D35CD">
        <w:rPr>
          <w:rFonts w:ascii="Times New Roman" w:hAnsi="Times New Roman" w:cs="Times New Roman"/>
          <w:b/>
          <w:sz w:val="28"/>
          <w:szCs w:val="28"/>
        </w:rPr>
        <w:t xml:space="preserve">Отходы сахарной промышленности </w:t>
      </w:r>
    </w:p>
    <w:p w14:paraId="4F77AECA" w14:textId="3A0BD7CB" w:rsidR="005D35CD" w:rsidRPr="005D35CD" w:rsidRDefault="005D35CD" w:rsidP="000A4B6F">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C1420" w:rsidRPr="00FC1420">
        <w:rPr>
          <w:rFonts w:ascii="Times New Roman" w:hAnsi="Times New Roman" w:cs="Times New Roman"/>
          <w:b/>
          <w:sz w:val="28"/>
          <w:szCs w:val="28"/>
        </w:rPr>
        <w:t xml:space="preserve"> 4.3.11</w:t>
      </w:r>
      <w:r w:rsidR="00FC1420">
        <w:rPr>
          <w:rFonts w:ascii="Times New Roman" w:hAnsi="Times New Roman" w:cs="Times New Roman"/>
          <w:b/>
          <w:sz w:val="28"/>
          <w:szCs w:val="28"/>
        </w:rPr>
        <w:t xml:space="preserve">.1. </w:t>
      </w:r>
      <w:r w:rsidRPr="005D35CD">
        <w:rPr>
          <w:rFonts w:ascii="Times New Roman" w:hAnsi="Times New Roman" w:cs="Times New Roman"/>
          <w:b/>
          <w:sz w:val="28"/>
          <w:szCs w:val="28"/>
        </w:rPr>
        <w:t>Номенклатура и классификация ВСР и отходов</w:t>
      </w:r>
    </w:p>
    <w:p w14:paraId="50378B4E" w14:textId="77777777" w:rsidR="005D35CD" w:rsidRDefault="005D35C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35CD">
        <w:rPr>
          <w:rFonts w:ascii="Times New Roman" w:hAnsi="Times New Roman" w:cs="Times New Roman"/>
          <w:sz w:val="28"/>
          <w:szCs w:val="28"/>
        </w:rPr>
        <w:t xml:space="preserve"> В сахарной промышленности в результате физико-химической переработки сахарной свеклы наряду с основной продукцией (сахарпесок, сахар-рафинад) получают побочные продукты и отходы. Это свекловичный жом, меласса, фильтрационный осадок, свекловичные хвостики и «бой» свеклы, рафинадная патока, транспортерномоечный осадок, промышленные сточные воды, жомопрессовая вода, отсев известнякового камня. К побочным продуктам в сахарном производстве относят мелассу, рафинадную патоку и свекловичный жом, которые служат сырьем для производства спирта, лимонной и других пищевых кислот, пектина, пищевых волокон и др. К отходам относятся транспортерно-моечный и фильтрационный осадки, свекловичные хвостики и «бой» свеклы, отсев известнякового камня, жомопрессовая и промышленно-сточная вода. </w:t>
      </w:r>
    </w:p>
    <w:p w14:paraId="3676A900" w14:textId="77777777" w:rsidR="005D35CD" w:rsidRDefault="005D35C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35CD">
        <w:rPr>
          <w:rFonts w:ascii="Times New Roman" w:hAnsi="Times New Roman" w:cs="Times New Roman"/>
          <w:sz w:val="28"/>
          <w:szCs w:val="28"/>
        </w:rPr>
        <w:t xml:space="preserve">Однако часть их может быть использована в виде ВСР для получения дополнительной продукции. Классификация ВСР и отходов сахарной промышленности: </w:t>
      </w:r>
    </w:p>
    <w:p w14:paraId="5527E616" w14:textId="77777777" w:rsidR="005D35CD" w:rsidRDefault="005D35C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35CD">
        <w:rPr>
          <w:rFonts w:ascii="Times New Roman" w:hAnsi="Times New Roman" w:cs="Times New Roman"/>
          <w:sz w:val="28"/>
          <w:szCs w:val="28"/>
        </w:rPr>
        <w:t>• по источникам образования – являются растительными;</w:t>
      </w:r>
    </w:p>
    <w:p w14:paraId="06B777B6" w14:textId="77777777" w:rsidR="005D35CD" w:rsidRDefault="005D35CD" w:rsidP="000A4B6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D35CD">
        <w:rPr>
          <w:rFonts w:ascii="Times New Roman" w:hAnsi="Times New Roman" w:cs="Times New Roman"/>
          <w:sz w:val="28"/>
          <w:szCs w:val="28"/>
        </w:rPr>
        <w:t xml:space="preserve"> • по агрегатному состоянию: твердые отходы – свекловичный жом, фильтрационный осадок, свекловичные хвостики и «бой» свеклы, известняковый камень, транспортерно-моечный осадок; жидкие – жомопрессовая вода, промышленные сточные воды, густые вязкие жидкости (меласса, рафинадная патока);</w:t>
      </w:r>
    </w:p>
    <w:p w14:paraId="4A497412" w14:textId="68787218" w:rsidR="001B7A2D" w:rsidRPr="005D35CD" w:rsidRDefault="005D35CD" w:rsidP="005D35C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35CD">
        <w:rPr>
          <w:rFonts w:ascii="Times New Roman" w:hAnsi="Times New Roman" w:cs="Times New Roman"/>
          <w:sz w:val="28"/>
          <w:szCs w:val="28"/>
        </w:rPr>
        <w:t xml:space="preserve"> • по технологическим стадиям получения:</w:t>
      </w:r>
    </w:p>
    <w:p w14:paraId="60B83B85" w14:textId="77777777" w:rsidR="005D35CD" w:rsidRPr="005D35CD" w:rsidRDefault="005D35CD" w:rsidP="005D35CD">
      <w:pPr>
        <w:tabs>
          <w:tab w:val="left" w:pos="2100"/>
        </w:tabs>
        <w:spacing w:after="0" w:line="240" w:lineRule="auto"/>
        <w:jc w:val="both"/>
        <w:rPr>
          <w:rFonts w:ascii="Times New Roman" w:hAnsi="Times New Roman" w:cs="Times New Roman"/>
          <w:sz w:val="28"/>
          <w:szCs w:val="28"/>
        </w:rPr>
      </w:pPr>
      <w:proofErr w:type="gramStart"/>
      <w:r w:rsidRPr="005D35CD">
        <w:rPr>
          <w:rFonts w:ascii="Times New Roman" w:hAnsi="Times New Roman" w:cs="Times New Roman"/>
          <w:sz w:val="28"/>
          <w:szCs w:val="28"/>
        </w:rPr>
        <w:t>получаемые</w:t>
      </w:r>
      <w:proofErr w:type="gramEnd"/>
      <w:r w:rsidRPr="005D35CD">
        <w:rPr>
          <w:rFonts w:ascii="Times New Roman" w:hAnsi="Times New Roman" w:cs="Times New Roman"/>
          <w:sz w:val="28"/>
          <w:szCs w:val="28"/>
        </w:rPr>
        <w:t xml:space="preserve"> при первичной переработке сырья (все ВСР и отходы</w:t>
      </w:r>
    </w:p>
    <w:p w14:paraId="16D0579A" w14:textId="77777777" w:rsidR="005D35CD" w:rsidRPr="005D35CD" w:rsidRDefault="005D35CD" w:rsidP="005D35CD">
      <w:pPr>
        <w:tabs>
          <w:tab w:val="left" w:pos="2100"/>
        </w:tabs>
        <w:spacing w:after="0" w:line="240" w:lineRule="auto"/>
        <w:jc w:val="both"/>
        <w:rPr>
          <w:rFonts w:ascii="Times New Roman" w:hAnsi="Times New Roman" w:cs="Times New Roman"/>
          <w:sz w:val="28"/>
          <w:szCs w:val="28"/>
        </w:rPr>
      </w:pPr>
      <w:proofErr w:type="gramStart"/>
      <w:r w:rsidRPr="005D35CD">
        <w:rPr>
          <w:rFonts w:ascii="Times New Roman" w:hAnsi="Times New Roman" w:cs="Times New Roman"/>
          <w:sz w:val="28"/>
          <w:szCs w:val="28"/>
        </w:rPr>
        <w:t>отрасли</w:t>
      </w:r>
      <w:proofErr w:type="gramEnd"/>
      <w:r w:rsidRPr="005D35CD">
        <w:rPr>
          <w:rFonts w:ascii="Times New Roman" w:hAnsi="Times New Roman" w:cs="Times New Roman"/>
          <w:sz w:val="28"/>
          <w:szCs w:val="28"/>
        </w:rPr>
        <w:t>, кроме рафинадной патоки);</w:t>
      </w:r>
    </w:p>
    <w:p w14:paraId="51BD7334" w14:textId="77777777" w:rsidR="005D35CD" w:rsidRPr="005D35CD" w:rsidRDefault="005D35CD" w:rsidP="005D35CD">
      <w:pPr>
        <w:tabs>
          <w:tab w:val="left" w:pos="2100"/>
        </w:tabs>
        <w:spacing w:after="0" w:line="240" w:lineRule="auto"/>
        <w:jc w:val="both"/>
        <w:rPr>
          <w:rFonts w:ascii="Times New Roman" w:hAnsi="Times New Roman" w:cs="Times New Roman"/>
          <w:sz w:val="28"/>
          <w:szCs w:val="28"/>
        </w:rPr>
      </w:pPr>
      <w:proofErr w:type="gramStart"/>
      <w:r w:rsidRPr="005D35CD">
        <w:rPr>
          <w:rFonts w:ascii="Times New Roman" w:hAnsi="Times New Roman" w:cs="Times New Roman"/>
          <w:sz w:val="28"/>
          <w:szCs w:val="28"/>
        </w:rPr>
        <w:t>при</w:t>
      </w:r>
      <w:proofErr w:type="gramEnd"/>
      <w:r w:rsidRPr="005D35CD">
        <w:rPr>
          <w:rFonts w:ascii="Times New Roman" w:hAnsi="Times New Roman" w:cs="Times New Roman"/>
          <w:sz w:val="28"/>
          <w:szCs w:val="28"/>
        </w:rPr>
        <w:t xml:space="preserve"> вторичной переработке сырья (рафинадная патока);</w:t>
      </w:r>
    </w:p>
    <w:p w14:paraId="6BF97DEF" w14:textId="588E3D72" w:rsidR="005D35CD" w:rsidRPr="005D35CD" w:rsidRDefault="005D35CD" w:rsidP="005D35C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35CD">
        <w:rPr>
          <w:rFonts w:ascii="Times New Roman" w:hAnsi="Times New Roman" w:cs="Times New Roman"/>
          <w:sz w:val="28"/>
          <w:szCs w:val="28"/>
        </w:rPr>
        <w:t>• по материалоемкости – являются многотоннажными;</w:t>
      </w:r>
    </w:p>
    <w:p w14:paraId="5D61372E" w14:textId="6922A8A3" w:rsidR="005D35CD" w:rsidRPr="005D35CD" w:rsidRDefault="005D35CD" w:rsidP="005D35C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35CD">
        <w:rPr>
          <w:rFonts w:ascii="Times New Roman" w:hAnsi="Times New Roman" w:cs="Times New Roman"/>
          <w:sz w:val="28"/>
          <w:szCs w:val="28"/>
        </w:rPr>
        <w:t>• по направлениям дальнейшего использования:</w:t>
      </w:r>
    </w:p>
    <w:p w14:paraId="758EB534" w14:textId="77777777" w:rsidR="005D35CD" w:rsidRPr="005D35CD" w:rsidRDefault="005D35CD" w:rsidP="005D35CD">
      <w:pPr>
        <w:tabs>
          <w:tab w:val="left" w:pos="2100"/>
        </w:tabs>
        <w:spacing w:after="0" w:line="240" w:lineRule="auto"/>
        <w:jc w:val="both"/>
        <w:rPr>
          <w:rFonts w:ascii="Times New Roman" w:hAnsi="Times New Roman" w:cs="Times New Roman"/>
          <w:sz w:val="28"/>
          <w:szCs w:val="28"/>
        </w:rPr>
      </w:pPr>
      <w:proofErr w:type="gramStart"/>
      <w:r w:rsidRPr="005D35CD">
        <w:rPr>
          <w:rFonts w:ascii="Times New Roman" w:hAnsi="Times New Roman" w:cs="Times New Roman"/>
          <w:sz w:val="28"/>
          <w:szCs w:val="28"/>
        </w:rPr>
        <w:t>для</w:t>
      </w:r>
      <w:proofErr w:type="gramEnd"/>
      <w:r w:rsidRPr="005D35CD">
        <w:rPr>
          <w:rFonts w:ascii="Times New Roman" w:hAnsi="Times New Roman" w:cs="Times New Roman"/>
          <w:sz w:val="28"/>
          <w:szCs w:val="28"/>
        </w:rPr>
        <w:t xml:space="preserve"> производства пищевых продуктов;</w:t>
      </w:r>
    </w:p>
    <w:p w14:paraId="7ECA6F64" w14:textId="77777777" w:rsidR="005D35CD" w:rsidRPr="005D35CD" w:rsidRDefault="005D35CD" w:rsidP="005D35CD">
      <w:pPr>
        <w:tabs>
          <w:tab w:val="left" w:pos="2100"/>
        </w:tabs>
        <w:spacing w:after="0" w:line="240" w:lineRule="auto"/>
        <w:jc w:val="both"/>
        <w:rPr>
          <w:rFonts w:ascii="Times New Roman" w:hAnsi="Times New Roman" w:cs="Times New Roman"/>
          <w:sz w:val="28"/>
          <w:szCs w:val="28"/>
        </w:rPr>
      </w:pPr>
      <w:proofErr w:type="gramStart"/>
      <w:r w:rsidRPr="005D35CD">
        <w:rPr>
          <w:rFonts w:ascii="Times New Roman" w:hAnsi="Times New Roman" w:cs="Times New Roman"/>
          <w:sz w:val="28"/>
          <w:szCs w:val="28"/>
        </w:rPr>
        <w:t>в</w:t>
      </w:r>
      <w:proofErr w:type="gramEnd"/>
      <w:r w:rsidRPr="005D35CD">
        <w:rPr>
          <w:rFonts w:ascii="Times New Roman" w:hAnsi="Times New Roman" w:cs="Times New Roman"/>
          <w:sz w:val="28"/>
          <w:szCs w:val="28"/>
        </w:rPr>
        <w:t xml:space="preserve"> качестве кормов;</w:t>
      </w:r>
    </w:p>
    <w:p w14:paraId="372057EC" w14:textId="77777777" w:rsidR="005D35CD" w:rsidRPr="005D35CD" w:rsidRDefault="005D35CD" w:rsidP="005D35CD">
      <w:pPr>
        <w:tabs>
          <w:tab w:val="left" w:pos="2100"/>
        </w:tabs>
        <w:spacing w:after="0" w:line="240" w:lineRule="auto"/>
        <w:jc w:val="both"/>
        <w:rPr>
          <w:rFonts w:ascii="Times New Roman" w:hAnsi="Times New Roman" w:cs="Times New Roman"/>
          <w:sz w:val="28"/>
          <w:szCs w:val="28"/>
        </w:rPr>
      </w:pPr>
      <w:proofErr w:type="gramStart"/>
      <w:r w:rsidRPr="005D35CD">
        <w:rPr>
          <w:rFonts w:ascii="Times New Roman" w:hAnsi="Times New Roman" w:cs="Times New Roman"/>
          <w:sz w:val="28"/>
          <w:szCs w:val="28"/>
        </w:rPr>
        <w:t>для</w:t>
      </w:r>
      <w:proofErr w:type="gramEnd"/>
      <w:r w:rsidRPr="005D35CD">
        <w:rPr>
          <w:rFonts w:ascii="Times New Roman" w:hAnsi="Times New Roman" w:cs="Times New Roman"/>
          <w:sz w:val="28"/>
          <w:szCs w:val="28"/>
        </w:rPr>
        <w:t xml:space="preserve"> производства продукции технического назначения;</w:t>
      </w:r>
    </w:p>
    <w:p w14:paraId="6ED9D7AA" w14:textId="77777777" w:rsidR="005D35CD" w:rsidRPr="005D35CD" w:rsidRDefault="005D35CD" w:rsidP="005D35CD">
      <w:pPr>
        <w:tabs>
          <w:tab w:val="left" w:pos="2100"/>
        </w:tabs>
        <w:spacing w:after="0" w:line="240" w:lineRule="auto"/>
        <w:jc w:val="both"/>
        <w:rPr>
          <w:rFonts w:ascii="Times New Roman" w:hAnsi="Times New Roman" w:cs="Times New Roman"/>
          <w:sz w:val="28"/>
          <w:szCs w:val="28"/>
        </w:rPr>
      </w:pPr>
      <w:proofErr w:type="gramStart"/>
      <w:r w:rsidRPr="005D35CD">
        <w:rPr>
          <w:rFonts w:ascii="Times New Roman" w:hAnsi="Times New Roman" w:cs="Times New Roman"/>
          <w:sz w:val="28"/>
          <w:szCs w:val="28"/>
        </w:rPr>
        <w:t>в</w:t>
      </w:r>
      <w:proofErr w:type="gramEnd"/>
      <w:r w:rsidRPr="005D35CD">
        <w:rPr>
          <w:rFonts w:ascii="Times New Roman" w:hAnsi="Times New Roman" w:cs="Times New Roman"/>
          <w:sz w:val="28"/>
          <w:szCs w:val="28"/>
        </w:rPr>
        <w:t xml:space="preserve"> качестве удобрений;</w:t>
      </w:r>
    </w:p>
    <w:p w14:paraId="36339A48" w14:textId="0894ECFF" w:rsidR="005D35CD" w:rsidRPr="005D35CD" w:rsidRDefault="005D35CD" w:rsidP="005D35C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35CD">
        <w:rPr>
          <w:rFonts w:ascii="Times New Roman" w:hAnsi="Times New Roman" w:cs="Times New Roman"/>
          <w:sz w:val="28"/>
          <w:szCs w:val="28"/>
        </w:rPr>
        <w:t>• по воздействию на окружающую среду – безвредны, при длительном хранении являются источниками неприятных запахов (сырой</w:t>
      </w:r>
    </w:p>
    <w:p w14:paraId="105EF01B" w14:textId="74B28A01" w:rsidR="00FC2D27" w:rsidRPr="001B7A2D" w:rsidRDefault="005D35CD" w:rsidP="005D35CD">
      <w:pPr>
        <w:tabs>
          <w:tab w:val="left" w:pos="2100"/>
        </w:tabs>
        <w:spacing w:after="0" w:line="240" w:lineRule="auto"/>
        <w:jc w:val="both"/>
        <w:rPr>
          <w:rFonts w:ascii="Times New Roman" w:hAnsi="Times New Roman" w:cs="Times New Roman"/>
          <w:sz w:val="28"/>
          <w:szCs w:val="28"/>
        </w:rPr>
      </w:pPr>
      <w:proofErr w:type="gramStart"/>
      <w:r w:rsidRPr="005D35CD">
        <w:rPr>
          <w:rFonts w:ascii="Times New Roman" w:hAnsi="Times New Roman" w:cs="Times New Roman"/>
          <w:sz w:val="28"/>
          <w:szCs w:val="28"/>
        </w:rPr>
        <w:t>жом</w:t>
      </w:r>
      <w:proofErr w:type="gramEnd"/>
      <w:r w:rsidRPr="005D35CD">
        <w:rPr>
          <w:rFonts w:ascii="Times New Roman" w:hAnsi="Times New Roman" w:cs="Times New Roman"/>
          <w:sz w:val="28"/>
          <w:szCs w:val="28"/>
        </w:rPr>
        <w:t>, фильтрационный осадок, промышленные сточные воды) и занимают значительные земельные площади (отсев известнякового камня – при складировании; транспортерно-моечный осадок, фильтрационный осадок, промышленные сточные воды – под отстойники)</w:t>
      </w:r>
    </w:p>
    <w:p w14:paraId="20C8077C" w14:textId="1D167E48" w:rsidR="00FC2D27" w:rsidRDefault="005D35CD" w:rsidP="005D35C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35CD">
        <w:rPr>
          <w:rFonts w:ascii="Times New Roman" w:hAnsi="Times New Roman" w:cs="Times New Roman"/>
          <w:sz w:val="28"/>
          <w:szCs w:val="28"/>
        </w:rPr>
        <w:t xml:space="preserve">На схеме </w:t>
      </w:r>
      <w:proofErr w:type="gramStart"/>
      <w:r w:rsidRPr="005D35CD">
        <w:rPr>
          <w:rFonts w:ascii="Times New Roman" w:hAnsi="Times New Roman" w:cs="Times New Roman"/>
          <w:sz w:val="28"/>
          <w:szCs w:val="28"/>
        </w:rPr>
        <w:t>21  представлен</w:t>
      </w:r>
      <w:proofErr w:type="gramEnd"/>
      <w:r w:rsidRPr="005D35CD">
        <w:rPr>
          <w:rFonts w:ascii="Times New Roman" w:hAnsi="Times New Roman" w:cs="Times New Roman"/>
          <w:sz w:val="28"/>
          <w:szCs w:val="28"/>
        </w:rPr>
        <w:t xml:space="preserve"> процесс образования ВСР и отходов в сахарной промышленности.</w:t>
      </w:r>
    </w:p>
    <w:p w14:paraId="36AEEF31" w14:textId="7F14599B" w:rsidR="005D35CD" w:rsidRDefault="005D35CD" w:rsidP="005D35CD">
      <w:pPr>
        <w:tabs>
          <w:tab w:val="left" w:pos="2100"/>
        </w:tabs>
        <w:spacing w:after="0" w:line="240" w:lineRule="auto"/>
        <w:jc w:val="both"/>
        <w:rPr>
          <w:rFonts w:ascii="Times New Roman" w:hAnsi="Times New Roman" w:cs="Times New Roman"/>
          <w:sz w:val="28"/>
          <w:szCs w:val="28"/>
        </w:rPr>
      </w:pPr>
    </w:p>
    <w:p w14:paraId="13D19C32" w14:textId="77777777" w:rsidR="00FC1420" w:rsidRDefault="00FC1420" w:rsidP="00FC1420">
      <w:pPr>
        <w:tabs>
          <w:tab w:val="left" w:pos="2100"/>
        </w:tabs>
        <w:spacing w:after="0" w:line="240" w:lineRule="auto"/>
        <w:jc w:val="right"/>
        <w:rPr>
          <w:rFonts w:ascii="Times New Roman" w:hAnsi="Times New Roman" w:cs="Times New Roman"/>
          <w:i/>
          <w:sz w:val="24"/>
          <w:szCs w:val="24"/>
        </w:rPr>
      </w:pPr>
      <w:r w:rsidRPr="005D35CD">
        <w:rPr>
          <w:rFonts w:ascii="Times New Roman" w:hAnsi="Times New Roman" w:cs="Times New Roman"/>
          <w:i/>
          <w:sz w:val="24"/>
          <w:szCs w:val="24"/>
        </w:rPr>
        <w:t xml:space="preserve">Схема 21 </w:t>
      </w:r>
    </w:p>
    <w:p w14:paraId="4ABE9189" w14:textId="1624A6C3" w:rsidR="005D35CD" w:rsidRDefault="00FC1420" w:rsidP="00FC1420">
      <w:pPr>
        <w:tabs>
          <w:tab w:val="left" w:pos="2100"/>
        </w:tabs>
        <w:spacing w:after="0" w:line="240" w:lineRule="auto"/>
        <w:jc w:val="center"/>
        <w:rPr>
          <w:rFonts w:ascii="Times New Roman" w:hAnsi="Times New Roman" w:cs="Times New Roman"/>
          <w:b/>
          <w:sz w:val="24"/>
          <w:szCs w:val="24"/>
        </w:rPr>
      </w:pPr>
      <w:r w:rsidRPr="00FC1420">
        <w:rPr>
          <w:rFonts w:ascii="Times New Roman" w:hAnsi="Times New Roman" w:cs="Times New Roman"/>
          <w:b/>
          <w:sz w:val="24"/>
          <w:szCs w:val="24"/>
        </w:rPr>
        <w:t>Процесс образования ВСР и отходов в сахарной промышленности</w:t>
      </w:r>
    </w:p>
    <w:p w14:paraId="171E5631" w14:textId="77777777" w:rsidR="00FC1420" w:rsidRPr="00FC1420" w:rsidRDefault="00FC1420" w:rsidP="00FC1420">
      <w:pPr>
        <w:tabs>
          <w:tab w:val="left" w:pos="2100"/>
        </w:tabs>
        <w:spacing w:after="0" w:line="240" w:lineRule="auto"/>
        <w:jc w:val="center"/>
        <w:rPr>
          <w:rFonts w:ascii="Times New Roman" w:hAnsi="Times New Roman" w:cs="Times New Roman"/>
          <w:b/>
          <w:sz w:val="28"/>
          <w:szCs w:val="28"/>
        </w:rPr>
      </w:pPr>
    </w:p>
    <w:p w14:paraId="4C2DB387" w14:textId="4BAB75F7" w:rsidR="005D35CD" w:rsidRDefault="005D35CD" w:rsidP="00A215DD">
      <w:pPr>
        <w:tabs>
          <w:tab w:val="left" w:pos="2100"/>
        </w:tabs>
        <w:spacing w:after="0" w:line="240" w:lineRule="auto"/>
        <w:jc w:val="center"/>
      </w:pPr>
      <w:r>
        <w:rPr>
          <w:noProof/>
          <w:lang w:eastAsia="ru-RU"/>
        </w:rPr>
        <w:drawing>
          <wp:inline distT="0" distB="0" distL="0" distR="0" wp14:anchorId="0BD959EE" wp14:editId="054A8661">
            <wp:extent cx="4587107" cy="3375025"/>
            <wp:effectExtent l="0" t="0" r="444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38753" t="54451" r="38991" b="16435"/>
                    <a:stretch/>
                  </pic:blipFill>
                  <pic:spPr bwMode="auto">
                    <a:xfrm>
                      <a:off x="0" y="0"/>
                      <a:ext cx="4639228" cy="3413374"/>
                    </a:xfrm>
                    <a:prstGeom prst="rect">
                      <a:avLst/>
                    </a:prstGeom>
                    <a:ln>
                      <a:noFill/>
                    </a:ln>
                    <a:extLst>
                      <a:ext uri="{53640926-AAD7-44D8-BBD7-CCE9431645EC}">
                        <a14:shadowObscured xmlns:a14="http://schemas.microsoft.com/office/drawing/2010/main"/>
                      </a:ext>
                    </a:extLst>
                  </pic:spPr>
                </pic:pic>
              </a:graphicData>
            </a:graphic>
          </wp:inline>
        </w:drawing>
      </w:r>
    </w:p>
    <w:p w14:paraId="62BD2B08" w14:textId="0E672E2D" w:rsidR="005D35CD" w:rsidRDefault="005D35CD" w:rsidP="005D35CD">
      <w:pPr>
        <w:tabs>
          <w:tab w:val="left" w:pos="2100"/>
        </w:tabs>
        <w:spacing w:after="0" w:line="240" w:lineRule="auto"/>
        <w:jc w:val="center"/>
      </w:pPr>
    </w:p>
    <w:p w14:paraId="35288A53" w14:textId="0273FA09" w:rsidR="00AC2A23" w:rsidRPr="00AC2A23" w:rsidRDefault="000A0F1B" w:rsidP="000A0F1B">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4.3.11.2. </w:t>
      </w:r>
      <w:r w:rsidR="005D35CD" w:rsidRPr="00AC2A23">
        <w:rPr>
          <w:rFonts w:ascii="Times New Roman" w:hAnsi="Times New Roman" w:cs="Times New Roman"/>
          <w:b/>
          <w:sz w:val="28"/>
          <w:szCs w:val="28"/>
        </w:rPr>
        <w:t>Объемы образования и направления использования ВСР и отходов</w:t>
      </w:r>
    </w:p>
    <w:p w14:paraId="064B526D" w14:textId="4638850C" w:rsidR="00AC2A23" w:rsidRPr="00AC2A23" w:rsidRDefault="000A0F1B" w:rsidP="000A0F1B">
      <w:pPr>
        <w:tabs>
          <w:tab w:val="left" w:pos="2100"/>
        </w:tabs>
        <w:spacing w:after="0" w:line="240" w:lineRule="auto"/>
        <w:jc w:val="both"/>
        <w:rPr>
          <w:rFonts w:ascii="Times New Roman" w:hAnsi="Times New Roman" w:cs="Times New Roman"/>
          <w:sz w:val="28"/>
          <w:szCs w:val="28"/>
        </w:rPr>
      </w:pPr>
      <w:r>
        <w:t xml:space="preserve">             </w:t>
      </w:r>
      <w:r w:rsidR="005D35CD" w:rsidRPr="00AC2A23">
        <w:rPr>
          <w:rFonts w:ascii="Times New Roman" w:hAnsi="Times New Roman" w:cs="Times New Roman"/>
          <w:sz w:val="28"/>
          <w:szCs w:val="28"/>
        </w:rPr>
        <w:t xml:space="preserve"> Основным сырьем для отечественных сахарных заводов является сахарная свекла. В корнеплодах современных сортов содержится 16- 20% сахарозы. Химический состав сахарной свеклы зависит от сорта, погодных условий в период вегетации, приемов агротехники, условий минерального питания, сроков уборки и других факторов. Он влияет на технологический процесс переработки и выход сахара при его производстве. В корнеплодах сахарной свеклы содержится 75-80% воды и 20-25% сухих веществ. В состав сухих веществ входят около 5% клетчатки, сахарозы – 16-20 и 2,5% растворимых несахаров, содержащих 1,1% азотистых, 0,9% безазотистых веществ, 0,5% – золы. В 100 кг корнеплодов содержатся 92,1 кг свекловичного сока, 5 кг мякоти и 2,9 кг связанной воды. Сок представляет собой водный раствор сахара – 17,5 кг и других веществ, несахаров – 2,5 кг. На долю сахарозы в сухом веществе сока приходится 87,5%. В состав мякоти входят: пектиновые вещества – 48%, гемицеллюлоза – 22%, клетчатка и другие вещества. При переработке сахарной свеклы из каждого центнера корнеплодов получают 10-12 кг сахара, жома – 80-83, мелассы – 5-5,4, фильтрационного осадка – 12, транспортерно-моечного осадка – 15, отсева известнякового камня – 1,4, около 3 кг свекловичного боя и хвостиков. Сточные воды составляют 350% к массе переработанной свеклы. Выход сахара зависит не только от сахаристости свеклы, но и от качественного и количественного состава ее несахаров, являющихся мелассообразователями, а также от натуральной щелочности (содержания щелочных металлов). Из 25 кг СВ, содержащихся в 100 кг корнеплодов сахарной свеклы, только около 12 извлекаются в виде сахара, а 13 кг (52%), остаются в отходах. В этой связи в отрасли ежегодно образуется около 60 млн т отходов, включая сточные воды. Все отходы сахарного производства находят широкое применение в различных отраслях промышленности. Для производства пищевых продуктов путем промпереработки используют свекловичный жом,</w:t>
      </w:r>
      <w:r w:rsidR="00AC2A23" w:rsidRPr="00AC2A23">
        <w:t xml:space="preserve"> </w:t>
      </w:r>
      <w:r w:rsidR="00AC2A23" w:rsidRPr="00AC2A23">
        <w:rPr>
          <w:rFonts w:ascii="Times New Roman" w:hAnsi="Times New Roman" w:cs="Times New Roman"/>
          <w:sz w:val="28"/>
          <w:szCs w:val="28"/>
        </w:rPr>
        <w:t xml:space="preserve">мелассу, рафинадную патоку, свекловичные хвостики и «бой» свеклы, жомопрессовую воду. В качестве кормов наибольшее распространение использования получили: свекловичный жом, </w:t>
      </w:r>
      <w:proofErr w:type="gramStart"/>
      <w:r w:rsidR="00AC2A23" w:rsidRPr="00AC2A23">
        <w:rPr>
          <w:rFonts w:ascii="Times New Roman" w:hAnsi="Times New Roman" w:cs="Times New Roman"/>
          <w:sz w:val="28"/>
          <w:szCs w:val="28"/>
        </w:rPr>
        <w:t>меласса,фильтрационный</w:t>
      </w:r>
      <w:proofErr w:type="gramEnd"/>
      <w:r w:rsidR="00AC2A23" w:rsidRPr="00AC2A23">
        <w:rPr>
          <w:rFonts w:ascii="Times New Roman" w:hAnsi="Times New Roman" w:cs="Times New Roman"/>
          <w:sz w:val="28"/>
          <w:szCs w:val="28"/>
        </w:rPr>
        <w:t xml:space="preserve"> осадок, свекловичные хвостики и «бой» свеклы.</w:t>
      </w:r>
    </w:p>
    <w:p w14:paraId="0045DE91" w14:textId="55CE0BB3" w:rsidR="00AC2A23" w:rsidRPr="00AC2A23" w:rsidRDefault="00AC2A23" w:rsidP="00AC2A23">
      <w:pPr>
        <w:tabs>
          <w:tab w:val="left" w:pos="2100"/>
        </w:tabs>
        <w:spacing w:after="0" w:line="240" w:lineRule="auto"/>
        <w:jc w:val="both"/>
        <w:rPr>
          <w:rFonts w:ascii="Times New Roman" w:hAnsi="Times New Roman" w:cs="Times New Roman"/>
          <w:sz w:val="28"/>
          <w:szCs w:val="28"/>
        </w:rPr>
      </w:pPr>
      <w:r w:rsidRPr="00AC2A23">
        <w:rPr>
          <w:rFonts w:ascii="Times New Roman" w:hAnsi="Times New Roman" w:cs="Times New Roman"/>
          <w:sz w:val="28"/>
          <w:szCs w:val="28"/>
        </w:rPr>
        <w:t>Для производства продукции технического назначения используют</w:t>
      </w:r>
      <w:r>
        <w:rPr>
          <w:rFonts w:ascii="Times New Roman" w:hAnsi="Times New Roman" w:cs="Times New Roman"/>
          <w:sz w:val="28"/>
          <w:szCs w:val="28"/>
        </w:rPr>
        <w:t xml:space="preserve"> </w:t>
      </w:r>
      <w:r w:rsidRPr="00AC2A23">
        <w:rPr>
          <w:rFonts w:ascii="Times New Roman" w:hAnsi="Times New Roman" w:cs="Times New Roman"/>
          <w:sz w:val="28"/>
          <w:szCs w:val="28"/>
        </w:rPr>
        <w:t>жом, мелассу, фильтрационный осадок, отсев известнякового камня.</w:t>
      </w:r>
    </w:p>
    <w:p w14:paraId="13781BB9" w14:textId="77777777" w:rsidR="00AC2A23" w:rsidRPr="00AC2A23" w:rsidRDefault="00AC2A23" w:rsidP="00AC2A23">
      <w:pPr>
        <w:tabs>
          <w:tab w:val="left" w:pos="2100"/>
        </w:tabs>
        <w:spacing w:after="0" w:line="240" w:lineRule="auto"/>
        <w:jc w:val="both"/>
        <w:rPr>
          <w:rFonts w:ascii="Times New Roman" w:hAnsi="Times New Roman" w:cs="Times New Roman"/>
          <w:sz w:val="28"/>
          <w:szCs w:val="28"/>
        </w:rPr>
      </w:pPr>
      <w:r w:rsidRPr="00AC2A23">
        <w:rPr>
          <w:rFonts w:ascii="Times New Roman" w:hAnsi="Times New Roman" w:cs="Times New Roman"/>
          <w:sz w:val="28"/>
          <w:szCs w:val="28"/>
        </w:rPr>
        <w:t>В качестве удобрений – фильтрационный осадок, транспортерномоечный осадок, промышленные сточные воды.</w:t>
      </w:r>
    </w:p>
    <w:p w14:paraId="01CC40C9" w14:textId="77777777" w:rsidR="00AC2A23" w:rsidRPr="00AC2A23" w:rsidRDefault="00AC2A23" w:rsidP="00AC2A23">
      <w:pPr>
        <w:tabs>
          <w:tab w:val="left" w:pos="2100"/>
        </w:tabs>
        <w:spacing w:after="0" w:line="240" w:lineRule="auto"/>
        <w:jc w:val="both"/>
        <w:rPr>
          <w:rFonts w:ascii="Times New Roman" w:hAnsi="Times New Roman" w:cs="Times New Roman"/>
          <w:sz w:val="28"/>
          <w:szCs w:val="28"/>
        </w:rPr>
      </w:pPr>
      <w:r w:rsidRPr="00AC2A23">
        <w:rPr>
          <w:rFonts w:ascii="Times New Roman" w:hAnsi="Times New Roman" w:cs="Times New Roman"/>
          <w:sz w:val="28"/>
          <w:szCs w:val="28"/>
        </w:rPr>
        <w:t>Основным видом отходов сахарного производства является свекловичный жом. Емкость рынка этого вида отходов составляет</w:t>
      </w:r>
    </w:p>
    <w:p w14:paraId="13DDFFD3" w14:textId="77777777" w:rsidR="00AC2A23" w:rsidRPr="00AC2A23" w:rsidRDefault="00AC2A23" w:rsidP="00AC2A23">
      <w:pPr>
        <w:tabs>
          <w:tab w:val="left" w:pos="2100"/>
        </w:tabs>
        <w:spacing w:after="0" w:line="240" w:lineRule="auto"/>
        <w:jc w:val="both"/>
        <w:rPr>
          <w:rFonts w:ascii="Times New Roman" w:hAnsi="Times New Roman" w:cs="Times New Roman"/>
          <w:sz w:val="28"/>
          <w:szCs w:val="28"/>
        </w:rPr>
      </w:pPr>
      <w:r w:rsidRPr="00AC2A23">
        <w:rPr>
          <w:rFonts w:ascii="Times New Roman" w:hAnsi="Times New Roman" w:cs="Times New Roman"/>
          <w:sz w:val="28"/>
          <w:szCs w:val="28"/>
        </w:rPr>
        <w:t>9 млн т в год (данные Института конъюнктуры аграрного рынка).</w:t>
      </w:r>
    </w:p>
    <w:p w14:paraId="46ABEC0C" w14:textId="1D6161C3" w:rsidR="00AC2A23" w:rsidRPr="00AC2A23" w:rsidRDefault="00AC2A23" w:rsidP="00AC2A23">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C2A23">
        <w:rPr>
          <w:rFonts w:ascii="Times New Roman" w:hAnsi="Times New Roman" w:cs="Times New Roman"/>
          <w:sz w:val="28"/>
          <w:szCs w:val="28"/>
        </w:rPr>
        <w:t>Свекловичный жом представляет собой стружку толщиной не более 2 мм с влажностью не более 82 %, из которой диффузионным</w:t>
      </w:r>
    </w:p>
    <w:p w14:paraId="3295E3A2" w14:textId="4C8B5358" w:rsidR="005D35CD" w:rsidRPr="00AC2A23" w:rsidRDefault="00AC2A23" w:rsidP="00AC2A23">
      <w:pPr>
        <w:tabs>
          <w:tab w:val="left" w:pos="2100"/>
        </w:tabs>
        <w:spacing w:after="0" w:line="240" w:lineRule="auto"/>
        <w:jc w:val="both"/>
        <w:rPr>
          <w:rFonts w:ascii="Times New Roman" w:hAnsi="Times New Roman" w:cs="Times New Roman"/>
          <w:i/>
          <w:sz w:val="28"/>
          <w:szCs w:val="28"/>
        </w:rPr>
      </w:pPr>
      <w:proofErr w:type="gramStart"/>
      <w:r w:rsidRPr="00AC2A23">
        <w:rPr>
          <w:rFonts w:ascii="Times New Roman" w:hAnsi="Times New Roman" w:cs="Times New Roman"/>
          <w:sz w:val="28"/>
          <w:szCs w:val="28"/>
        </w:rPr>
        <w:t>способом</w:t>
      </w:r>
      <w:proofErr w:type="gramEnd"/>
      <w:r w:rsidRPr="00AC2A23">
        <w:rPr>
          <w:rFonts w:ascii="Times New Roman" w:hAnsi="Times New Roman" w:cs="Times New Roman"/>
          <w:sz w:val="28"/>
          <w:szCs w:val="28"/>
        </w:rPr>
        <w:t xml:space="preserve"> извлечено основное количество сахара.</w:t>
      </w:r>
    </w:p>
    <w:p w14:paraId="34134862" w14:textId="616E051E" w:rsidR="005D35CD" w:rsidRDefault="00AC2A23" w:rsidP="00AC2A23">
      <w:pPr>
        <w:tabs>
          <w:tab w:val="left" w:pos="2100"/>
        </w:tabs>
        <w:spacing w:after="0" w:line="240" w:lineRule="auto"/>
        <w:jc w:val="both"/>
      </w:pPr>
      <w:r>
        <w:rPr>
          <w:rFonts w:ascii="Times New Roman" w:hAnsi="Times New Roman" w:cs="Times New Roman"/>
          <w:sz w:val="28"/>
          <w:szCs w:val="28"/>
        </w:rPr>
        <w:t xml:space="preserve">      </w:t>
      </w:r>
      <w:r w:rsidRPr="00AC2A23">
        <w:rPr>
          <w:rFonts w:ascii="Times New Roman" w:hAnsi="Times New Roman" w:cs="Times New Roman"/>
          <w:sz w:val="28"/>
          <w:szCs w:val="28"/>
        </w:rPr>
        <w:t>Кроме того, в сыром жоме содержатся: витамин С, белок, незаменимые аминокислоты (лизин, лейцин, треонин, валин</w:t>
      </w:r>
      <w:r>
        <w:t>)</w:t>
      </w:r>
      <w:r w:rsidR="00B73B88">
        <w:t>.</w:t>
      </w:r>
    </w:p>
    <w:p w14:paraId="32A886D2" w14:textId="792607D8" w:rsidR="000A0F1B" w:rsidRDefault="00A215DD" w:rsidP="00AC2A23">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73B88" w:rsidRPr="00B73B88">
        <w:rPr>
          <w:rFonts w:ascii="Times New Roman" w:hAnsi="Times New Roman" w:cs="Times New Roman"/>
          <w:sz w:val="28"/>
          <w:szCs w:val="28"/>
        </w:rPr>
        <w:t xml:space="preserve">Основное использование свекловичного жома – кормовое. Жом обладает пробиотическим действием за счет большого содержания пектиновых веществ. Пектины нормализуют работу пищеварительного тракта у животных, вследствие чего они потребляют меньше корма. До 30-40% образующегося в отрасли жома скармливается животным в свежем виде, однако большее количество используют в кислом виде, при этом теряется до 50% питательных веществ и значительно ухудшается качество корма. С целью сохранения питательных веществ жом необходимо обезвоживать и сушить. Целесообразно глубокое прессование жома, позволяющее снизить его откачку до 115-117% без увеличения потерь. Сушеный жом по сравнению со свежим и кислым имеет ряд преимуществ: он более транспортабелен, сохраняет биохимический состав и кормовые свойства (в 100 кг сухого жома содержится 85 корм. ед. и его можно сравнить с пшеничными отрубями), при хранении практически не несет потерь СВ. Недостатком сушеного жома является низкое содержание в нем протеина (6,8%), которое может быть увеличено путем его обогащения. Кормовую ценность жома можно повысить путем применения различных добавок, получая при этом мелассированный, амидный, амидоминеральный, бардяной жом. </w:t>
      </w:r>
      <w:r w:rsidR="000A0F1B">
        <w:rPr>
          <w:rFonts w:ascii="Times New Roman" w:hAnsi="Times New Roman" w:cs="Times New Roman"/>
          <w:sz w:val="28"/>
          <w:szCs w:val="28"/>
        </w:rPr>
        <w:t xml:space="preserve">   </w:t>
      </w:r>
    </w:p>
    <w:p w14:paraId="6C779098" w14:textId="30CEA388" w:rsidR="00B73B88" w:rsidRDefault="000A0F1B" w:rsidP="00AC2A23">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3B88" w:rsidRPr="00B73B88">
        <w:rPr>
          <w:rFonts w:ascii="Times New Roman" w:hAnsi="Times New Roman" w:cs="Times New Roman"/>
          <w:sz w:val="28"/>
          <w:szCs w:val="28"/>
        </w:rPr>
        <w:t>Сушеный жом является сырьем для получения пектина и пектиновых концентратов, которые благодаря желирующей и комплексообразующей способности широко используются для производства кондитерских изделий, джемов, конфитюров, желе, фруктовых напитков, соков, майонезов, а также продукции лечебнопрофилактического назначения. Меласса является многотоннажным многокомпонентным отходом сахарного производства, обладает высокой вязкостью, содержит сахарозу, растворимые несахара и микроэлементы. Выход мелассы составляет обычно 5-5,4% от массы перерабатываемой свеклы. В зависимости от климатических, агротехнических условий выращивания и технологических режимов переработки сахарной свеклы состав мелассы может колебаться.</w:t>
      </w:r>
    </w:p>
    <w:p w14:paraId="77B25765" w14:textId="7ED4C392" w:rsidR="00B73B88" w:rsidRPr="00B73B88" w:rsidRDefault="00B73B88" w:rsidP="00B73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3B88">
        <w:rPr>
          <w:rFonts w:ascii="Times New Roman" w:hAnsi="Times New Roman" w:cs="Times New Roman"/>
          <w:sz w:val="28"/>
          <w:szCs w:val="28"/>
        </w:rPr>
        <w:t>Меласса является ценным сырьем для ряда отраслей. Из нее получают более 25 видов продукции пищевой, химической, парфюмерной промышленности. Из оставшихся в мелассе сахаров брожением</w:t>
      </w:r>
      <w:r w:rsidR="000A0F1B">
        <w:rPr>
          <w:rFonts w:ascii="Times New Roman" w:hAnsi="Times New Roman" w:cs="Times New Roman"/>
          <w:sz w:val="28"/>
          <w:szCs w:val="28"/>
        </w:rPr>
        <w:t xml:space="preserve"> </w:t>
      </w:r>
      <w:r w:rsidRPr="00B73B88">
        <w:rPr>
          <w:rFonts w:ascii="Times New Roman" w:hAnsi="Times New Roman" w:cs="Times New Roman"/>
          <w:sz w:val="28"/>
          <w:szCs w:val="28"/>
        </w:rPr>
        <w:t>получают пищевые кислоты (лимонную и молочную), глицерин,</w:t>
      </w:r>
      <w:r w:rsidR="000A0F1B">
        <w:rPr>
          <w:rFonts w:ascii="Times New Roman" w:hAnsi="Times New Roman" w:cs="Times New Roman"/>
          <w:sz w:val="28"/>
          <w:szCs w:val="28"/>
        </w:rPr>
        <w:t xml:space="preserve"> </w:t>
      </w:r>
      <w:r w:rsidRPr="00B73B88">
        <w:rPr>
          <w:rFonts w:ascii="Times New Roman" w:hAnsi="Times New Roman" w:cs="Times New Roman"/>
          <w:sz w:val="28"/>
          <w:szCs w:val="28"/>
        </w:rPr>
        <w:t>ацетон, этиловый и бутиловый спирты.</w:t>
      </w:r>
    </w:p>
    <w:p w14:paraId="305E6462" w14:textId="45C804F4" w:rsidR="00B73B88" w:rsidRPr="00B73B88" w:rsidRDefault="000A0F1B" w:rsidP="00B73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3B88" w:rsidRPr="00B73B88">
        <w:rPr>
          <w:rFonts w:ascii="Times New Roman" w:hAnsi="Times New Roman" w:cs="Times New Roman"/>
          <w:sz w:val="28"/>
          <w:szCs w:val="28"/>
        </w:rPr>
        <w:t>На сусле, приготовленном из мелассы, выращивают хлебопекарные дрожжи, ею обогащают грубые, а также сброженные (силос)</w:t>
      </w:r>
      <w:r>
        <w:rPr>
          <w:rFonts w:ascii="Times New Roman" w:hAnsi="Times New Roman" w:cs="Times New Roman"/>
          <w:sz w:val="28"/>
          <w:szCs w:val="28"/>
        </w:rPr>
        <w:t xml:space="preserve"> </w:t>
      </w:r>
      <w:r w:rsidR="00B73B88" w:rsidRPr="00B73B88">
        <w:rPr>
          <w:rFonts w:ascii="Times New Roman" w:hAnsi="Times New Roman" w:cs="Times New Roman"/>
          <w:sz w:val="28"/>
          <w:szCs w:val="28"/>
        </w:rPr>
        <w:t>корма. Кормовая ценность мелассы составляет 770 корм. ед. на 1 т.</w:t>
      </w:r>
    </w:p>
    <w:p w14:paraId="303DDDF7" w14:textId="5F44C2FB" w:rsidR="00B73B88" w:rsidRPr="00B73B88" w:rsidRDefault="000A0F1B" w:rsidP="00B73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3B88" w:rsidRPr="00B73B88">
        <w:rPr>
          <w:rFonts w:ascii="Times New Roman" w:hAnsi="Times New Roman" w:cs="Times New Roman"/>
          <w:sz w:val="28"/>
          <w:szCs w:val="28"/>
        </w:rPr>
        <w:t>Выход рафинадной патоки составляет 1,2-1,6% к массе сахарарафинада и зависит от качества перерабатываемого сырья.</w:t>
      </w:r>
    </w:p>
    <w:p w14:paraId="0AFBB841" w14:textId="155A6AC3" w:rsidR="00B73B88" w:rsidRPr="00B73B88" w:rsidRDefault="000A0F1B" w:rsidP="00B73B8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3B88" w:rsidRPr="00B73B88">
        <w:rPr>
          <w:rFonts w:ascii="Times New Roman" w:hAnsi="Times New Roman" w:cs="Times New Roman"/>
          <w:sz w:val="28"/>
          <w:szCs w:val="28"/>
        </w:rPr>
        <w:t>В рафинадной патоке на 100 кг СВ содержится 70-75 кг сахарозы, органических несахаров – 17-20 (половину которых составляют</w:t>
      </w:r>
      <w:r>
        <w:rPr>
          <w:rFonts w:ascii="Times New Roman" w:hAnsi="Times New Roman" w:cs="Times New Roman"/>
          <w:sz w:val="28"/>
          <w:szCs w:val="28"/>
        </w:rPr>
        <w:t xml:space="preserve"> </w:t>
      </w:r>
      <w:r w:rsidR="00B73B88" w:rsidRPr="00B73B88">
        <w:rPr>
          <w:rFonts w:ascii="Times New Roman" w:hAnsi="Times New Roman" w:cs="Times New Roman"/>
          <w:sz w:val="28"/>
          <w:szCs w:val="28"/>
        </w:rPr>
        <w:t>глюкоза и фруктоза) и 8-10 кг минеральных несахаров (преимущественно солей калия, кальция, сульфатов). Рафинадная патока находит применение в хлебопекарной промышленности, пищеконцентратном производстве и др.</w:t>
      </w:r>
    </w:p>
    <w:p w14:paraId="54C91AAF" w14:textId="72A85E97" w:rsidR="005D35CD" w:rsidRPr="0008419B" w:rsidRDefault="0008419B" w:rsidP="0008419B">
      <w:pPr>
        <w:tabs>
          <w:tab w:val="left" w:pos="2100"/>
        </w:tabs>
        <w:spacing w:after="0" w:line="240" w:lineRule="auto"/>
        <w:jc w:val="both"/>
        <w:rPr>
          <w:rFonts w:ascii="Times New Roman" w:hAnsi="Times New Roman" w:cs="Times New Roman"/>
          <w:sz w:val="28"/>
          <w:szCs w:val="28"/>
        </w:rPr>
      </w:pPr>
      <w:r w:rsidRPr="0008419B">
        <w:rPr>
          <w:rFonts w:ascii="Times New Roman" w:hAnsi="Times New Roman" w:cs="Times New Roman"/>
          <w:sz w:val="28"/>
          <w:szCs w:val="28"/>
        </w:rPr>
        <w:t xml:space="preserve">       В фильтрационном осадке влажностью 50% содержится 75-80% углекислого кальция (СаС</w:t>
      </w:r>
      <w:proofErr w:type="gramStart"/>
      <w:r w:rsidRPr="0008419B">
        <w:rPr>
          <w:rFonts w:ascii="Times New Roman" w:hAnsi="Times New Roman" w:cs="Times New Roman"/>
          <w:sz w:val="28"/>
          <w:szCs w:val="28"/>
        </w:rPr>
        <w:t>03 )</w:t>
      </w:r>
      <w:proofErr w:type="gramEnd"/>
      <w:r w:rsidRPr="0008419B">
        <w:rPr>
          <w:rFonts w:ascii="Times New Roman" w:hAnsi="Times New Roman" w:cs="Times New Roman"/>
          <w:sz w:val="28"/>
          <w:szCs w:val="28"/>
        </w:rPr>
        <w:t xml:space="preserve"> и 20-25% органических и минеральных несахаров, в том числе </w:t>
      </w:r>
      <w:r w:rsidRPr="0008419B">
        <w:rPr>
          <w:rFonts w:ascii="Times New Roman" w:hAnsi="Times New Roman" w:cs="Times New Roman"/>
          <w:sz w:val="28"/>
          <w:szCs w:val="28"/>
        </w:rPr>
        <w:lastRenderedPageBreak/>
        <w:t>азотистых и безазотистых органических соединений (белок, пектиновые вещества, кальциевые соли, щавелевая, лимонная, яблочная и другие кислоты, сапонин, минеральные вещества и др.), а также небольшие количества калия, азота, оксида фосфора. В фильтрационном осадке содержится до 1% (к массе влажного осадка) сахарозы. Потери ее к массе свеклы составляют 0,11-0,12 %. Выход осадка зависит от массы вводимой извести. При влажности 50% масса его увеличивается вдвое. Наиболее перспективными способами утилизации фильтрационного осадка являются: использование в качестве удобрения, подщелачивание им кислых почв, повторное использование в технологиче- 240 ском потоке после предварительной подготовки, обжиг на известь и сатурационный газ. Как удобрение фильтрационный осадок используется или непосредственно, или в смеси с отходами других производств (барда мелассно-спиртового производства, бурая сажа и т.д.). Внесение 16- 25 т/га дефеката под сахарную свеклу обеспечивает повышение урожайности корнеплодов на 2,5-3,5 т/га. Повторное использование фильтрационного осадка в технологическом потоке возможно только после предварительной его подготовки (очистки, активации). Активированный известковым молоком фильтрационный осадок используется для дополнительной очистки густых продуктов – оттеков, клеровок. Очищенный фильтрационный осадок применяется на станции сокоочистки, позволяя на 15- 20% сократить расход извести. Использование фильтрационного осадка для получения извести и сатурационного газа позволяет получать известь высокого качества, которая может применяться в строительстве, при изготовлении шлакобетонных и грунтобетонных камней, материалов автоклавного твердения, для приготовления вяжущих растворов, в сахарном производстве и т.д. Перед обжигом должна быть проведена соответствующая подготовка фильтрационного осадка – прессование в брикеты, подсушивание. В сухом виде фильтрационный осадок может использоваться для опыления овощей вместо мела и извести; для получения отмученного мела, который находит применение как нейтрализующее средство при производстве молочной кислоты; при изготовлении бумаги, красок, наполнителей пастообразных веществ в резиновой промышленности, полирующих и очищающих порошков и паст и т.д.</w:t>
      </w:r>
    </w:p>
    <w:p w14:paraId="17878B0D" w14:textId="3F15A37B" w:rsidR="0008419B" w:rsidRPr="0008419B" w:rsidRDefault="0008419B" w:rsidP="0008419B">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0A0F1B">
        <w:rPr>
          <w:rFonts w:ascii="Times New Roman" w:hAnsi="Times New Roman" w:cs="Times New Roman"/>
          <w:b/>
          <w:sz w:val="28"/>
          <w:szCs w:val="28"/>
        </w:rPr>
        <w:t xml:space="preserve">4.3.11.3. </w:t>
      </w:r>
      <w:r>
        <w:rPr>
          <w:rFonts w:ascii="Times New Roman" w:hAnsi="Times New Roman" w:cs="Times New Roman"/>
          <w:b/>
          <w:sz w:val="28"/>
          <w:szCs w:val="28"/>
        </w:rPr>
        <w:t xml:space="preserve"> </w:t>
      </w:r>
      <w:r w:rsidRPr="0008419B">
        <w:rPr>
          <w:rFonts w:ascii="Times New Roman" w:hAnsi="Times New Roman" w:cs="Times New Roman"/>
          <w:b/>
          <w:sz w:val="28"/>
          <w:szCs w:val="28"/>
        </w:rPr>
        <w:t>Технологии переработки ВСР и отходов</w:t>
      </w:r>
    </w:p>
    <w:p w14:paraId="3E9FC0A1" w14:textId="7CCB8EA6" w:rsidR="0008419B" w:rsidRPr="0008419B" w:rsidRDefault="0008419B"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419B">
        <w:rPr>
          <w:rFonts w:ascii="Times New Roman" w:hAnsi="Times New Roman" w:cs="Times New Roman"/>
          <w:sz w:val="28"/>
          <w:szCs w:val="28"/>
        </w:rPr>
        <w:t xml:space="preserve"> Основными направлениями совершенствования технологий переработки ВСР сахарной отрасли являются: интенсификация методов отжима свежего жома; разработка эффективных способов сушки жома с использованием тепловой энергии отраслевых теплоносителей (утфельных паров из выпарных установок, конденсатов, отходящих газов ТЭЦ, отработанных газов высокотемпературных жомосушильных установок и др.); улучшение качественных характеристиксвекловичного жома, обогащение микроэлементами; получение из сушеного жома пищевых добавок и продуктов: пектина, клетчатки и др.; разработка способов получения сухой мелассы с последующим использованием ее в кормопроизводстве; разработка технологических процессов, обеспечивающих дополнительное извлечение </w:t>
      </w:r>
      <w:r w:rsidRPr="0008419B">
        <w:rPr>
          <w:rFonts w:ascii="Times New Roman" w:hAnsi="Times New Roman" w:cs="Times New Roman"/>
          <w:sz w:val="28"/>
          <w:szCs w:val="28"/>
        </w:rPr>
        <w:lastRenderedPageBreak/>
        <w:t>сахара из мелассы путем деминерализации с применением хроматографии и других современных методов; разработка и внедрение рациональных способов использования фильтрационного осадка, в том числе ресурсосберегающей технологии для обжига мелкофракционного известняка. Для улучшения качественных показателей свекловичного жома, а именно для снижения содержания клетчатки и увеличения содержания протеина разработан способ микробиологической обработки сырого жома по технологии твердофазной биоферментации перед последующим высушиванием. Технология производства ферментированных кормов включает в себя: приготовление засевной закваски в ферментере объемом 0,6 м3 с использованием пшеничных отрубей и закваски Леснова в количестве 5 г на 1 т с одновременным увлажнением массы до 60 % и нагревом до 55 ºС; измельчение свекловичного жома молотковой дробилкой и подача его шнековым транспортером в ферментер объемом 7 м3 ; 242 нагрев свекловичного жома до температуры 55ºС и выгрузка приготовленной засевной закваски в ферментер объемом 7 м3 с одновременным интенсивным перемешиванием в течение 10-15 мин; ферментацию измельченного свекловичного жома в течение 9 ч и выгрузку готового продукта. Испытания проводились на Шебекинском биохимическом заводе (Белгородская обл.) Результаты показали снижение количества клетчатки на 18% и увеличение содержания протеина на 125%. На основании полученных данных был принят запуск пилотного проекта по производству высокобелковых кормов из сырого свекловичного жома. Для этого было разработано и скомплектовано специальное оборудование.</w:t>
      </w:r>
    </w:p>
    <w:p w14:paraId="5DAC3279" w14:textId="36DD485E" w:rsidR="0008419B" w:rsidRDefault="0008419B"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419B">
        <w:rPr>
          <w:rFonts w:ascii="Times New Roman" w:hAnsi="Times New Roman" w:cs="Times New Roman"/>
          <w:sz w:val="28"/>
          <w:szCs w:val="28"/>
        </w:rPr>
        <w:t xml:space="preserve">В ЗАО «Биокомплекс» (г. Москва) разработана технология переработки растительных и пищевых отходов в кормовые добавки и комбикорма способом микробиологической биоконверсии. Технология предназначена для переработки сырьевых компонентов, не используемых в традиционном кормопроизводстве. В качестве исходного сырья могут быть использованы отходы зерноперерабатывающей, консервной и винодельческой, пивоваренной, спиртовой, эфиромасличной, масложировой, кондитерской, молочной, чайной и сахарной промышленности; растительные компоненты сельскохозяйственных культур: стебли зерновых и технических культур, корзинки и стебли подсолнечника, льняная костра, стержни кукурузных початков, картофельная мезга, трава бобовых культур, отходы сенажа и силоса, отходы виноградной лозы, чайных плантаций, стебли табака. По технологии сырьевые компоненты (отходы), содержащие сложные полисахариды (пектиновые вещества, целлюлоза, гемицеллюлоза и др.), подвергаются воздействию комплексных ферментных препаратов, содержащих пектиназу, гемицеллюлазу и целлюлазу. Ферменты представляют собой очищенный внеклеточный белок и способны к глубокой деструкции клеточных стенок и отдельных структурных полисахаридов, т.е. осуществляется расщепление сложных полисахаридов на простые с последующим построением на их основе легкоусвояемого кормового белка. При этом метод микробиологической биоконверсии позволяет уничтожить в некондиционных компонентах болезнетворную микрофлору, </w:t>
      </w:r>
      <w:r w:rsidRPr="0008419B">
        <w:rPr>
          <w:rFonts w:ascii="Times New Roman" w:hAnsi="Times New Roman" w:cs="Times New Roman"/>
          <w:sz w:val="28"/>
          <w:szCs w:val="28"/>
        </w:rPr>
        <w:lastRenderedPageBreak/>
        <w:t>возбудителей тяжелых заболеваний, личинки паразитирующих простейших. Конечным продуктом технологии является кормовая добавка – 244 углеводно-белковый концентрат (УБК). УБК отличается высокой питательностью (протеин 22-26%), легкой усвояемостью, биологической активностью, а также ферментной, витаминной и минеральной ценностью. Кормовая добавка УБК может использоваться как основной компонент при производстве комбикормов в соотношении 1:1, как добавка к грубым растительным кормам, при производстве простых кормовых смесей с измельченным фуражным зерном, отрубями, зерноотходами и др. Технология экологически безопасна, не имеет сточных вод и выбросов. Ключевым элементом технологической цепи является биореактор, в котором осуществляется процесс микробиологической биоконверсии отходов в корма. Реакторы являются универсальным оборудованием, позволяют перерабатывать различное сырье и получать различные кормовые добавки</w:t>
      </w:r>
      <w:r>
        <w:rPr>
          <w:rFonts w:ascii="Times New Roman" w:hAnsi="Times New Roman" w:cs="Times New Roman"/>
          <w:sz w:val="28"/>
          <w:szCs w:val="28"/>
        </w:rPr>
        <w:t>.</w:t>
      </w:r>
    </w:p>
    <w:p w14:paraId="6CE32E28" w14:textId="77777777" w:rsidR="0008419B" w:rsidRDefault="0008419B"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419B">
        <w:rPr>
          <w:rFonts w:ascii="Times New Roman" w:hAnsi="Times New Roman" w:cs="Times New Roman"/>
          <w:sz w:val="28"/>
          <w:szCs w:val="28"/>
        </w:rPr>
        <w:t xml:space="preserve">Применение свекловичного жома в пищевых производствах ограничено содержанием в нем вредных веществ, накапливаемых в процессе вегетации культуры (нитраты, нитриты, радионуклиды, тяжелые металлы). </w:t>
      </w:r>
    </w:p>
    <w:p w14:paraId="04AC9FC8" w14:textId="77777777" w:rsidR="0008419B" w:rsidRDefault="0008419B"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419B">
        <w:rPr>
          <w:rFonts w:ascii="Times New Roman" w:hAnsi="Times New Roman" w:cs="Times New Roman"/>
          <w:sz w:val="28"/>
          <w:szCs w:val="28"/>
        </w:rPr>
        <w:t xml:space="preserve">В жоме также содержится фенолоксидаза, обусловливающая процессы потемнения сырья и сапонины. </w:t>
      </w:r>
    </w:p>
    <w:p w14:paraId="6B2601BA" w14:textId="77777777" w:rsidR="0008419B" w:rsidRDefault="0008419B" w:rsidP="0008419B">
      <w:pPr>
        <w:tabs>
          <w:tab w:val="left" w:pos="2100"/>
        </w:tabs>
        <w:spacing w:after="0" w:line="240" w:lineRule="auto"/>
        <w:jc w:val="both"/>
        <w:rPr>
          <w:rFonts w:ascii="Times New Roman" w:hAnsi="Times New Roman" w:cs="Times New Roman"/>
          <w:sz w:val="28"/>
          <w:szCs w:val="28"/>
        </w:rPr>
      </w:pPr>
      <w:r w:rsidRPr="0008419B">
        <w:rPr>
          <w:rFonts w:ascii="Times New Roman" w:hAnsi="Times New Roman" w:cs="Times New Roman"/>
          <w:b/>
          <w:sz w:val="28"/>
          <w:szCs w:val="28"/>
        </w:rPr>
        <w:t xml:space="preserve">      В Воронежской государственной технологической академии разработана технология получения полуфабрикатов из свекловичного жома для пищевой промышленности.</w:t>
      </w:r>
      <w:r w:rsidRPr="0008419B">
        <w:rPr>
          <w:rFonts w:ascii="Times New Roman" w:hAnsi="Times New Roman" w:cs="Times New Roman"/>
          <w:sz w:val="28"/>
          <w:szCs w:val="28"/>
        </w:rPr>
        <w:t xml:space="preserve"> По технологии мытые корнеплоды подвергают паротермической обработке в аппарате А9-КЧЯ. При этом достигается поверхностное разрушение клеточной структуры, что облегчает отделение несъедобного поверхностного слоя корнеплодов. Происходит повышение проницаемости тканей, инактивация окислительных ферментов, разложение сапонинов, а также уничтожение микроорганизмов. Далее с корнеплодов удаляют кожицу с помощью лопастных и щеточных машин. Очищенные корнеплоды измельчают до размеров не более 5 мм и гидротермически обрабатывают в волчке. При этом добавляют 0,2-0,3% лимонной кислоты. Полученная свекловичная масса отделяется от сока с помощью шнекового стекателя и пресса, а затем повторно подвергается обработке в волчке и прессованию для удаления растворимых веществ. Полученная масса высушивается, измельчается, упаковывается и поступает на производство кондитерских изделий. Готовый порошкообразный полуфабрикат из свекловичного жома (ППСЖ) с размерами частиц 20-40 мкм имеет белый цвет и 246 нейтральный вкус, нехарактерные для исходного сырья. Содержание сухих веществ ППСЖ составляет 95-98%, из них 24% приходится на клетчатку, 22 – на гемицеллюлозу, 46 – на пектиновые вещества, по 2% занимают лигнин и белки, 1 – липиды, 2 – минеральные вещества, 0,5 – растворимые сахара, 0,5% – органические кислоты. Пищевые волокна свекловичного жома способствуют улучшению моторной функции желудочно-кишечного тракта, накапливают и выводят из организма радионуклиды, токсичные элементы, пестициды, патогенную микрофлору, являются пробиотиками, увеличивают чувство </w:t>
      </w:r>
      <w:r w:rsidRPr="0008419B">
        <w:rPr>
          <w:rFonts w:ascii="Times New Roman" w:hAnsi="Times New Roman" w:cs="Times New Roman"/>
          <w:sz w:val="28"/>
          <w:szCs w:val="28"/>
        </w:rPr>
        <w:lastRenderedPageBreak/>
        <w:t xml:space="preserve">насыщения, снижают риск ожирения, сердечнососудистых заболеваний, диабета. </w:t>
      </w:r>
    </w:p>
    <w:p w14:paraId="4D055DB7" w14:textId="731C47BC" w:rsidR="0008419B" w:rsidRDefault="0008419B"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419B">
        <w:rPr>
          <w:rFonts w:ascii="Times New Roman" w:hAnsi="Times New Roman" w:cs="Times New Roman"/>
          <w:sz w:val="28"/>
          <w:szCs w:val="28"/>
        </w:rPr>
        <w:t xml:space="preserve">С применением ППСЖ был разработан способ получения помадных конфет функционального назначения, обладающих повышенной пищевой ценностью, пониженной сахароемкостью, продолжительностью структурообразования и устойчивостью к черствению в процессе хранения. Рациональная дозировка ППСЖ составила 9%. </w:t>
      </w:r>
    </w:p>
    <w:p w14:paraId="13114809" w14:textId="77777777" w:rsidR="0008419B" w:rsidRDefault="0008419B" w:rsidP="0008419B">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08419B">
        <w:rPr>
          <w:rFonts w:ascii="Times New Roman" w:hAnsi="Times New Roman" w:cs="Times New Roman"/>
          <w:b/>
          <w:sz w:val="28"/>
          <w:szCs w:val="28"/>
        </w:rPr>
        <w:t>ВГТА также принадлежит технология получения сахарных сиропов, пектиновых волокон из сахарной свеклы и ее отходов – хвостиков и боя.</w:t>
      </w:r>
    </w:p>
    <w:p w14:paraId="38320520" w14:textId="77777777" w:rsidR="0008419B" w:rsidRDefault="0008419B" w:rsidP="0008419B">
      <w:pPr>
        <w:tabs>
          <w:tab w:val="left" w:pos="2100"/>
        </w:tabs>
        <w:spacing w:after="0" w:line="240" w:lineRule="auto"/>
        <w:jc w:val="both"/>
        <w:rPr>
          <w:rFonts w:ascii="Times New Roman" w:hAnsi="Times New Roman" w:cs="Times New Roman"/>
          <w:sz w:val="28"/>
          <w:szCs w:val="28"/>
        </w:rPr>
      </w:pPr>
      <w:r w:rsidRPr="0008419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8419B">
        <w:rPr>
          <w:rFonts w:ascii="Times New Roman" w:hAnsi="Times New Roman" w:cs="Times New Roman"/>
          <w:sz w:val="28"/>
          <w:szCs w:val="28"/>
        </w:rPr>
        <w:t xml:space="preserve">В </w:t>
      </w:r>
      <w:proofErr w:type="gramStart"/>
      <w:r>
        <w:rPr>
          <w:rFonts w:ascii="Times New Roman" w:hAnsi="Times New Roman" w:cs="Times New Roman"/>
          <w:sz w:val="28"/>
          <w:szCs w:val="28"/>
        </w:rPr>
        <w:t>С</w:t>
      </w:r>
      <w:r w:rsidRPr="0008419B">
        <w:rPr>
          <w:rFonts w:ascii="Times New Roman" w:hAnsi="Times New Roman" w:cs="Times New Roman"/>
          <w:sz w:val="28"/>
          <w:szCs w:val="28"/>
        </w:rPr>
        <w:t>еверо-Кавказском</w:t>
      </w:r>
      <w:proofErr w:type="gramEnd"/>
      <w:r w:rsidRPr="0008419B">
        <w:rPr>
          <w:rFonts w:ascii="Times New Roman" w:hAnsi="Times New Roman" w:cs="Times New Roman"/>
          <w:sz w:val="28"/>
          <w:szCs w:val="28"/>
        </w:rPr>
        <w:t xml:space="preserve"> НИИ сахарной свеклы и сахара (СКНИИССиС) разработана технология производства пищевых свекловичных волокон из жома, которые на 2/3 состоят из пектиноцеллюлозного комплекса. </w:t>
      </w:r>
    </w:p>
    <w:p w14:paraId="50B601F0" w14:textId="77777777" w:rsidR="0008419B" w:rsidRDefault="0008419B"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419B">
        <w:rPr>
          <w:rFonts w:ascii="Times New Roman" w:hAnsi="Times New Roman" w:cs="Times New Roman"/>
          <w:sz w:val="28"/>
          <w:szCs w:val="28"/>
        </w:rPr>
        <w:t xml:space="preserve">Ученые МГУПП работают над созданием технологий производства гранулированных пищевых продуктов из очищенного сиропа сахарной свеклы, обогащенных витаминами и микроэлементами. </w:t>
      </w:r>
    </w:p>
    <w:p w14:paraId="622E0315" w14:textId="3CC7DA03" w:rsidR="0008419B" w:rsidRDefault="0008419B"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419B">
        <w:rPr>
          <w:rFonts w:ascii="Times New Roman" w:hAnsi="Times New Roman" w:cs="Times New Roman"/>
          <w:sz w:val="28"/>
          <w:szCs w:val="28"/>
        </w:rPr>
        <w:t>В ГНУ РНИИСП Россельхозакадемии (г. Курск) разработана технология утилизации фильтрационного осадка. В основу технологии положен особый способ обжига фильтрационного осадка, не требующий его специальной подготовки – предварительного прессования в брикеты и подсушивания. В итоге реализации технологии получают адсорбент, сатурационный газ и известь. Специальное оборудование, разработанное для сушки фильтрационного осадка и его термообработки, в зависимости от заданного режима позволяет получать различный конечный продукт.</w:t>
      </w:r>
    </w:p>
    <w:p w14:paraId="3C6A0A26" w14:textId="77777777" w:rsidR="0008419B" w:rsidRDefault="0008419B"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419B">
        <w:rPr>
          <w:rFonts w:ascii="Times New Roman" w:hAnsi="Times New Roman" w:cs="Times New Roman"/>
          <w:sz w:val="28"/>
          <w:szCs w:val="28"/>
        </w:rPr>
        <w:t xml:space="preserve">Адсорбент является промежуточным продуктом при прокаливании фильтрационного осадка в известь, который по технологической схеме можно вывести для использования в сокоочистительном отделении. </w:t>
      </w:r>
    </w:p>
    <w:p w14:paraId="4954FDB3" w14:textId="77777777" w:rsidR="0008419B" w:rsidRDefault="0008419B"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419B">
        <w:rPr>
          <w:rFonts w:ascii="Times New Roman" w:hAnsi="Times New Roman" w:cs="Times New Roman"/>
          <w:sz w:val="28"/>
          <w:szCs w:val="28"/>
        </w:rPr>
        <w:t xml:space="preserve">Высушивание материала производится смесью продуктов горения газа, воздуха и генераторного газа, получаемого при пиролизе органики фильтрационного осадка в электропечи. Электропечь оборудована регулятором температуры, что позволяет вести процесс прокаливания в заданном режиме и получать конечный продукт с заданными свойствами. </w:t>
      </w:r>
    </w:p>
    <w:p w14:paraId="4AAD1807" w14:textId="77777777" w:rsidR="0008419B" w:rsidRDefault="0008419B"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419B">
        <w:rPr>
          <w:rFonts w:ascii="Times New Roman" w:hAnsi="Times New Roman" w:cs="Times New Roman"/>
          <w:sz w:val="28"/>
          <w:szCs w:val="28"/>
        </w:rPr>
        <w:t xml:space="preserve">Полученный сухой осадок может использоваться как известь, адсорбент (например, для очистки диффузионного сока) или как известняковое удобрение. Получение извести и сатурационного газа из фильтрационного осадка позволяет сократить расход известняка до 80% от необходимого количества, уменьшить материальные затраты и расходы на его перевозку. </w:t>
      </w:r>
    </w:p>
    <w:p w14:paraId="5A036813" w14:textId="10600419" w:rsidR="0008419B" w:rsidRPr="0008419B" w:rsidRDefault="0008419B"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419B">
        <w:rPr>
          <w:rFonts w:ascii="Times New Roman" w:hAnsi="Times New Roman" w:cs="Times New Roman"/>
          <w:sz w:val="28"/>
          <w:szCs w:val="28"/>
        </w:rPr>
        <w:t xml:space="preserve">Российским ГНУ НИИ сахарной промышленности разработана технология использования дефекосатурационного осадка сырцового производства в качестве адсорбента при очистке полупродуктов с высоким содержанием красящих веществ. Обесцвеченный оттек находит применение для клерования (осветления, очищения) сахара-сырца. Разработан способ использования мелких фракций (меньше 30 мм), получаемых при переработке известнякового камня. Мелкая фракция может использоваться для очистки диффузионного сока, что позволяет в 1,5-2 раза сократить расход извести и повысить технологические </w:t>
      </w:r>
      <w:r w:rsidRPr="0008419B">
        <w:rPr>
          <w:rFonts w:ascii="Times New Roman" w:hAnsi="Times New Roman" w:cs="Times New Roman"/>
          <w:sz w:val="28"/>
          <w:szCs w:val="28"/>
        </w:rPr>
        <w:lastRenderedPageBreak/>
        <w:t>показатели очищаемого сока. Отработка мелкофракционного известняка осуществляется в универсальном дезинтеграторе – активаторе, что способствует не только его измельчению, но и активации частиц, при которой направленно изменяются физико-химические и технологические свойства веществ. Группа компаний «ЭФКО», ЗАО «ЭФКО-НТ» (Белгородская обл.) занимается разработками использования свекловичного жома для производства нанокристаллической целлюлозы (НКЦ). НКЦ сопоставима по прочности с углеродными нанотрубками и способна к формированию армирующих сеток в полимерах</w:t>
      </w:r>
    </w:p>
    <w:p w14:paraId="213BD00A" w14:textId="388D73D8" w:rsidR="0008419B" w:rsidRDefault="0008419B"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419B">
        <w:rPr>
          <w:rFonts w:ascii="Times New Roman" w:hAnsi="Times New Roman" w:cs="Times New Roman"/>
          <w:sz w:val="28"/>
          <w:szCs w:val="28"/>
        </w:rPr>
        <w:t>Области применения нанокристаллической целлюлозы представлены на рис</w:t>
      </w:r>
      <w:r>
        <w:rPr>
          <w:rFonts w:ascii="Times New Roman" w:hAnsi="Times New Roman" w:cs="Times New Roman"/>
          <w:sz w:val="28"/>
          <w:szCs w:val="28"/>
        </w:rPr>
        <w:t>унке 5.</w:t>
      </w:r>
      <w:r w:rsidRPr="0008419B">
        <w:rPr>
          <w:rFonts w:ascii="Times New Roman" w:hAnsi="Times New Roman" w:cs="Times New Roman"/>
          <w:sz w:val="28"/>
          <w:szCs w:val="28"/>
        </w:rPr>
        <w:t xml:space="preserve"> Отдельные технологии прошли апробацию и приобрели широкое распространение, часть разработок находится на</w:t>
      </w:r>
      <w:r>
        <w:rPr>
          <w:rFonts w:ascii="Times New Roman" w:hAnsi="Times New Roman" w:cs="Times New Roman"/>
          <w:sz w:val="28"/>
          <w:szCs w:val="28"/>
        </w:rPr>
        <w:t xml:space="preserve"> </w:t>
      </w:r>
      <w:r w:rsidRPr="0008419B">
        <w:rPr>
          <w:rFonts w:ascii="Times New Roman" w:hAnsi="Times New Roman" w:cs="Times New Roman"/>
          <w:sz w:val="28"/>
          <w:szCs w:val="28"/>
        </w:rPr>
        <w:t>стадии углубленного изучения.</w:t>
      </w:r>
    </w:p>
    <w:p w14:paraId="25A2083A" w14:textId="4D60D5EB" w:rsidR="000A0F1B" w:rsidRDefault="000A0F1B" w:rsidP="0008419B">
      <w:pPr>
        <w:tabs>
          <w:tab w:val="left" w:pos="2100"/>
        </w:tabs>
        <w:spacing w:after="0" w:line="240" w:lineRule="auto"/>
        <w:jc w:val="both"/>
        <w:rPr>
          <w:rFonts w:ascii="Times New Roman" w:hAnsi="Times New Roman" w:cs="Times New Roman"/>
          <w:sz w:val="28"/>
          <w:szCs w:val="28"/>
        </w:rPr>
      </w:pPr>
    </w:p>
    <w:p w14:paraId="431903A5" w14:textId="77777777" w:rsidR="000A0F1B" w:rsidRDefault="000A0F1B" w:rsidP="000A0F1B">
      <w:pPr>
        <w:tabs>
          <w:tab w:val="left" w:pos="2100"/>
        </w:tabs>
        <w:spacing w:after="0" w:line="240" w:lineRule="auto"/>
        <w:jc w:val="right"/>
        <w:rPr>
          <w:rFonts w:ascii="Times New Roman" w:hAnsi="Times New Roman" w:cs="Times New Roman"/>
          <w:i/>
          <w:sz w:val="24"/>
          <w:szCs w:val="24"/>
        </w:rPr>
      </w:pPr>
      <w:r w:rsidRPr="00DF3E1D">
        <w:rPr>
          <w:rFonts w:ascii="Times New Roman" w:hAnsi="Times New Roman" w:cs="Times New Roman"/>
          <w:i/>
          <w:sz w:val="24"/>
          <w:szCs w:val="24"/>
        </w:rPr>
        <w:t>Рисунок 5</w:t>
      </w:r>
    </w:p>
    <w:p w14:paraId="12C7BA1C" w14:textId="69B44070" w:rsidR="000A0F1B" w:rsidRPr="000A0F1B" w:rsidRDefault="000A0F1B" w:rsidP="000A0F1B">
      <w:pPr>
        <w:tabs>
          <w:tab w:val="left" w:pos="2100"/>
        </w:tabs>
        <w:spacing w:after="0" w:line="240" w:lineRule="auto"/>
        <w:jc w:val="center"/>
        <w:rPr>
          <w:rFonts w:ascii="Times New Roman" w:hAnsi="Times New Roman" w:cs="Times New Roman"/>
          <w:b/>
          <w:sz w:val="24"/>
          <w:szCs w:val="24"/>
        </w:rPr>
      </w:pPr>
      <w:r w:rsidRPr="000A0F1B">
        <w:rPr>
          <w:rFonts w:ascii="Times New Roman" w:hAnsi="Times New Roman" w:cs="Times New Roman"/>
          <w:b/>
          <w:sz w:val="24"/>
          <w:szCs w:val="24"/>
        </w:rPr>
        <w:t xml:space="preserve"> Области применения нанокристаллической целлюлозы</w:t>
      </w:r>
    </w:p>
    <w:p w14:paraId="133B7999" w14:textId="77777777" w:rsidR="000A0F1B" w:rsidRPr="000A0F1B" w:rsidRDefault="000A0F1B" w:rsidP="000A0F1B">
      <w:pPr>
        <w:tabs>
          <w:tab w:val="left" w:pos="2100"/>
        </w:tabs>
        <w:spacing w:after="0" w:line="240" w:lineRule="auto"/>
        <w:rPr>
          <w:rFonts w:ascii="Times New Roman" w:hAnsi="Times New Roman" w:cs="Times New Roman"/>
          <w:b/>
          <w:sz w:val="24"/>
          <w:szCs w:val="24"/>
        </w:rPr>
      </w:pPr>
    </w:p>
    <w:p w14:paraId="16FB6DDE" w14:textId="7301A518" w:rsidR="000A0F1B" w:rsidRPr="000A0F1B" w:rsidRDefault="000A0F1B" w:rsidP="0008419B">
      <w:pPr>
        <w:tabs>
          <w:tab w:val="left" w:pos="2100"/>
        </w:tabs>
        <w:spacing w:after="0" w:line="240" w:lineRule="auto"/>
        <w:jc w:val="both"/>
        <w:rPr>
          <w:rFonts w:ascii="Times New Roman" w:hAnsi="Times New Roman" w:cs="Times New Roman"/>
          <w:b/>
          <w:sz w:val="28"/>
          <w:szCs w:val="28"/>
        </w:rPr>
      </w:pPr>
    </w:p>
    <w:p w14:paraId="2930B003" w14:textId="420060B7" w:rsidR="0008419B" w:rsidRDefault="0008419B" w:rsidP="0008419B">
      <w:pPr>
        <w:tabs>
          <w:tab w:val="left" w:pos="2100"/>
        </w:tabs>
        <w:spacing w:after="0" w:line="240" w:lineRule="auto"/>
        <w:jc w:val="both"/>
        <w:rPr>
          <w:rFonts w:ascii="Times New Roman" w:hAnsi="Times New Roman" w:cs="Times New Roman"/>
          <w:sz w:val="28"/>
          <w:szCs w:val="28"/>
        </w:rPr>
      </w:pPr>
      <w:r>
        <w:rPr>
          <w:noProof/>
          <w:lang w:eastAsia="ru-RU"/>
        </w:rPr>
        <w:drawing>
          <wp:inline distT="0" distB="0" distL="0" distR="0" wp14:anchorId="238B3575" wp14:editId="180C95C9">
            <wp:extent cx="5495290" cy="30003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38597" t="51816" r="39303" b="26407"/>
                    <a:stretch/>
                  </pic:blipFill>
                  <pic:spPr bwMode="auto">
                    <a:xfrm>
                      <a:off x="0" y="0"/>
                      <a:ext cx="5527588" cy="3018009"/>
                    </a:xfrm>
                    <a:prstGeom prst="rect">
                      <a:avLst/>
                    </a:prstGeom>
                    <a:ln>
                      <a:noFill/>
                    </a:ln>
                    <a:extLst>
                      <a:ext uri="{53640926-AAD7-44D8-BBD7-CCE9431645EC}">
                        <a14:shadowObscured xmlns:a14="http://schemas.microsoft.com/office/drawing/2010/main"/>
                      </a:ext>
                    </a:extLst>
                  </pic:spPr>
                </pic:pic>
              </a:graphicData>
            </a:graphic>
          </wp:inline>
        </w:drawing>
      </w:r>
    </w:p>
    <w:p w14:paraId="21E0C684" w14:textId="6237ACA5" w:rsidR="00DF3E1D" w:rsidRPr="00DF3E1D" w:rsidRDefault="00DF3E1D" w:rsidP="00DF3E1D">
      <w:pPr>
        <w:tabs>
          <w:tab w:val="left" w:pos="2100"/>
        </w:tabs>
        <w:spacing w:after="0" w:line="240" w:lineRule="auto"/>
        <w:jc w:val="both"/>
        <w:rPr>
          <w:rFonts w:ascii="Times New Roman" w:hAnsi="Times New Roman" w:cs="Times New Roman"/>
          <w:i/>
          <w:sz w:val="28"/>
          <w:szCs w:val="28"/>
        </w:rPr>
      </w:pPr>
      <w:r w:rsidRPr="00DF3E1D">
        <w:rPr>
          <w:b/>
        </w:rPr>
        <w:t xml:space="preserve">          </w:t>
      </w:r>
      <w:r w:rsidRPr="00DF3E1D">
        <w:rPr>
          <w:rFonts w:ascii="Times New Roman" w:hAnsi="Times New Roman" w:cs="Times New Roman"/>
          <w:b/>
          <w:sz w:val="28"/>
          <w:szCs w:val="28"/>
        </w:rPr>
        <w:t>Совместной разработкой ЗАО «ЭФКО-НТ» и Всероссийского НИИ сахарной свеклы (ВНИИСС, п.г.т. Рамонь Воронежской обл</w:t>
      </w:r>
      <w:r>
        <w:rPr>
          <w:rFonts w:ascii="Times New Roman" w:hAnsi="Times New Roman" w:cs="Times New Roman"/>
          <w:b/>
          <w:sz w:val="28"/>
          <w:szCs w:val="28"/>
        </w:rPr>
        <w:t>асти</w:t>
      </w:r>
      <w:r w:rsidRPr="00DF3E1D">
        <w:rPr>
          <w:rFonts w:ascii="Times New Roman" w:hAnsi="Times New Roman" w:cs="Times New Roman"/>
          <w:b/>
          <w:sz w:val="28"/>
          <w:szCs w:val="28"/>
        </w:rPr>
        <w:t>) является использование НКЦ для дражирования семян сельскохозяйственных культур</w:t>
      </w:r>
      <w:r w:rsidRPr="00DF3E1D">
        <w:rPr>
          <w:rFonts w:ascii="Times New Roman" w:hAnsi="Times New Roman" w:cs="Times New Roman"/>
          <w:sz w:val="28"/>
          <w:szCs w:val="28"/>
        </w:rPr>
        <w:t xml:space="preserve">. Полевые испытания показали, что покрытия для дражирования семян на основе НКЦ обладают требуемым сочетанием механических, барьерных и сорбционных свойств. Обработанные НКЦ семена не слипаются, выдерживают машинную обработку при посеве и не разрушаются до внесения в почву. Внесение в процессе дражирования семян защитно-стимулирующих препаратов с НКЦ обеспечивает ускоренное прорастание семян в условиях неустойчивого увлажнения, повышает урожайность, способствует снижению общего расхода </w:t>
      </w:r>
      <w:proofErr w:type="gramStart"/>
      <w:r w:rsidRPr="00DF3E1D">
        <w:rPr>
          <w:rFonts w:ascii="Times New Roman" w:hAnsi="Times New Roman" w:cs="Times New Roman"/>
          <w:sz w:val="28"/>
          <w:szCs w:val="28"/>
        </w:rPr>
        <w:t>органо-минеральных</w:t>
      </w:r>
      <w:proofErr w:type="gramEnd"/>
      <w:r w:rsidRPr="00DF3E1D">
        <w:rPr>
          <w:rFonts w:ascii="Times New Roman" w:hAnsi="Times New Roman" w:cs="Times New Roman"/>
          <w:sz w:val="28"/>
          <w:szCs w:val="28"/>
        </w:rPr>
        <w:t xml:space="preserve"> удобрений, и следовательно снижению экологической нагрузки на почву</w:t>
      </w:r>
      <w:r>
        <w:rPr>
          <w:rFonts w:ascii="Times New Roman" w:hAnsi="Times New Roman" w:cs="Times New Roman"/>
          <w:sz w:val="28"/>
          <w:szCs w:val="28"/>
        </w:rPr>
        <w:t>.</w:t>
      </w:r>
    </w:p>
    <w:p w14:paraId="5F25D4AD" w14:textId="77777777" w:rsidR="00DF3E1D" w:rsidRDefault="00DF3E1D" w:rsidP="00DF3E1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F3E1D">
        <w:rPr>
          <w:rFonts w:ascii="Times New Roman" w:hAnsi="Times New Roman" w:cs="Times New Roman"/>
          <w:sz w:val="28"/>
          <w:szCs w:val="28"/>
        </w:rPr>
        <w:t xml:space="preserve">Экономические расчеты показали: для обработки 100 тыс. семян сахарной свеклы потребуется до 2 т наноцеллюлозы или 12 т сухого 249 жома сахарной свеклы при выходе НКЦ 17%. Содержание НКЦ в покрытых семенах при этом составит 0,75%. Перспективное направление применения НКЦ – создание биоразлагаемых материалов для производства пищевой упаковки. В наноструктурированной упаковке один компонент является синтетическим, другой – природного происхождения. Упаковка с применением НКЦ обладает быстрой биодеструкцией и возможностью саморазложения. Основными областями применения такой упаковки могут являться: одноразовая посуда, мешки для мусора и органических отходов, пленки сельскохозяйственного назначения и др. </w:t>
      </w:r>
    </w:p>
    <w:p w14:paraId="3ABA8120" w14:textId="2FAEC64B" w:rsidR="00DF3E1D" w:rsidRDefault="00DF3E1D" w:rsidP="00DF3E1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DF3E1D">
        <w:rPr>
          <w:rFonts w:ascii="Times New Roman" w:hAnsi="Times New Roman" w:cs="Times New Roman"/>
          <w:b/>
          <w:sz w:val="28"/>
          <w:szCs w:val="28"/>
        </w:rPr>
        <w:t xml:space="preserve">Совместный проект ЗАО «ЭФКО-НТ» и Воронежской государственной лесотехнической академии предлагает использование наноцеллюлозы для модификации древесины. </w:t>
      </w:r>
      <w:r w:rsidRPr="00DF3E1D">
        <w:rPr>
          <w:rFonts w:ascii="Times New Roman" w:hAnsi="Times New Roman" w:cs="Times New Roman"/>
          <w:sz w:val="28"/>
          <w:szCs w:val="28"/>
        </w:rPr>
        <w:t>Основу разработки составляет наполнение гелеобразной нанокристаллической целлюлозой каналов в структуре древесины под действием давления. Обработка проводится на этапе подготовки древесины к последующему прессованию. В результате насыщения структуры частицами наноцеллюлозы древесина приобретает твердость нелегированной стали, обладает высокой влагостойкостью, стабильностью формы, декоративностью.</w:t>
      </w:r>
    </w:p>
    <w:p w14:paraId="5EF9E7C9" w14:textId="65323EBB" w:rsidR="00DF3E1D" w:rsidRPr="00DF3E1D" w:rsidRDefault="00DF3E1D" w:rsidP="00DF3E1D">
      <w:pPr>
        <w:tabs>
          <w:tab w:val="left" w:pos="2100"/>
        </w:tabs>
        <w:spacing w:after="0" w:line="240" w:lineRule="auto"/>
        <w:jc w:val="both"/>
        <w:rPr>
          <w:rFonts w:ascii="Times New Roman" w:hAnsi="Times New Roman" w:cs="Times New Roman"/>
          <w:sz w:val="28"/>
          <w:szCs w:val="28"/>
        </w:rPr>
      </w:pPr>
      <w:r w:rsidRPr="00DF3E1D">
        <w:rPr>
          <w:rFonts w:ascii="Times New Roman" w:hAnsi="Times New Roman" w:cs="Times New Roman"/>
          <w:sz w:val="28"/>
          <w:szCs w:val="28"/>
        </w:rPr>
        <w:t xml:space="preserve">         НКЦ находит применение в процессе производства бумаги. Разработка принадлежит ЗАО «ЭФКО-НТ» и Центральному НИИ бумаги (ОАО «ЦНИИБ», п. Правдинский, Московская обл.). Бумага с НКЦ по сравнению с обычной имеет более высокие показатели прочности и устойчивости к механическим воздействиям, обладает хорошей впитывающей способностью. Перспективно применение нанокомпозитной целлюлозы в клеевых изделиях из модифицированной древесины в узлах мостовых башенных кранов, кран-балок, лебедок; узлах трения конвейеров, транспортеров, шнеков, рольгангов; узлах трения насосов и компрессоров; в </w:t>
      </w:r>
      <w:proofErr w:type="gramStart"/>
      <w:r w:rsidRPr="00DF3E1D">
        <w:rPr>
          <w:rFonts w:ascii="Times New Roman" w:hAnsi="Times New Roman" w:cs="Times New Roman"/>
          <w:sz w:val="28"/>
          <w:szCs w:val="28"/>
        </w:rPr>
        <w:t>кузнечно-прессовом</w:t>
      </w:r>
      <w:proofErr w:type="gramEnd"/>
      <w:r w:rsidRPr="00DF3E1D">
        <w:rPr>
          <w:rFonts w:ascii="Times New Roman" w:hAnsi="Times New Roman" w:cs="Times New Roman"/>
          <w:sz w:val="28"/>
          <w:szCs w:val="28"/>
        </w:rPr>
        <w:t xml:space="preserve"> оборудовании; литейном и металлопрокатном оборудовании; узлах трения машин, работающих в агрессивных средах; в дорожно-строительной технике; сельскохозяйственной технике; машинах и механизмах морского и речного флота. В настоящее время «ЭФКО-НТ» первым в мире планирует осуществить запуск пилотного проекта по производству нанокристаллической целлюлозы из свекловичного жома.</w:t>
      </w:r>
    </w:p>
    <w:p w14:paraId="1056DA85" w14:textId="77777777" w:rsidR="00DF3E1D" w:rsidRDefault="00DF3E1D" w:rsidP="00DF3E1D">
      <w:pPr>
        <w:tabs>
          <w:tab w:val="left" w:pos="2100"/>
        </w:tabs>
        <w:spacing w:after="0" w:line="240" w:lineRule="auto"/>
        <w:jc w:val="both"/>
        <w:rPr>
          <w:rFonts w:ascii="Times New Roman" w:hAnsi="Times New Roman" w:cs="Times New Roman"/>
          <w:i/>
          <w:sz w:val="28"/>
          <w:szCs w:val="28"/>
        </w:rPr>
      </w:pPr>
    </w:p>
    <w:p w14:paraId="7F372F3D" w14:textId="77777777" w:rsidR="00A64548" w:rsidRDefault="00A64548" w:rsidP="00DF3E1D">
      <w:pPr>
        <w:tabs>
          <w:tab w:val="left" w:pos="2100"/>
        </w:tabs>
        <w:spacing w:after="0" w:line="240" w:lineRule="auto"/>
        <w:jc w:val="both"/>
        <w:rPr>
          <w:rFonts w:ascii="Times New Roman" w:hAnsi="Times New Roman" w:cs="Times New Roman"/>
          <w:i/>
          <w:sz w:val="28"/>
          <w:szCs w:val="28"/>
        </w:rPr>
      </w:pPr>
    </w:p>
    <w:p w14:paraId="031C31E6" w14:textId="77777777" w:rsidR="00A64548" w:rsidRDefault="00A64548" w:rsidP="00DF3E1D">
      <w:pPr>
        <w:tabs>
          <w:tab w:val="left" w:pos="2100"/>
        </w:tabs>
        <w:spacing w:after="0" w:line="240" w:lineRule="auto"/>
        <w:jc w:val="both"/>
        <w:rPr>
          <w:rFonts w:ascii="Times New Roman" w:hAnsi="Times New Roman" w:cs="Times New Roman"/>
          <w:i/>
          <w:sz w:val="28"/>
          <w:szCs w:val="28"/>
        </w:rPr>
      </w:pPr>
    </w:p>
    <w:p w14:paraId="6BB2E60C" w14:textId="77777777" w:rsidR="00A64548" w:rsidRDefault="00A64548" w:rsidP="00DF3E1D">
      <w:pPr>
        <w:tabs>
          <w:tab w:val="left" w:pos="2100"/>
        </w:tabs>
        <w:spacing w:after="0" w:line="240" w:lineRule="auto"/>
        <w:jc w:val="both"/>
        <w:rPr>
          <w:rFonts w:ascii="Times New Roman" w:hAnsi="Times New Roman" w:cs="Times New Roman"/>
          <w:i/>
          <w:sz w:val="28"/>
          <w:szCs w:val="28"/>
        </w:rPr>
      </w:pPr>
    </w:p>
    <w:p w14:paraId="49303B9E" w14:textId="77777777" w:rsidR="00A64548" w:rsidRDefault="00A64548" w:rsidP="00DF3E1D">
      <w:pPr>
        <w:tabs>
          <w:tab w:val="left" w:pos="2100"/>
        </w:tabs>
        <w:spacing w:after="0" w:line="240" w:lineRule="auto"/>
        <w:jc w:val="both"/>
        <w:rPr>
          <w:rFonts w:ascii="Times New Roman" w:hAnsi="Times New Roman" w:cs="Times New Roman"/>
          <w:i/>
          <w:sz w:val="28"/>
          <w:szCs w:val="28"/>
        </w:rPr>
      </w:pPr>
    </w:p>
    <w:p w14:paraId="5A6C0479" w14:textId="77777777" w:rsidR="00A64548" w:rsidRDefault="00A64548" w:rsidP="00DF3E1D">
      <w:pPr>
        <w:tabs>
          <w:tab w:val="left" w:pos="2100"/>
        </w:tabs>
        <w:spacing w:after="0" w:line="240" w:lineRule="auto"/>
        <w:jc w:val="both"/>
        <w:rPr>
          <w:rFonts w:ascii="Times New Roman" w:hAnsi="Times New Roman" w:cs="Times New Roman"/>
          <w:i/>
          <w:sz w:val="28"/>
          <w:szCs w:val="28"/>
        </w:rPr>
      </w:pPr>
    </w:p>
    <w:p w14:paraId="7CF47B42" w14:textId="77777777" w:rsidR="00A64548" w:rsidRDefault="00A64548" w:rsidP="00DF3E1D">
      <w:pPr>
        <w:tabs>
          <w:tab w:val="left" w:pos="2100"/>
        </w:tabs>
        <w:spacing w:after="0" w:line="240" w:lineRule="auto"/>
        <w:jc w:val="both"/>
        <w:rPr>
          <w:rFonts w:ascii="Times New Roman" w:hAnsi="Times New Roman" w:cs="Times New Roman"/>
          <w:i/>
          <w:sz w:val="28"/>
          <w:szCs w:val="28"/>
        </w:rPr>
      </w:pPr>
    </w:p>
    <w:p w14:paraId="4A2982FE" w14:textId="77777777" w:rsidR="00A64548" w:rsidRDefault="00A64548" w:rsidP="00DF3E1D">
      <w:pPr>
        <w:tabs>
          <w:tab w:val="left" w:pos="2100"/>
        </w:tabs>
        <w:spacing w:after="0" w:line="240" w:lineRule="auto"/>
        <w:jc w:val="both"/>
        <w:rPr>
          <w:rFonts w:ascii="Times New Roman" w:hAnsi="Times New Roman" w:cs="Times New Roman"/>
          <w:i/>
          <w:sz w:val="28"/>
          <w:szCs w:val="28"/>
        </w:rPr>
      </w:pPr>
    </w:p>
    <w:p w14:paraId="35933965" w14:textId="77777777" w:rsidR="00A64548" w:rsidRDefault="00A64548" w:rsidP="00DF3E1D">
      <w:pPr>
        <w:tabs>
          <w:tab w:val="left" w:pos="2100"/>
        </w:tabs>
        <w:spacing w:after="0" w:line="240" w:lineRule="auto"/>
        <w:jc w:val="both"/>
        <w:rPr>
          <w:rFonts w:ascii="Times New Roman" w:hAnsi="Times New Roman" w:cs="Times New Roman"/>
          <w:i/>
          <w:sz w:val="28"/>
          <w:szCs w:val="28"/>
        </w:rPr>
      </w:pPr>
    </w:p>
    <w:p w14:paraId="6C0D997A" w14:textId="77777777" w:rsidR="00A64548" w:rsidRDefault="00A64548" w:rsidP="00DF3E1D">
      <w:pPr>
        <w:tabs>
          <w:tab w:val="left" w:pos="2100"/>
        </w:tabs>
        <w:spacing w:after="0" w:line="240" w:lineRule="auto"/>
        <w:jc w:val="both"/>
        <w:rPr>
          <w:rFonts w:ascii="Times New Roman" w:hAnsi="Times New Roman" w:cs="Times New Roman"/>
          <w:i/>
          <w:sz w:val="28"/>
          <w:szCs w:val="28"/>
        </w:rPr>
      </w:pPr>
    </w:p>
    <w:p w14:paraId="60C5C997" w14:textId="77777777" w:rsidR="00A64548" w:rsidRPr="00DF3E1D" w:rsidRDefault="00A64548" w:rsidP="00DF3E1D">
      <w:pPr>
        <w:tabs>
          <w:tab w:val="left" w:pos="2100"/>
        </w:tabs>
        <w:spacing w:after="0" w:line="240" w:lineRule="auto"/>
        <w:jc w:val="both"/>
        <w:rPr>
          <w:rFonts w:ascii="Times New Roman" w:hAnsi="Times New Roman" w:cs="Times New Roman"/>
          <w:i/>
          <w:sz w:val="28"/>
          <w:szCs w:val="28"/>
        </w:rPr>
      </w:pPr>
    </w:p>
    <w:p w14:paraId="33ED3DA1" w14:textId="0C49502F" w:rsidR="00DF3E1D" w:rsidRPr="00F14EDC" w:rsidRDefault="000A0F1B" w:rsidP="0008419B">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Pr="000A0F1B">
        <w:rPr>
          <w:rFonts w:ascii="Times New Roman" w:hAnsi="Times New Roman" w:cs="Times New Roman"/>
          <w:b/>
          <w:sz w:val="28"/>
          <w:szCs w:val="28"/>
        </w:rPr>
        <w:t xml:space="preserve">4.4. </w:t>
      </w:r>
      <w:r>
        <w:rPr>
          <w:rFonts w:ascii="Times New Roman" w:hAnsi="Times New Roman" w:cs="Times New Roman"/>
          <w:b/>
          <w:sz w:val="28"/>
          <w:szCs w:val="28"/>
        </w:rPr>
        <w:t>Р</w:t>
      </w:r>
      <w:r w:rsidRPr="000A0F1B">
        <w:rPr>
          <w:rFonts w:ascii="Times New Roman" w:hAnsi="Times New Roman" w:cs="Times New Roman"/>
          <w:b/>
          <w:sz w:val="28"/>
          <w:szCs w:val="28"/>
        </w:rPr>
        <w:t>ециклинг</w:t>
      </w:r>
      <w:r w:rsidRPr="00F14EDC">
        <w:rPr>
          <w:rFonts w:ascii="Times New Roman" w:hAnsi="Times New Roman" w:cs="Times New Roman"/>
          <w:b/>
          <w:sz w:val="28"/>
          <w:szCs w:val="28"/>
        </w:rPr>
        <w:t xml:space="preserve"> отходов лесопиления и деревообработки </w:t>
      </w:r>
    </w:p>
    <w:p w14:paraId="48C4D5D7" w14:textId="29BFB737" w:rsidR="00DF3E1D" w:rsidRDefault="000A0F1B"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4.4.1. </w:t>
      </w:r>
      <w:r w:rsidR="00DF3E1D" w:rsidRPr="00F14EDC">
        <w:rPr>
          <w:rFonts w:ascii="Times New Roman" w:hAnsi="Times New Roman" w:cs="Times New Roman"/>
          <w:b/>
          <w:sz w:val="28"/>
          <w:szCs w:val="28"/>
        </w:rPr>
        <w:t>Номенклатура и классификация</w:t>
      </w:r>
      <w:r w:rsidR="00DF3E1D" w:rsidRPr="00DF3E1D">
        <w:rPr>
          <w:rFonts w:ascii="Times New Roman" w:hAnsi="Times New Roman" w:cs="Times New Roman"/>
          <w:sz w:val="28"/>
          <w:szCs w:val="28"/>
        </w:rPr>
        <w:t xml:space="preserve"> </w:t>
      </w:r>
    </w:p>
    <w:p w14:paraId="6D14D36A" w14:textId="04412A6C" w:rsidR="008264B0" w:rsidRDefault="000A0F1B"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3E1D" w:rsidRPr="00DF3E1D">
        <w:rPr>
          <w:rFonts w:ascii="Times New Roman" w:hAnsi="Times New Roman" w:cs="Times New Roman"/>
          <w:sz w:val="28"/>
          <w:szCs w:val="28"/>
        </w:rPr>
        <w:t xml:space="preserve">В зависимости от производства, при котором образуются древесные отходы, их можно подразделить на два вида: отходы лесозаготовок и отходы деревообработки. </w:t>
      </w:r>
    </w:p>
    <w:p w14:paraId="6E87CEB8" w14:textId="7526DD0A" w:rsidR="008264B0" w:rsidRDefault="000A0F1B"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F3E1D" w:rsidRPr="00DF3E1D">
        <w:rPr>
          <w:rFonts w:ascii="Times New Roman" w:hAnsi="Times New Roman" w:cs="Times New Roman"/>
          <w:sz w:val="28"/>
          <w:szCs w:val="28"/>
        </w:rPr>
        <w:t>• Отходы лесозаготовок – это отделяемые части дерева в процессе лесозаготовительного производства. К ним относятся хвоя, листья, неодревесневшие побеги, ветви, сучья, вершинки, откомлевки, козырьки, фаутные вырезки ствола, кора, отходы производства колотых балансов и т.д.</w:t>
      </w:r>
    </w:p>
    <w:p w14:paraId="41548AD1" w14:textId="7E2F6B34" w:rsidR="00DF3E1D" w:rsidRPr="00DF3E1D" w:rsidRDefault="00DF3E1D" w:rsidP="0008419B">
      <w:pPr>
        <w:tabs>
          <w:tab w:val="left" w:pos="2100"/>
        </w:tabs>
        <w:spacing w:after="0" w:line="240" w:lineRule="auto"/>
        <w:jc w:val="both"/>
        <w:rPr>
          <w:rFonts w:ascii="Times New Roman" w:hAnsi="Times New Roman" w:cs="Times New Roman"/>
          <w:sz w:val="28"/>
          <w:szCs w:val="28"/>
        </w:rPr>
      </w:pPr>
      <w:r w:rsidRPr="00DF3E1D">
        <w:rPr>
          <w:rFonts w:ascii="Times New Roman" w:hAnsi="Times New Roman" w:cs="Times New Roman"/>
          <w:sz w:val="28"/>
          <w:szCs w:val="28"/>
        </w:rPr>
        <w:t xml:space="preserve"> </w:t>
      </w:r>
      <w:r w:rsidR="000A0F1B">
        <w:rPr>
          <w:rFonts w:ascii="Times New Roman" w:hAnsi="Times New Roman" w:cs="Times New Roman"/>
          <w:sz w:val="28"/>
          <w:szCs w:val="28"/>
        </w:rPr>
        <w:t xml:space="preserve">     </w:t>
      </w:r>
      <w:r w:rsidRPr="00DF3E1D">
        <w:rPr>
          <w:rFonts w:ascii="Times New Roman" w:hAnsi="Times New Roman" w:cs="Times New Roman"/>
          <w:sz w:val="28"/>
          <w:szCs w:val="28"/>
        </w:rPr>
        <w:t>• Отходы деревообработки образуются в деревообрабатывающем производстве. К ним относятся: горбыль и хвосты горбылей и подгорбыльных досок; кусковые отходы: обрезки (продольные и поперечные), получаемые в лесопилении и деревообработке (торцовые срезы бревен и досок), обрезки фанерных кряжей, сухих заготовок и деталей, карандаши, вырезка брака; фанерные и плиточные: обрезки шпона, клееной фанеры, древесноволокнистых и древесностружечных плит; все виды стружек, получаемых при обработке заготовок и деталей на станках в деревообрабатывающих производствах; древесная пыль и все виды опилок, получаемых при лесопилении, раскрое пиломатериалов, клееной фанеры, а также при обработке заготовок и деталей на станках в деревообрабатывающих производствах; древесная пыль, получаемая при шлифовании деталей на станках и в других процессах производства; куски коры, получаемые в результате окорки круглого леса в лесопильном, фанерном и целлюлозно-бумажном производствах. К этому перечню следует добавить значительное количество как древесных, так и других отходов композиционных материалов (пластмасс, тканей и др.), которые образуются при производстве мебели в цехах и на участках по изготовлению мебели.</w:t>
      </w:r>
    </w:p>
    <w:p w14:paraId="0080AC31" w14:textId="77777777" w:rsidR="008264B0" w:rsidRDefault="008264B0"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264B0">
        <w:rPr>
          <w:rFonts w:ascii="Times New Roman" w:hAnsi="Times New Roman" w:cs="Times New Roman"/>
          <w:sz w:val="28"/>
          <w:szCs w:val="28"/>
        </w:rPr>
        <w:t>Все перечисленные отходы также можно классифицировать:</w:t>
      </w:r>
    </w:p>
    <w:p w14:paraId="49D25F55" w14:textId="4EFC8A7A" w:rsidR="008264B0" w:rsidRDefault="008264B0" w:rsidP="0008419B">
      <w:pPr>
        <w:tabs>
          <w:tab w:val="left" w:pos="2100"/>
        </w:tabs>
        <w:spacing w:after="0" w:line="240" w:lineRule="auto"/>
        <w:jc w:val="both"/>
        <w:rPr>
          <w:rFonts w:ascii="Times New Roman" w:hAnsi="Times New Roman" w:cs="Times New Roman"/>
          <w:sz w:val="28"/>
          <w:szCs w:val="28"/>
        </w:rPr>
      </w:pPr>
      <w:r w:rsidRPr="008264B0">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Pr="008264B0">
        <w:rPr>
          <w:rFonts w:ascii="Times New Roman" w:hAnsi="Times New Roman" w:cs="Times New Roman"/>
          <w:sz w:val="28"/>
          <w:szCs w:val="28"/>
        </w:rPr>
        <w:t xml:space="preserve">• по породам древесины (хвойная, лиственная); </w:t>
      </w:r>
    </w:p>
    <w:p w14:paraId="51822DD6" w14:textId="385A4DF4" w:rsidR="008264B0" w:rsidRDefault="00A215DD"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264B0" w:rsidRPr="008264B0">
        <w:rPr>
          <w:rFonts w:ascii="Times New Roman" w:hAnsi="Times New Roman" w:cs="Times New Roman"/>
          <w:sz w:val="28"/>
          <w:szCs w:val="28"/>
        </w:rPr>
        <w:t xml:space="preserve">• по влажности (сухие – до 15%, полусухие – 16-30, влажные – 31 и выше, сверхвлажные – 100% и более); </w:t>
      </w:r>
    </w:p>
    <w:p w14:paraId="77A70BD7" w14:textId="4A0A75DF" w:rsidR="008264B0" w:rsidRDefault="00A215DD"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264B0" w:rsidRPr="008264B0">
        <w:rPr>
          <w:rFonts w:ascii="Times New Roman" w:hAnsi="Times New Roman" w:cs="Times New Roman"/>
          <w:sz w:val="28"/>
          <w:szCs w:val="28"/>
        </w:rPr>
        <w:t xml:space="preserve">• по стадийности обработки (первичные, вторичные); </w:t>
      </w:r>
    </w:p>
    <w:p w14:paraId="36B6A0FD" w14:textId="0E286B08" w:rsidR="008264B0" w:rsidRDefault="00A215DD"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264B0" w:rsidRPr="008264B0">
        <w:rPr>
          <w:rFonts w:ascii="Times New Roman" w:hAnsi="Times New Roman" w:cs="Times New Roman"/>
          <w:sz w:val="28"/>
          <w:szCs w:val="28"/>
        </w:rPr>
        <w:t xml:space="preserve">• по дальнейшему использованию на деловые (крупнодревесные) отходы, которые по своим размерам еще пригодны для механической переработки в полезную продукцию с использованием основного деревообрабатывающего заводского оборудования, и неделовые (мелочь), которая для дальнейшего использования требует создания особых производств; </w:t>
      </w:r>
    </w:p>
    <w:p w14:paraId="5AAB19F3" w14:textId="75A5227C" w:rsidR="00DF3E1D" w:rsidRDefault="00A215DD"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264B0" w:rsidRPr="008264B0">
        <w:rPr>
          <w:rFonts w:ascii="Times New Roman" w:hAnsi="Times New Roman" w:cs="Times New Roman"/>
          <w:sz w:val="28"/>
          <w:szCs w:val="28"/>
        </w:rPr>
        <w:t>• по характеру биомассы все древесные отходы могут быть подразделены на отходы из элементов кроны, стволовой древесины и коры. В зависимости от формы и размера частиц древесные отходы подразделяются на кусковые (откомлевки, козырьки, фаутные вырезки, горбыль, рейка, срезки, короткомеры) и мягкие (опилки, стружки).</w:t>
      </w:r>
    </w:p>
    <w:p w14:paraId="6716FAE9" w14:textId="033455E3" w:rsidR="008264B0" w:rsidRDefault="00F14EDC" w:rsidP="0008419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264B0" w:rsidRPr="00F14EDC">
        <w:rPr>
          <w:rFonts w:ascii="Times New Roman" w:hAnsi="Times New Roman" w:cs="Times New Roman"/>
          <w:sz w:val="28"/>
          <w:szCs w:val="28"/>
        </w:rPr>
        <w:t>Номенклатура отходов приведена в табл</w:t>
      </w:r>
      <w:r>
        <w:rPr>
          <w:rFonts w:ascii="Times New Roman" w:hAnsi="Times New Roman" w:cs="Times New Roman"/>
          <w:sz w:val="28"/>
          <w:szCs w:val="28"/>
        </w:rPr>
        <w:t>ице</w:t>
      </w:r>
      <w:r w:rsidR="008264B0" w:rsidRPr="00F14EDC">
        <w:rPr>
          <w:rFonts w:ascii="Times New Roman" w:hAnsi="Times New Roman" w:cs="Times New Roman"/>
          <w:sz w:val="28"/>
          <w:szCs w:val="28"/>
        </w:rPr>
        <w:t xml:space="preserve"> </w:t>
      </w:r>
      <w:r>
        <w:rPr>
          <w:rFonts w:ascii="Times New Roman" w:hAnsi="Times New Roman" w:cs="Times New Roman"/>
          <w:sz w:val="28"/>
          <w:szCs w:val="28"/>
        </w:rPr>
        <w:t>2</w:t>
      </w:r>
      <w:r w:rsidR="000A0F1B">
        <w:rPr>
          <w:rFonts w:ascii="Times New Roman" w:hAnsi="Times New Roman" w:cs="Times New Roman"/>
          <w:sz w:val="28"/>
          <w:szCs w:val="28"/>
        </w:rPr>
        <w:t>7</w:t>
      </w:r>
      <w:r w:rsidR="008264B0" w:rsidRPr="00F14EDC">
        <w:rPr>
          <w:rFonts w:ascii="Times New Roman" w:hAnsi="Times New Roman" w:cs="Times New Roman"/>
          <w:sz w:val="28"/>
          <w:szCs w:val="28"/>
        </w:rPr>
        <w:t>.</w:t>
      </w:r>
    </w:p>
    <w:p w14:paraId="09CFA010" w14:textId="55FDA5F0" w:rsidR="00A215DD" w:rsidRDefault="00A215DD" w:rsidP="0008419B">
      <w:pPr>
        <w:tabs>
          <w:tab w:val="left" w:pos="2100"/>
        </w:tabs>
        <w:spacing w:after="0" w:line="240" w:lineRule="auto"/>
        <w:jc w:val="both"/>
        <w:rPr>
          <w:rFonts w:ascii="Times New Roman" w:hAnsi="Times New Roman" w:cs="Times New Roman"/>
          <w:sz w:val="28"/>
          <w:szCs w:val="28"/>
        </w:rPr>
      </w:pPr>
    </w:p>
    <w:p w14:paraId="7ED3D19C" w14:textId="0AD67116" w:rsidR="00A215DD" w:rsidRDefault="00A215DD" w:rsidP="0008419B">
      <w:pPr>
        <w:tabs>
          <w:tab w:val="left" w:pos="2100"/>
        </w:tabs>
        <w:spacing w:after="0" w:line="240" w:lineRule="auto"/>
        <w:jc w:val="both"/>
        <w:rPr>
          <w:rFonts w:ascii="Times New Roman" w:hAnsi="Times New Roman" w:cs="Times New Roman"/>
          <w:sz w:val="28"/>
          <w:szCs w:val="28"/>
        </w:rPr>
      </w:pPr>
    </w:p>
    <w:p w14:paraId="5810FEA2" w14:textId="5FA1DC30" w:rsidR="00F14EDC" w:rsidRDefault="00E476CE" w:rsidP="000A0F1B">
      <w:pPr>
        <w:tabs>
          <w:tab w:val="left" w:pos="2100"/>
        </w:tabs>
        <w:spacing w:after="0" w:line="240" w:lineRule="auto"/>
        <w:jc w:val="right"/>
        <w:rPr>
          <w:rFonts w:ascii="Times New Roman" w:hAnsi="Times New Roman" w:cs="Times New Roman"/>
          <w:i/>
          <w:sz w:val="24"/>
          <w:szCs w:val="24"/>
        </w:rPr>
      </w:pPr>
      <w:r>
        <w:rPr>
          <w:rFonts w:ascii="Times New Roman" w:hAnsi="Times New Roman" w:cs="Times New Roman"/>
          <w:sz w:val="28"/>
          <w:szCs w:val="28"/>
        </w:rPr>
        <w:lastRenderedPageBreak/>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A0F1B">
        <w:rPr>
          <w:rFonts w:ascii="Times New Roman" w:hAnsi="Times New Roman" w:cs="Times New Roman"/>
          <w:i/>
          <w:sz w:val="24"/>
          <w:szCs w:val="24"/>
        </w:rPr>
        <w:t>Таблица 2</w:t>
      </w:r>
      <w:r w:rsidR="000A0F1B">
        <w:rPr>
          <w:rFonts w:ascii="Times New Roman" w:hAnsi="Times New Roman" w:cs="Times New Roman"/>
          <w:i/>
          <w:sz w:val="24"/>
          <w:szCs w:val="24"/>
        </w:rPr>
        <w:t>7</w:t>
      </w:r>
    </w:p>
    <w:p w14:paraId="55CE1DB1" w14:textId="00A7D641" w:rsidR="00257B08" w:rsidRDefault="00257B08" w:rsidP="00257B08">
      <w:pPr>
        <w:tabs>
          <w:tab w:val="left" w:pos="2100"/>
        </w:tabs>
        <w:spacing w:after="0" w:line="240" w:lineRule="auto"/>
        <w:rPr>
          <w:rFonts w:ascii="Times New Roman" w:hAnsi="Times New Roman" w:cs="Times New Roman"/>
          <w:i/>
          <w:sz w:val="24"/>
          <w:szCs w:val="24"/>
        </w:rPr>
      </w:pPr>
    </w:p>
    <w:p w14:paraId="41D31E9B" w14:textId="26F3B1DF" w:rsidR="00257B08" w:rsidRPr="00257B08" w:rsidRDefault="00257B08" w:rsidP="00257B08">
      <w:pPr>
        <w:tabs>
          <w:tab w:val="left" w:pos="2100"/>
        </w:tabs>
        <w:spacing w:after="0" w:line="240" w:lineRule="auto"/>
        <w:jc w:val="center"/>
        <w:rPr>
          <w:rFonts w:ascii="Times New Roman" w:hAnsi="Times New Roman" w:cs="Times New Roman"/>
          <w:b/>
          <w:sz w:val="24"/>
          <w:szCs w:val="24"/>
        </w:rPr>
      </w:pPr>
      <w:r w:rsidRPr="00257B08">
        <w:rPr>
          <w:rFonts w:ascii="Times New Roman" w:hAnsi="Times New Roman" w:cs="Times New Roman"/>
          <w:b/>
          <w:sz w:val="24"/>
          <w:szCs w:val="24"/>
        </w:rPr>
        <w:t>Номенклатура отходов деревообрабатывающего производства</w:t>
      </w:r>
    </w:p>
    <w:p w14:paraId="743A09E8" w14:textId="77777777" w:rsidR="000A0F1B" w:rsidRPr="00257B08" w:rsidRDefault="000A0F1B" w:rsidP="00257B08">
      <w:pPr>
        <w:tabs>
          <w:tab w:val="left" w:pos="2100"/>
        </w:tabs>
        <w:spacing w:after="0" w:line="240" w:lineRule="auto"/>
        <w:jc w:val="center"/>
        <w:rPr>
          <w:rFonts w:ascii="Times New Roman" w:hAnsi="Times New Roman" w:cs="Times New Roman"/>
          <w:b/>
          <w:sz w:val="24"/>
          <w:szCs w:val="24"/>
        </w:rPr>
      </w:pPr>
    </w:p>
    <w:p w14:paraId="4862F268" w14:textId="0136228B" w:rsidR="00F14EDC" w:rsidRDefault="00F14EDC" w:rsidP="00F14EDC">
      <w:pPr>
        <w:tabs>
          <w:tab w:val="left" w:pos="2100"/>
        </w:tabs>
        <w:spacing w:after="0" w:line="240" w:lineRule="auto"/>
        <w:jc w:val="center"/>
        <w:rPr>
          <w:rFonts w:ascii="Times New Roman" w:hAnsi="Times New Roman" w:cs="Times New Roman"/>
          <w:sz w:val="28"/>
          <w:szCs w:val="28"/>
        </w:rPr>
      </w:pPr>
    </w:p>
    <w:p w14:paraId="58ADCE7F" w14:textId="4C45F173" w:rsidR="00F14EDC" w:rsidRPr="00F14EDC" w:rsidRDefault="00E476CE" w:rsidP="00E476CE">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324CB307" wp14:editId="461F87CA">
            <wp:extent cx="4960659" cy="66370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37974" t="28033" r="38681" b="16436"/>
                    <a:stretch/>
                  </pic:blipFill>
                  <pic:spPr bwMode="auto">
                    <a:xfrm>
                      <a:off x="0" y="0"/>
                      <a:ext cx="5000478" cy="6690295"/>
                    </a:xfrm>
                    <a:prstGeom prst="rect">
                      <a:avLst/>
                    </a:prstGeom>
                    <a:ln>
                      <a:noFill/>
                    </a:ln>
                    <a:extLst>
                      <a:ext uri="{53640926-AAD7-44D8-BBD7-CCE9431645EC}">
                        <a14:shadowObscured xmlns:a14="http://schemas.microsoft.com/office/drawing/2010/main"/>
                      </a:ext>
                    </a:extLst>
                  </pic:spPr>
                </pic:pic>
              </a:graphicData>
            </a:graphic>
          </wp:inline>
        </w:drawing>
      </w:r>
    </w:p>
    <w:p w14:paraId="1CE6935F" w14:textId="77777777" w:rsidR="008264B0" w:rsidRPr="00F14EDC" w:rsidRDefault="008264B0" w:rsidP="0008419B">
      <w:pPr>
        <w:tabs>
          <w:tab w:val="left" w:pos="2100"/>
        </w:tabs>
        <w:spacing w:after="0" w:line="240" w:lineRule="auto"/>
        <w:jc w:val="both"/>
        <w:rPr>
          <w:rFonts w:ascii="Times New Roman" w:hAnsi="Times New Roman" w:cs="Times New Roman"/>
          <w:sz w:val="28"/>
          <w:szCs w:val="28"/>
        </w:rPr>
      </w:pPr>
    </w:p>
    <w:p w14:paraId="5379BEC0" w14:textId="6C1B4852" w:rsidR="00E476CE" w:rsidRPr="00E476CE" w:rsidRDefault="00E476CE" w:rsidP="00E476CE">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A215DD">
        <w:rPr>
          <w:rFonts w:ascii="Times New Roman" w:hAnsi="Times New Roman" w:cs="Times New Roman"/>
          <w:b/>
          <w:sz w:val="28"/>
          <w:szCs w:val="28"/>
        </w:rPr>
        <w:t xml:space="preserve">    4.4.2. </w:t>
      </w:r>
      <w:r w:rsidRPr="00E476CE">
        <w:rPr>
          <w:rFonts w:ascii="Times New Roman" w:hAnsi="Times New Roman" w:cs="Times New Roman"/>
          <w:b/>
          <w:sz w:val="28"/>
          <w:szCs w:val="28"/>
        </w:rPr>
        <w:t>Нормативы образования и основные направления использования</w:t>
      </w:r>
    </w:p>
    <w:p w14:paraId="5508DFE8" w14:textId="2E0C8AE9" w:rsidR="00E476CE" w:rsidRPr="00E476CE" w:rsidRDefault="00E476CE" w:rsidP="00E476C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Pr="00E476CE">
        <w:rPr>
          <w:rFonts w:ascii="Times New Roman" w:hAnsi="Times New Roman" w:cs="Times New Roman"/>
          <w:sz w:val="28"/>
          <w:szCs w:val="28"/>
        </w:rPr>
        <w:t>Общий запас древесины в России достигает почти 82 млрд м3.</w:t>
      </w:r>
    </w:p>
    <w:p w14:paraId="01719A86" w14:textId="0225523C" w:rsidR="00E476CE" w:rsidRPr="00E476CE" w:rsidRDefault="00E476CE" w:rsidP="00E476C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76CE">
        <w:rPr>
          <w:rFonts w:ascii="Times New Roman" w:hAnsi="Times New Roman" w:cs="Times New Roman"/>
          <w:sz w:val="28"/>
          <w:szCs w:val="28"/>
        </w:rPr>
        <w:t xml:space="preserve">Это в 4 раза больше, чем в США, в 40 раз больше, чем в Швеции и в 16 раз больше, чем в Финляндии. Количество древесных отходов при лесопилении и производстве конкретного вида товарной продукции из древесины определяется </w:t>
      </w:r>
      <w:r w:rsidRPr="00E476CE">
        <w:rPr>
          <w:rFonts w:ascii="Times New Roman" w:hAnsi="Times New Roman" w:cs="Times New Roman"/>
          <w:sz w:val="28"/>
          <w:szCs w:val="28"/>
        </w:rPr>
        <w:lastRenderedPageBreak/>
        <w:t>по ее доле, которая осталась неиспользованной в данном технологическом процессе.</w:t>
      </w:r>
    </w:p>
    <w:p w14:paraId="3B80D757" w14:textId="37E2183D" w:rsidR="00E476CE" w:rsidRPr="00E476CE" w:rsidRDefault="00E476CE" w:rsidP="00E476C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76CE">
        <w:rPr>
          <w:rFonts w:ascii="Times New Roman" w:hAnsi="Times New Roman" w:cs="Times New Roman"/>
          <w:sz w:val="28"/>
          <w:szCs w:val="28"/>
        </w:rPr>
        <w:t>При лесопилении отходы составляют 60% от объема древесного сырья. При этом в отходы идет лучшая, заболонная часть древесины.</w:t>
      </w:r>
    </w:p>
    <w:p w14:paraId="25AC16AF" w14:textId="78B2C130" w:rsidR="00E476CE" w:rsidRPr="00E476CE" w:rsidRDefault="00E476CE" w:rsidP="00E476CE">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76CE">
        <w:rPr>
          <w:rFonts w:ascii="Times New Roman" w:hAnsi="Times New Roman" w:cs="Times New Roman"/>
          <w:sz w:val="28"/>
          <w:szCs w:val="28"/>
        </w:rPr>
        <w:t>Количество отходов деревообрабатывающих производств зависит от качества поставляемого сырья, типа и размера изготовляемой продукции, техновооруженности предприятия и его мощности и составляет 45–63% исходного сырья (пиломатериалов, фанеры).</w:t>
      </w:r>
    </w:p>
    <w:p w14:paraId="7ACD3B02" w14:textId="07727F43" w:rsidR="009359AD" w:rsidRDefault="00D50972" w:rsidP="00580380">
      <w:pPr>
        <w:tabs>
          <w:tab w:val="left" w:pos="2100"/>
        </w:tabs>
        <w:spacing w:after="0" w:line="240" w:lineRule="auto"/>
        <w:jc w:val="both"/>
        <w:rPr>
          <w:rFonts w:ascii="Times New Roman" w:hAnsi="Times New Roman" w:cs="Times New Roman"/>
          <w:sz w:val="28"/>
          <w:szCs w:val="28"/>
        </w:rPr>
      </w:pPr>
      <w:r w:rsidRPr="00D50972">
        <w:rPr>
          <w:rFonts w:ascii="Times New Roman" w:hAnsi="Times New Roman" w:cs="Times New Roman"/>
          <w:sz w:val="28"/>
          <w:szCs w:val="28"/>
        </w:rPr>
        <w:t xml:space="preserve">        </w:t>
      </w:r>
      <w:r w:rsidR="00E476CE" w:rsidRPr="00D50972">
        <w:rPr>
          <w:rFonts w:ascii="Times New Roman" w:hAnsi="Times New Roman" w:cs="Times New Roman"/>
          <w:sz w:val="28"/>
          <w:szCs w:val="28"/>
        </w:rPr>
        <w:t xml:space="preserve"> </w:t>
      </w:r>
      <w:r w:rsidRPr="00D50972">
        <w:rPr>
          <w:rFonts w:ascii="Times New Roman" w:hAnsi="Times New Roman" w:cs="Times New Roman"/>
          <w:sz w:val="28"/>
          <w:szCs w:val="28"/>
        </w:rPr>
        <w:t>Количество кусковых отходов в различных деревообрабатывающих производствах приведено в таблице 2</w:t>
      </w:r>
      <w:r w:rsidR="00257B08">
        <w:rPr>
          <w:rFonts w:ascii="Times New Roman" w:hAnsi="Times New Roman" w:cs="Times New Roman"/>
          <w:sz w:val="28"/>
          <w:szCs w:val="28"/>
        </w:rPr>
        <w:t>8</w:t>
      </w:r>
      <w:r w:rsidR="009359AD">
        <w:rPr>
          <w:rFonts w:ascii="Times New Roman" w:hAnsi="Times New Roman" w:cs="Times New Roman"/>
          <w:sz w:val="28"/>
          <w:szCs w:val="28"/>
        </w:rPr>
        <w:t xml:space="preserve">. </w:t>
      </w:r>
    </w:p>
    <w:p w14:paraId="5FBC3D76" w14:textId="26E27429" w:rsidR="009359AD" w:rsidRDefault="009359AD" w:rsidP="00580380">
      <w:pPr>
        <w:tabs>
          <w:tab w:val="left" w:pos="2100"/>
        </w:tabs>
        <w:spacing w:after="0" w:line="240" w:lineRule="auto"/>
        <w:jc w:val="both"/>
        <w:rPr>
          <w:rFonts w:ascii="Times New Roman" w:hAnsi="Times New Roman" w:cs="Times New Roman"/>
          <w:sz w:val="28"/>
          <w:szCs w:val="28"/>
        </w:rPr>
      </w:pPr>
    </w:p>
    <w:p w14:paraId="588F1399" w14:textId="786BD364" w:rsidR="009359AD" w:rsidRPr="00257B08" w:rsidRDefault="009359AD" w:rsidP="009359AD">
      <w:pPr>
        <w:tabs>
          <w:tab w:val="left" w:pos="2100"/>
        </w:tabs>
        <w:spacing w:after="0" w:line="240" w:lineRule="auto"/>
        <w:jc w:val="right"/>
        <w:rPr>
          <w:rFonts w:ascii="Times New Roman" w:hAnsi="Times New Roman" w:cs="Times New Roman"/>
          <w:i/>
          <w:sz w:val="24"/>
          <w:szCs w:val="24"/>
        </w:rPr>
      </w:pPr>
      <w:r>
        <w:rPr>
          <w:rFonts w:ascii="Times New Roman" w:hAnsi="Times New Roman" w:cs="Times New Roman"/>
          <w:sz w:val="28"/>
          <w:szCs w:val="28"/>
        </w:rPr>
        <w:tab/>
      </w:r>
      <w:r w:rsidRPr="00257B08">
        <w:rPr>
          <w:rFonts w:ascii="Times New Roman" w:hAnsi="Times New Roman" w:cs="Times New Roman"/>
          <w:i/>
          <w:sz w:val="24"/>
          <w:szCs w:val="24"/>
        </w:rPr>
        <w:t>Таблица 2</w:t>
      </w:r>
      <w:r w:rsidR="00257B08" w:rsidRPr="00257B08">
        <w:rPr>
          <w:rFonts w:ascii="Times New Roman" w:hAnsi="Times New Roman" w:cs="Times New Roman"/>
          <w:i/>
          <w:sz w:val="24"/>
          <w:szCs w:val="24"/>
        </w:rPr>
        <w:t>8</w:t>
      </w:r>
    </w:p>
    <w:p w14:paraId="4D600EA6" w14:textId="66D39AAC" w:rsidR="009359AD" w:rsidRDefault="009359AD" w:rsidP="009359AD">
      <w:pPr>
        <w:tabs>
          <w:tab w:val="left" w:pos="2100"/>
        </w:tabs>
        <w:spacing w:after="0" w:line="240" w:lineRule="auto"/>
        <w:jc w:val="right"/>
        <w:rPr>
          <w:rFonts w:ascii="Times New Roman" w:hAnsi="Times New Roman" w:cs="Times New Roman"/>
          <w:i/>
          <w:sz w:val="28"/>
          <w:szCs w:val="28"/>
        </w:rPr>
      </w:pPr>
    </w:p>
    <w:p w14:paraId="33831A73" w14:textId="77777777" w:rsidR="009359AD" w:rsidRPr="00257B08" w:rsidRDefault="009359AD" w:rsidP="009359AD">
      <w:pPr>
        <w:tabs>
          <w:tab w:val="left" w:pos="2100"/>
        </w:tabs>
        <w:spacing w:after="0" w:line="240" w:lineRule="auto"/>
        <w:jc w:val="center"/>
        <w:rPr>
          <w:rFonts w:ascii="Times New Roman" w:hAnsi="Times New Roman" w:cs="Times New Roman"/>
          <w:b/>
          <w:sz w:val="24"/>
          <w:szCs w:val="24"/>
        </w:rPr>
      </w:pPr>
      <w:r w:rsidRPr="00257B08">
        <w:rPr>
          <w:rFonts w:ascii="Times New Roman" w:hAnsi="Times New Roman" w:cs="Times New Roman"/>
          <w:b/>
          <w:sz w:val="24"/>
          <w:szCs w:val="24"/>
        </w:rPr>
        <w:t>Количество кусковых отходов в деревообрабатывающих</w:t>
      </w:r>
    </w:p>
    <w:p w14:paraId="5EE1AFFF" w14:textId="479A8478" w:rsidR="009359AD" w:rsidRPr="00257B08" w:rsidRDefault="009359AD" w:rsidP="009359AD">
      <w:pPr>
        <w:tabs>
          <w:tab w:val="left" w:pos="2100"/>
        </w:tabs>
        <w:spacing w:after="0" w:line="240" w:lineRule="auto"/>
        <w:jc w:val="center"/>
        <w:rPr>
          <w:rFonts w:ascii="Times New Roman" w:hAnsi="Times New Roman" w:cs="Times New Roman"/>
          <w:b/>
          <w:sz w:val="24"/>
          <w:szCs w:val="24"/>
        </w:rPr>
      </w:pPr>
      <w:proofErr w:type="gramStart"/>
      <w:r w:rsidRPr="00257B08">
        <w:rPr>
          <w:rFonts w:ascii="Times New Roman" w:hAnsi="Times New Roman" w:cs="Times New Roman"/>
          <w:b/>
          <w:sz w:val="24"/>
          <w:szCs w:val="24"/>
        </w:rPr>
        <w:t>производствах</w:t>
      </w:r>
      <w:proofErr w:type="gramEnd"/>
    </w:p>
    <w:p w14:paraId="647F9B2F" w14:textId="77777777" w:rsidR="009359AD" w:rsidRPr="00257B08" w:rsidRDefault="009359AD" w:rsidP="00580380">
      <w:pPr>
        <w:tabs>
          <w:tab w:val="left" w:pos="2100"/>
        </w:tabs>
        <w:spacing w:after="0" w:line="240" w:lineRule="auto"/>
        <w:jc w:val="both"/>
        <w:rPr>
          <w:sz w:val="24"/>
          <w:szCs w:val="24"/>
        </w:rPr>
      </w:pPr>
    </w:p>
    <w:p w14:paraId="5D2852A1" w14:textId="57ABAB44" w:rsidR="00E476CE" w:rsidRDefault="009359AD" w:rsidP="00580380">
      <w:pPr>
        <w:tabs>
          <w:tab w:val="left" w:pos="2100"/>
        </w:tabs>
        <w:spacing w:after="0" w:line="240" w:lineRule="auto"/>
        <w:jc w:val="both"/>
      </w:pPr>
      <w:r>
        <w:rPr>
          <w:noProof/>
          <w:lang w:eastAsia="ru-RU"/>
        </w:rPr>
        <w:drawing>
          <wp:inline distT="0" distB="0" distL="0" distR="0" wp14:anchorId="386DFD0E" wp14:editId="10CBE20D">
            <wp:extent cx="6343650" cy="26955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37819" t="54030" r="38681" b="28216"/>
                    <a:stretch/>
                  </pic:blipFill>
                  <pic:spPr bwMode="auto">
                    <a:xfrm>
                      <a:off x="0" y="0"/>
                      <a:ext cx="6378042" cy="2710189"/>
                    </a:xfrm>
                    <a:prstGeom prst="rect">
                      <a:avLst/>
                    </a:prstGeom>
                    <a:ln>
                      <a:noFill/>
                    </a:ln>
                    <a:extLst>
                      <a:ext uri="{53640926-AAD7-44D8-BBD7-CCE9431645EC}">
                        <a14:shadowObscured xmlns:a14="http://schemas.microsoft.com/office/drawing/2010/main"/>
                      </a:ext>
                    </a:extLst>
                  </pic:spPr>
                </pic:pic>
              </a:graphicData>
            </a:graphic>
          </wp:inline>
        </w:drawing>
      </w:r>
    </w:p>
    <w:p w14:paraId="6FD6317B" w14:textId="563F3AF1" w:rsidR="009359AD" w:rsidRDefault="009359AD" w:rsidP="00580380">
      <w:pPr>
        <w:tabs>
          <w:tab w:val="left" w:pos="2100"/>
        </w:tabs>
        <w:spacing w:after="0" w:line="240" w:lineRule="auto"/>
        <w:jc w:val="both"/>
      </w:pPr>
    </w:p>
    <w:p w14:paraId="52C508B7" w14:textId="6B0ABC6C" w:rsidR="009359AD" w:rsidRDefault="009359AD" w:rsidP="00580380">
      <w:pPr>
        <w:tabs>
          <w:tab w:val="left" w:pos="2100"/>
        </w:tabs>
        <w:spacing w:after="0" w:line="240" w:lineRule="auto"/>
        <w:jc w:val="both"/>
      </w:pPr>
    </w:p>
    <w:p w14:paraId="706B8404" w14:textId="77777777" w:rsidR="00DC4A99" w:rsidRDefault="00DC4A99" w:rsidP="009359A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59AD" w:rsidRPr="009359AD">
        <w:rPr>
          <w:rFonts w:ascii="Times New Roman" w:hAnsi="Times New Roman" w:cs="Times New Roman"/>
          <w:sz w:val="28"/>
          <w:szCs w:val="28"/>
        </w:rPr>
        <w:t xml:space="preserve">Из общего количества отходов 34% приходится на трудноиспользуемые: кору (11%), стружку (10%) и опилки (13%). Лишь 26% составляют крупномерные отходы, которые могут служить сырьем для целлюлозно-бумажной промышленности и производства плит. </w:t>
      </w:r>
    </w:p>
    <w:p w14:paraId="7EC7DD3E" w14:textId="7EB47C5D" w:rsidR="00DC4A99" w:rsidRDefault="00DC4A99" w:rsidP="009359A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59AD" w:rsidRPr="009359AD">
        <w:rPr>
          <w:rFonts w:ascii="Times New Roman" w:hAnsi="Times New Roman" w:cs="Times New Roman"/>
          <w:sz w:val="28"/>
          <w:szCs w:val="28"/>
        </w:rPr>
        <w:t xml:space="preserve">На крупных деревообрабатывающих предприятиях и целлюлозно- бумажных комбинатах отходы, как правило, используются полностью в инфраструктуре самих предприятий для получения дополнительной продукции (разные виды прессованных плитных материалов) и в качестве топлива. </w:t>
      </w:r>
    </w:p>
    <w:p w14:paraId="3736B619" w14:textId="1ED2C240" w:rsidR="00DC4A99" w:rsidRDefault="00DC4A99" w:rsidP="009359A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59AD" w:rsidRPr="009359AD">
        <w:rPr>
          <w:rFonts w:ascii="Times New Roman" w:hAnsi="Times New Roman" w:cs="Times New Roman"/>
          <w:sz w:val="28"/>
          <w:szCs w:val="28"/>
        </w:rPr>
        <w:t xml:space="preserve">Использование отходов мелких предприятий на месте, как правило, не экономично, поскольку объем отходов недостаточен для организации устойчивого рентабельного производства. </w:t>
      </w:r>
      <w:r>
        <w:rPr>
          <w:rFonts w:ascii="Times New Roman" w:hAnsi="Times New Roman" w:cs="Times New Roman"/>
          <w:sz w:val="28"/>
          <w:szCs w:val="28"/>
        </w:rPr>
        <w:t xml:space="preserve"> </w:t>
      </w:r>
    </w:p>
    <w:p w14:paraId="78382910" w14:textId="77777777" w:rsidR="00DC4A99" w:rsidRDefault="00DC4A99" w:rsidP="009359A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59AD" w:rsidRPr="009359AD">
        <w:rPr>
          <w:rFonts w:ascii="Times New Roman" w:hAnsi="Times New Roman" w:cs="Times New Roman"/>
          <w:sz w:val="28"/>
          <w:szCs w:val="28"/>
        </w:rPr>
        <w:t xml:space="preserve">Одновременно возникает проблема энергетического обеспечения вновь создаваемого производства для переработки отходов. Решение проблемы использования отходов малых и средних предприятий заключается в кооперации </w:t>
      </w:r>
      <w:r w:rsidR="009359AD" w:rsidRPr="009359AD">
        <w:rPr>
          <w:rFonts w:ascii="Times New Roman" w:hAnsi="Times New Roman" w:cs="Times New Roman"/>
          <w:sz w:val="28"/>
          <w:szCs w:val="28"/>
        </w:rPr>
        <w:lastRenderedPageBreak/>
        <w:t xml:space="preserve">и создании совместных технологических и энергетических предприятий, приближенных к источникам образования отходов. </w:t>
      </w:r>
    </w:p>
    <w:p w14:paraId="2B52F28A" w14:textId="77777777" w:rsidR="00DC4A99" w:rsidRDefault="00DC4A99" w:rsidP="009359A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59AD" w:rsidRPr="009359AD">
        <w:rPr>
          <w:rFonts w:ascii="Times New Roman" w:hAnsi="Times New Roman" w:cs="Times New Roman"/>
          <w:sz w:val="28"/>
          <w:szCs w:val="28"/>
        </w:rPr>
        <w:t xml:space="preserve">Основные направления использования древесных отходов – технические и энергетические цели. </w:t>
      </w:r>
    </w:p>
    <w:p w14:paraId="5AF26245" w14:textId="77777777" w:rsidR="00DC4A99" w:rsidRDefault="00DC4A99" w:rsidP="009359A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59AD" w:rsidRPr="009359AD">
        <w:rPr>
          <w:rFonts w:ascii="Times New Roman" w:hAnsi="Times New Roman" w:cs="Times New Roman"/>
          <w:sz w:val="28"/>
          <w:szCs w:val="28"/>
        </w:rPr>
        <w:t xml:space="preserve">Крупные отходы лесозаготовительных и деревообрабатывающих предприятий, такие, как горбыль, хвосты горбылей и подгорбыльных досок в больших объемах используются в шахтах и в качестве топлива; для производства щитов, паркета, ящичной тары, бочек. </w:t>
      </w:r>
    </w:p>
    <w:p w14:paraId="6FF14DC4" w14:textId="77777777" w:rsidR="00DC4A99" w:rsidRDefault="00DC4A99" w:rsidP="009359A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59AD" w:rsidRPr="009359AD">
        <w:rPr>
          <w:rFonts w:ascii="Times New Roman" w:hAnsi="Times New Roman" w:cs="Times New Roman"/>
          <w:sz w:val="28"/>
          <w:szCs w:val="28"/>
        </w:rPr>
        <w:t>Прочие древесные отходы используют:</w:t>
      </w:r>
    </w:p>
    <w:p w14:paraId="0C7DCA95" w14:textId="7F2DCDE2" w:rsidR="00DC4A99" w:rsidRDefault="00DC4A99" w:rsidP="009359A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59AD" w:rsidRPr="009359AD">
        <w:rPr>
          <w:rFonts w:ascii="Times New Roman" w:hAnsi="Times New Roman" w:cs="Times New Roman"/>
          <w:sz w:val="28"/>
          <w:szCs w:val="28"/>
        </w:rPr>
        <w:t xml:space="preserve"> в мебельном производстве для изготовления комплектующих деталей;</w:t>
      </w:r>
    </w:p>
    <w:p w14:paraId="59D0F80D" w14:textId="77777777" w:rsidR="00DC4A99" w:rsidRDefault="00DC4A99" w:rsidP="009359A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59AD" w:rsidRPr="009359AD">
        <w:rPr>
          <w:rFonts w:ascii="Times New Roman" w:hAnsi="Times New Roman" w:cs="Times New Roman"/>
          <w:sz w:val="28"/>
          <w:szCs w:val="28"/>
        </w:rPr>
        <w:t xml:space="preserve"> в строительстве (изготовление кровельных и теплоизоляционных материалов); </w:t>
      </w:r>
      <w:r>
        <w:rPr>
          <w:rFonts w:ascii="Times New Roman" w:hAnsi="Times New Roman" w:cs="Times New Roman"/>
          <w:sz w:val="28"/>
          <w:szCs w:val="28"/>
        </w:rPr>
        <w:t xml:space="preserve">-  </w:t>
      </w:r>
      <w:r w:rsidR="009359AD" w:rsidRPr="009359AD">
        <w:rPr>
          <w:rFonts w:ascii="Times New Roman" w:hAnsi="Times New Roman" w:cs="Times New Roman"/>
          <w:sz w:val="28"/>
          <w:szCs w:val="28"/>
        </w:rPr>
        <w:t xml:space="preserve">в производстве ДСП и ДВП, прессованных столярно-строительных </w:t>
      </w:r>
      <w:proofErr w:type="gramStart"/>
      <w:r w:rsidR="009359AD" w:rsidRPr="009359AD">
        <w:rPr>
          <w:rFonts w:ascii="Times New Roman" w:hAnsi="Times New Roman" w:cs="Times New Roman"/>
          <w:sz w:val="28"/>
          <w:szCs w:val="28"/>
        </w:rPr>
        <w:t xml:space="preserve">изделий;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009359AD" w:rsidRPr="009359AD">
        <w:rPr>
          <w:rFonts w:ascii="Times New Roman" w:hAnsi="Times New Roman" w:cs="Times New Roman"/>
          <w:sz w:val="28"/>
          <w:szCs w:val="28"/>
        </w:rPr>
        <w:t>при доочистке сточных вод от нефти фильтрацией через древесную стружку;</w:t>
      </w:r>
    </w:p>
    <w:p w14:paraId="727332A7" w14:textId="77777777" w:rsidR="00DC4A99" w:rsidRDefault="009359AD" w:rsidP="009359AD">
      <w:pPr>
        <w:tabs>
          <w:tab w:val="left" w:pos="2100"/>
        </w:tabs>
        <w:spacing w:after="0" w:line="240" w:lineRule="auto"/>
        <w:jc w:val="both"/>
        <w:rPr>
          <w:rFonts w:ascii="Times New Roman" w:hAnsi="Times New Roman" w:cs="Times New Roman"/>
          <w:sz w:val="28"/>
          <w:szCs w:val="28"/>
        </w:rPr>
      </w:pPr>
      <w:r w:rsidRPr="009359AD">
        <w:rPr>
          <w:rFonts w:ascii="Times New Roman" w:hAnsi="Times New Roman" w:cs="Times New Roman"/>
          <w:sz w:val="28"/>
          <w:szCs w:val="28"/>
        </w:rPr>
        <w:t xml:space="preserve"> </w:t>
      </w:r>
      <w:r w:rsidR="00DC4A99">
        <w:rPr>
          <w:rFonts w:ascii="Times New Roman" w:hAnsi="Times New Roman" w:cs="Times New Roman"/>
          <w:sz w:val="28"/>
          <w:szCs w:val="28"/>
        </w:rPr>
        <w:t xml:space="preserve">- </w:t>
      </w:r>
      <w:r w:rsidRPr="009359AD">
        <w:rPr>
          <w:rFonts w:ascii="Times New Roman" w:hAnsi="Times New Roman" w:cs="Times New Roman"/>
          <w:sz w:val="28"/>
          <w:szCs w:val="28"/>
        </w:rPr>
        <w:t xml:space="preserve">для изготовления игрушек, изделий пиротехники, корма для скота, в животноводстве как подстилку, в растениеводстве в качестве удобрения; </w:t>
      </w:r>
    </w:p>
    <w:p w14:paraId="713D3F46" w14:textId="77777777" w:rsidR="00DC4A99" w:rsidRDefault="00DC4A99" w:rsidP="009359A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59AD" w:rsidRPr="009359AD">
        <w:rPr>
          <w:rFonts w:ascii="Times New Roman" w:hAnsi="Times New Roman" w:cs="Times New Roman"/>
          <w:sz w:val="28"/>
          <w:szCs w:val="28"/>
        </w:rPr>
        <w:t xml:space="preserve">для получения технологических продуктов в химической и целлюлозно-бумажной промышленности (щавелевая кислота, этиловый спирт, дрожжи, лигносульфонаты); </w:t>
      </w:r>
    </w:p>
    <w:p w14:paraId="15EB71B3" w14:textId="457CED1B" w:rsidR="009359AD" w:rsidRPr="009359AD" w:rsidRDefault="00DC4A99" w:rsidP="009359AD">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59AD" w:rsidRPr="009359AD">
        <w:rPr>
          <w:rFonts w:ascii="Times New Roman" w:hAnsi="Times New Roman" w:cs="Times New Roman"/>
          <w:sz w:val="28"/>
          <w:szCs w:val="28"/>
        </w:rPr>
        <w:t>для производства технологической щепы для целлюлознобумажной промышленности из кусковых отходов лесопиления.</w:t>
      </w:r>
    </w:p>
    <w:p w14:paraId="05B23B3E" w14:textId="54D53C2B" w:rsidR="00DC4A99" w:rsidRPr="00DC4A99" w:rsidRDefault="00DC4A99" w:rsidP="00DC4A99">
      <w:pPr>
        <w:tabs>
          <w:tab w:val="left" w:pos="2100"/>
        </w:tabs>
        <w:spacing w:after="0" w:line="240" w:lineRule="auto"/>
        <w:jc w:val="both"/>
        <w:rPr>
          <w:rFonts w:ascii="Times New Roman" w:hAnsi="Times New Roman" w:cs="Times New Roman"/>
          <w:sz w:val="28"/>
          <w:szCs w:val="28"/>
        </w:rPr>
      </w:pPr>
      <w:r>
        <w:t xml:space="preserve">         </w:t>
      </w:r>
      <w:r w:rsidRPr="00DC4A99">
        <w:rPr>
          <w:rFonts w:ascii="Times New Roman" w:hAnsi="Times New Roman" w:cs="Times New Roman"/>
          <w:sz w:val="28"/>
          <w:szCs w:val="28"/>
        </w:rPr>
        <w:t>Кора является ценным сырьем для производства дубильных экстрактов и наполнителей при получении изоляционных плит, ДСП, древесных пластиков, в гидролизном производстве – для получения этилового спирта.</w:t>
      </w:r>
    </w:p>
    <w:p w14:paraId="4685C9F8" w14:textId="41F171E7" w:rsidR="00DC4A99" w:rsidRPr="00DC4A99" w:rsidRDefault="00DC4A99" w:rsidP="00DC4A99">
      <w:pPr>
        <w:tabs>
          <w:tab w:val="left" w:pos="2100"/>
        </w:tabs>
        <w:spacing w:after="0" w:line="240" w:lineRule="auto"/>
        <w:jc w:val="both"/>
        <w:rPr>
          <w:rFonts w:ascii="Times New Roman" w:hAnsi="Times New Roman" w:cs="Times New Roman"/>
          <w:sz w:val="28"/>
          <w:szCs w:val="28"/>
        </w:rPr>
      </w:pPr>
      <w:r w:rsidRPr="00DC4A99">
        <w:rPr>
          <w:rFonts w:ascii="Times New Roman" w:hAnsi="Times New Roman" w:cs="Times New Roman"/>
          <w:sz w:val="28"/>
          <w:szCs w:val="28"/>
        </w:rPr>
        <w:t>Древесные отходы служат источником для получения тепловой и электрической энергии (простое сжигание, пиролиз, получение газогенераторного газа).</w:t>
      </w:r>
    </w:p>
    <w:p w14:paraId="7463A6C5" w14:textId="66DAFD17" w:rsidR="00DC4A99" w:rsidRDefault="00DC4A99"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4A99">
        <w:rPr>
          <w:rFonts w:ascii="Times New Roman" w:hAnsi="Times New Roman" w:cs="Times New Roman"/>
          <w:sz w:val="28"/>
          <w:szCs w:val="28"/>
        </w:rPr>
        <w:t xml:space="preserve">По оценкам экспертов, в энергетических целях в России технически возможно ежегодно использовать до 800 млн т древесной биомассы. Основное направление энергетического использования древесных отходов в лесопромышленных предприятиях – прямое их сжигание в топках паровых и водогрейных котлов. </w:t>
      </w:r>
      <w:r>
        <w:rPr>
          <w:rFonts w:ascii="Times New Roman" w:hAnsi="Times New Roman" w:cs="Times New Roman"/>
          <w:sz w:val="28"/>
          <w:szCs w:val="28"/>
        </w:rPr>
        <w:t xml:space="preserve">  </w:t>
      </w:r>
    </w:p>
    <w:p w14:paraId="4FEC9EA5" w14:textId="3F5370A6" w:rsidR="00DC4A99" w:rsidRPr="00DC4A99" w:rsidRDefault="00DC4A99"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4A99">
        <w:rPr>
          <w:rFonts w:ascii="Times New Roman" w:hAnsi="Times New Roman" w:cs="Times New Roman"/>
          <w:sz w:val="28"/>
          <w:szCs w:val="28"/>
        </w:rPr>
        <w:t>Оно получило повсеместное распространение как в нашей стране, так и за рубежом.</w:t>
      </w:r>
    </w:p>
    <w:p w14:paraId="36EFD823" w14:textId="38210F1B" w:rsidR="009359AD" w:rsidRDefault="00DC4A99"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4A99">
        <w:rPr>
          <w:rFonts w:ascii="Times New Roman" w:hAnsi="Times New Roman" w:cs="Times New Roman"/>
          <w:sz w:val="28"/>
          <w:szCs w:val="28"/>
        </w:rPr>
        <w:t>Фирмы Германии, Австрии, Финляндии и других стран предлагают оборудование для энергетического использования древесных отходов с получением тепловой и электрической энергии. Отечественные организации готовы на значительно более выгодных условиях внедрять энергетические установки на древесном топливе, которые комплектуются из оборудования, выпускаемого на российских предприятиях. Имеется ряд успешно действующих энергетических установок на древесном топливе на Урале при металлургических заводах, а также в центральных районах России.</w:t>
      </w:r>
    </w:p>
    <w:p w14:paraId="5617B016" w14:textId="77777777" w:rsidR="00D720DA" w:rsidRDefault="00D720DA" w:rsidP="00DC4A99">
      <w:pPr>
        <w:tabs>
          <w:tab w:val="left" w:pos="2100"/>
        </w:tabs>
        <w:spacing w:after="0" w:line="240" w:lineRule="auto"/>
        <w:jc w:val="both"/>
        <w:rPr>
          <w:rFonts w:ascii="Times New Roman" w:hAnsi="Times New Roman" w:cs="Times New Roman"/>
          <w:sz w:val="28"/>
          <w:szCs w:val="28"/>
        </w:rPr>
      </w:pPr>
    </w:p>
    <w:p w14:paraId="103D810A" w14:textId="5D8137E0" w:rsidR="00D720DA" w:rsidRPr="00D720DA" w:rsidRDefault="005742BC" w:rsidP="00DC4A99">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4.4.3.</w:t>
      </w:r>
      <w:r w:rsidR="00DC4A99" w:rsidRPr="00D720DA">
        <w:rPr>
          <w:rFonts w:ascii="Times New Roman" w:hAnsi="Times New Roman" w:cs="Times New Roman"/>
          <w:b/>
          <w:sz w:val="28"/>
          <w:szCs w:val="28"/>
        </w:rPr>
        <w:t xml:space="preserve"> Технологии переработки отходов лесопиления и деревообработки </w:t>
      </w:r>
    </w:p>
    <w:p w14:paraId="725504C2" w14:textId="6930213B" w:rsidR="00D720DA" w:rsidRPr="00D720DA" w:rsidRDefault="005742BC" w:rsidP="00DC4A99">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4.4.3.1.</w:t>
      </w:r>
      <w:r w:rsidR="00DC4A99" w:rsidRPr="00D720DA">
        <w:rPr>
          <w:rFonts w:ascii="Times New Roman" w:hAnsi="Times New Roman" w:cs="Times New Roman"/>
          <w:b/>
          <w:sz w:val="28"/>
          <w:szCs w:val="28"/>
        </w:rPr>
        <w:t>Переработка мягких древесных отходов</w:t>
      </w:r>
    </w:p>
    <w:p w14:paraId="72DCF2DD" w14:textId="77777777" w:rsidR="00D720DA" w:rsidRDefault="00DC4A99" w:rsidP="00DC4A99">
      <w:pPr>
        <w:tabs>
          <w:tab w:val="left" w:pos="2100"/>
        </w:tabs>
        <w:spacing w:after="0" w:line="240" w:lineRule="auto"/>
        <w:jc w:val="both"/>
        <w:rPr>
          <w:rFonts w:ascii="Times New Roman" w:hAnsi="Times New Roman" w:cs="Times New Roman"/>
          <w:sz w:val="28"/>
          <w:szCs w:val="28"/>
        </w:rPr>
      </w:pPr>
      <w:r w:rsidRPr="00D720DA">
        <w:rPr>
          <w:rFonts w:ascii="Times New Roman" w:hAnsi="Times New Roman" w:cs="Times New Roman"/>
          <w:sz w:val="28"/>
          <w:szCs w:val="28"/>
        </w:rPr>
        <w:lastRenderedPageBreak/>
        <w:t xml:space="preserve"> </w:t>
      </w:r>
      <w:r w:rsidR="00D720DA" w:rsidRPr="00D720DA">
        <w:rPr>
          <w:rFonts w:ascii="Times New Roman" w:hAnsi="Times New Roman" w:cs="Times New Roman"/>
          <w:sz w:val="28"/>
          <w:szCs w:val="28"/>
        </w:rPr>
        <w:t xml:space="preserve">      </w:t>
      </w:r>
      <w:r w:rsidRPr="00D720DA">
        <w:rPr>
          <w:rFonts w:ascii="Times New Roman" w:hAnsi="Times New Roman" w:cs="Times New Roman"/>
          <w:sz w:val="28"/>
          <w:szCs w:val="28"/>
        </w:rPr>
        <w:t xml:space="preserve">Мягкие отходы широко используют как дешевое древесное топливо в виде брикетов. Брикет </w:t>
      </w:r>
      <w:r w:rsidR="00D720DA">
        <w:rPr>
          <w:rFonts w:ascii="Times New Roman" w:hAnsi="Times New Roman" w:cs="Times New Roman"/>
          <w:sz w:val="28"/>
          <w:szCs w:val="28"/>
        </w:rPr>
        <w:t>-</w:t>
      </w:r>
      <w:r w:rsidRPr="00D720DA">
        <w:rPr>
          <w:rFonts w:ascii="Times New Roman" w:hAnsi="Times New Roman" w:cs="Times New Roman"/>
          <w:sz w:val="28"/>
          <w:szCs w:val="28"/>
        </w:rPr>
        <w:t xml:space="preserve"> это сыпучее вещество, превращенное в плотные куски. Брикетирование сыпучей древесины достигается путем прессования со связующими веществами или без них. Более широко применяется брикетирование без связующих. Сыпучая древесина, занимающая значительное пространство, после брикетирования уменьшается в объеме в несколько раз, становится транспортабельной и удобной в обращении. Насыпная масса опилок составляет 150-200 кг/м</w:t>
      </w:r>
      <w:proofErr w:type="gramStart"/>
      <w:r w:rsidRPr="00D720DA">
        <w:rPr>
          <w:rFonts w:ascii="Times New Roman" w:hAnsi="Times New Roman" w:cs="Times New Roman"/>
          <w:sz w:val="28"/>
          <w:szCs w:val="28"/>
        </w:rPr>
        <w:t>3 ,</w:t>
      </w:r>
      <w:proofErr w:type="gramEnd"/>
      <w:r w:rsidRPr="00D720DA">
        <w:rPr>
          <w:rFonts w:ascii="Times New Roman" w:hAnsi="Times New Roman" w:cs="Times New Roman"/>
          <w:sz w:val="28"/>
          <w:szCs w:val="28"/>
        </w:rPr>
        <w:t xml:space="preserve"> а насыпная масса брикетов из них при влажности 15% – 460 кг/м3 . 256 Брикетирование сыпучих отходов увеличивает теплотворную способность опилок и стружки. Теплотворная способность хвойной древесины влажностью 37% при брикетировании составляет 2500 ккал/кг, влажностью 20-22% – 3300, опилок и стружки при 15%-ной влажности – 3600, опилок при 12%-ной влажности – 3800 ккал/кг. Наиболее часто брикетированию подвергают опилки. Для брикетирования щепы требуются более мощные прессы, чем для опилок. Кроме того, из опилок получается более прочный брикет (временное сопротивление на изгиб до 20 кгс/см</w:t>
      </w:r>
      <w:proofErr w:type="gramStart"/>
      <w:r w:rsidRPr="00D720DA">
        <w:rPr>
          <w:rFonts w:ascii="Times New Roman" w:hAnsi="Times New Roman" w:cs="Times New Roman"/>
          <w:sz w:val="28"/>
          <w:szCs w:val="28"/>
        </w:rPr>
        <w:t>2 )</w:t>
      </w:r>
      <w:proofErr w:type="gramEnd"/>
      <w:r w:rsidRPr="00D720DA">
        <w:rPr>
          <w:rFonts w:ascii="Times New Roman" w:hAnsi="Times New Roman" w:cs="Times New Roman"/>
          <w:sz w:val="28"/>
          <w:szCs w:val="28"/>
        </w:rPr>
        <w:t>, чем из щепы (временное сопротивление на изгиб не превышает 7 кгс/см3 ). При необходимости брикетирования щепы ее предварительно измельчают до крупности опилок. Давление, требуемое для брикетирования опилок, – 800-1400 кгс/см</w:t>
      </w:r>
      <w:proofErr w:type="gramStart"/>
      <w:r w:rsidRPr="00D720DA">
        <w:rPr>
          <w:rFonts w:ascii="Times New Roman" w:hAnsi="Times New Roman" w:cs="Times New Roman"/>
          <w:sz w:val="28"/>
          <w:szCs w:val="28"/>
        </w:rPr>
        <w:t>2 .</w:t>
      </w:r>
      <w:proofErr w:type="gramEnd"/>
      <w:r w:rsidRPr="00D720DA">
        <w:rPr>
          <w:rFonts w:ascii="Times New Roman" w:hAnsi="Times New Roman" w:cs="Times New Roman"/>
          <w:sz w:val="28"/>
          <w:szCs w:val="28"/>
        </w:rPr>
        <w:t xml:space="preserve"> Влажность опилок перед брикетированием должна быть не выше 12-15% и не ниже 8-9%. Наиболее перспективным направлением переработки мягких отходов является изготовление на их основе композиционных материалов, способных заменить массивную древесину. </w:t>
      </w:r>
    </w:p>
    <w:p w14:paraId="2542D12E" w14:textId="77777777" w:rsidR="00D720DA" w:rsidRDefault="00D720DA"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4A99" w:rsidRPr="00D720DA">
        <w:rPr>
          <w:rFonts w:ascii="Times New Roman" w:hAnsi="Times New Roman" w:cs="Times New Roman"/>
          <w:sz w:val="28"/>
          <w:szCs w:val="28"/>
        </w:rPr>
        <w:t xml:space="preserve">В настоящее время фирмы «Sorbilite», «Strandex», «Timber Tech» (США), «Polima» (Швеция), «Bizon» и «Stora» (Германия), «Fasalex» (Австрия) занимаются разработкой собственных технологий и производством разнообразных древесных композиционных материалов (ДКМ), изделий на основе древесных отходов и связующих, в качестве которых используются термореактивные смолы или термопласты. </w:t>
      </w:r>
    </w:p>
    <w:p w14:paraId="2C62B45B" w14:textId="77777777" w:rsidR="00D720DA" w:rsidRDefault="00D720DA"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4A99" w:rsidRPr="00D720DA">
        <w:rPr>
          <w:rFonts w:ascii="Times New Roman" w:hAnsi="Times New Roman" w:cs="Times New Roman"/>
          <w:sz w:val="28"/>
          <w:szCs w:val="28"/>
        </w:rPr>
        <w:t xml:space="preserve">В зависимости от направления усилия прессования существуют два метода производства ДКМ: плоский, при котором давление направлено перпендикулярно плоскости ДКМ, и экструзионный, когда давление прикладывается с торца вдоль плоскости ДКМ. </w:t>
      </w:r>
    </w:p>
    <w:p w14:paraId="65D2CB1C" w14:textId="77777777" w:rsidR="00D720DA" w:rsidRDefault="00D720DA"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4A99" w:rsidRPr="00D720DA">
        <w:rPr>
          <w:rFonts w:ascii="Times New Roman" w:hAnsi="Times New Roman" w:cs="Times New Roman"/>
          <w:sz w:val="28"/>
          <w:szCs w:val="28"/>
        </w:rPr>
        <w:t>В США методом плоского прессования из опилок изготавливают массивные дверные полотна толщиной 35-40 мм и плотностью 640- 1140 кг/м</w:t>
      </w:r>
      <w:proofErr w:type="gramStart"/>
      <w:r w:rsidR="00DC4A99" w:rsidRPr="00D720DA">
        <w:rPr>
          <w:rFonts w:ascii="Times New Roman" w:hAnsi="Times New Roman" w:cs="Times New Roman"/>
          <w:sz w:val="28"/>
          <w:szCs w:val="28"/>
        </w:rPr>
        <w:t>3 .</w:t>
      </w:r>
      <w:proofErr w:type="gramEnd"/>
      <w:r w:rsidR="00DC4A99" w:rsidRPr="00D720DA">
        <w:rPr>
          <w:rFonts w:ascii="Times New Roman" w:hAnsi="Times New Roman" w:cs="Times New Roman"/>
          <w:sz w:val="28"/>
          <w:szCs w:val="28"/>
        </w:rPr>
        <w:t xml:space="preserve"> В Швеции и Германии выпускают формованные дверные облицовочные панели толщиной 3,6 мм, имитирующие филенки, для дверей щитовой конструкции с сотовым заполнением. </w:t>
      </w:r>
    </w:p>
    <w:p w14:paraId="625F5E33" w14:textId="77777777" w:rsidR="00D720DA" w:rsidRDefault="00D720DA"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4A99" w:rsidRPr="00D720DA">
        <w:rPr>
          <w:rFonts w:ascii="Times New Roman" w:hAnsi="Times New Roman" w:cs="Times New Roman"/>
          <w:sz w:val="28"/>
          <w:szCs w:val="28"/>
        </w:rPr>
        <w:t>Технология производства панелей аналогична технологии производства древесностружечных плит. Панели покрыты бумажной пленкой, пропитанной фенолоформальдеги</w:t>
      </w:r>
      <w:r>
        <w:rPr>
          <w:rFonts w:ascii="Times New Roman" w:hAnsi="Times New Roman" w:cs="Times New Roman"/>
          <w:sz w:val="28"/>
          <w:szCs w:val="28"/>
        </w:rPr>
        <w:t>дной смолой. Благодаря использо</w:t>
      </w:r>
      <w:r w:rsidR="00DC4A99" w:rsidRPr="00D720DA">
        <w:rPr>
          <w:rFonts w:ascii="Times New Roman" w:hAnsi="Times New Roman" w:cs="Times New Roman"/>
          <w:sz w:val="28"/>
          <w:szCs w:val="28"/>
        </w:rPr>
        <w:t xml:space="preserve">ванию термореактивных малотоксичных смол двери, изготовленные с использованием формованных полотен, соответствуют санитарногигиеническим требованиям. Содержание свободного формальдегида в панелях соответствует классу эмиссии Е-1 и не </w:t>
      </w:r>
      <w:r w:rsidR="00DC4A99" w:rsidRPr="00D720DA">
        <w:rPr>
          <w:rFonts w:ascii="Times New Roman" w:hAnsi="Times New Roman" w:cs="Times New Roman"/>
          <w:sz w:val="28"/>
          <w:szCs w:val="28"/>
        </w:rPr>
        <w:lastRenderedPageBreak/>
        <w:t xml:space="preserve">превышает 5 мг/100 г. Методом плоского прессования также изготавливаются стеновые панели, плинтусы, наличники, рамы для картин и фотографий различного профиля, мебельные фасады для кухонь с любым профилем, части для кроватей, столов, стульев, внутреннюю отделку для автомобилей, тарные ящики, вкладываемые жесткие элементы для картонной тары и многое другое. Методом экструзии получают различные погонажные изделия, которые применяются для изготовления оконных блоков, дверных коробок, в строительстве как конструкционные элементы. Одним из перспективных направлений является использование в качестве связующего для ДКМ распространенных синтетических полимеров – термопластов: полиэтилена низкого (ПЭНД) и высокого (ПЭВД) давления, полистирола, поливинилхлорида, разнообразных отходов их производства и переработки. Применение термопластичных полимеров в качестве связующего позволяет получить материал с высокой стабильностью форм и размеров, хорошими монтажными свойствами (крепление гвоздями, сшивание и т.д.); возможно его штампование и тиснение. Поэтому применять такие ДКМ можно в самых различных отраслях промышленности – автомобилестроении, производстве тары, мебели, игрушек, строительных изделий. Возможность их неоднократной переработки позволяет создавать практически безотходные производства и использовать вторичные полимеры. </w:t>
      </w:r>
    </w:p>
    <w:p w14:paraId="7B5CCC6C" w14:textId="77777777" w:rsidR="00D720DA" w:rsidRDefault="00D720DA"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4A99" w:rsidRPr="00D720DA">
        <w:rPr>
          <w:rFonts w:ascii="Times New Roman" w:hAnsi="Times New Roman" w:cs="Times New Roman"/>
          <w:sz w:val="28"/>
          <w:szCs w:val="28"/>
        </w:rPr>
        <w:t xml:space="preserve">В СибГТУ ведутся работы по разработке технологий изготовления ДКМ из опилок и станочной стружки. Разработана технология изготовления декоративных стеновых и облицовочных дверных панелей с использованием в качестве связующего термореактивных карбамидо- и фенолоформальдегидных смол. Плотность панелей 800-1100 кг/м3. </w:t>
      </w:r>
    </w:p>
    <w:p w14:paraId="1BCAE972" w14:textId="77777777" w:rsidR="00E827D1" w:rsidRDefault="00D720DA"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4A99" w:rsidRPr="00D720DA">
        <w:rPr>
          <w:rFonts w:ascii="Times New Roman" w:hAnsi="Times New Roman" w:cs="Times New Roman"/>
          <w:sz w:val="28"/>
          <w:szCs w:val="28"/>
        </w:rPr>
        <w:t xml:space="preserve">Процесс облицовывания панелей пленочными материалами (бумагой, пропитанной термореактивными смолами) совмещен с процессом формования. В результате значительно улучшаются внешний вид изделия, его физико-механические свойства. </w:t>
      </w:r>
    </w:p>
    <w:p w14:paraId="44840F6C" w14:textId="77777777" w:rsidR="00E827D1" w:rsidRDefault="00E827D1"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4A99" w:rsidRPr="00D720DA">
        <w:rPr>
          <w:rFonts w:ascii="Times New Roman" w:hAnsi="Times New Roman" w:cs="Times New Roman"/>
          <w:sz w:val="28"/>
          <w:szCs w:val="28"/>
        </w:rPr>
        <w:t xml:space="preserve">Технологический процесс изготовления панелей состоит из следующих операций: приготовления древесно-клеевой массы, формования панели на гидравлическом прессе и после прессовой обработки. </w:t>
      </w:r>
    </w:p>
    <w:p w14:paraId="4C0BA968" w14:textId="77777777" w:rsidR="00E827D1" w:rsidRDefault="00E827D1"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4A99" w:rsidRPr="00D720DA">
        <w:rPr>
          <w:rFonts w:ascii="Times New Roman" w:hAnsi="Times New Roman" w:cs="Times New Roman"/>
          <w:sz w:val="28"/>
          <w:szCs w:val="28"/>
        </w:rPr>
        <w:t xml:space="preserve">Формование облицовочных панелей производится при давлении 4-10 МПа, температуре нагрева рабочих поверхностей пресс-форм 160-180°С, продолжительности выдержки 150-300 с при толщине панели 4 мм. </w:t>
      </w:r>
    </w:p>
    <w:p w14:paraId="1F7B1B9E" w14:textId="77777777" w:rsidR="00E827D1" w:rsidRDefault="00E827D1"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4A99" w:rsidRPr="00D720DA">
        <w:rPr>
          <w:rFonts w:ascii="Times New Roman" w:hAnsi="Times New Roman" w:cs="Times New Roman"/>
          <w:sz w:val="28"/>
          <w:szCs w:val="28"/>
        </w:rPr>
        <w:t xml:space="preserve">При поверхностной обработке готовых панелей возможны бейцевание, нанесение лессирующей краски, пигментированного или прозрачного лака, обыкновенная покраска (желательно двухкомпонентными красками), нанесение текстуры древесины. Для проведения работ по исследованию процесса экструзионного прессования погонажных изделий из стружки и опилок разработана и изготовлена специальная установка. </w:t>
      </w:r>
    </w:p>
    <w:p w14:paraId="5C8DF71A" w14:textId="77777777" w:rsidR="00E827D1" w:rsidRDefault="00E827D1"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4A99" w:rsidRPr="00D720DA">
        <w:rPr>
          <w:rFonts w:ascii="Times New Roman" w:hAnsi="Times New Roman" w:cs="Times New Roman"/>
          <w:sz w:val="28"/>
          <w:szCs w:val="28"/>
        </w:rPr>
        <w:t>Максимальное давление прессования, развиваемое установкой – 10 МПа, температура канала пресса – 220°С. На установке получены образцы экструзионного ДКМ плотностью 600-1300 кг/м</w:t>
      </w:r>
      <w:proofErr w:type="gramStart"/>
      <w:r w:rsidR="00DC4A99" w:rsidRPr="00D720DA">
        <w:rPr>
          <w:rFonts w:ascii="Times New Roman" w:hAnsi="Times New Roman" w:cs="Times New Roman"/>
          <w:sz w:val="28"/>
          <w:szCs w:val="28"/>
        </w:rPr>
        <w:t>3 ,</w:t>
      </w:r>
      <w:proofErr w:type="gramEnd"/>
      <w:r w:rsidR="00DC4A99" w:rsidRPr="00D720DA">
        <w:rPr>
          <w:rFonts w:ascii="Times New Roman" w:hAnsi="Times New Roman" w:cs="Times New Roman"/>
          <w:sz w:val="28"/>
          <w:szCs w:val="28"/>
        </w:rPr>
        <w:t xml:space="preserve"> исследованы его прочностные </w:t>
      </w:r>
      <w:r w:rsidR="00DC4A99" w:rsidRPr="00D720DA">
        <w:rPr>
          <w:rFonts w:ascii="Times New Roman" w:hAnsi="Times New Roman" w:cs="Times New Roman"/>
          <w:sz w:val="28"/>
          <w:szCs w:val="28"/>
        </w:rPr>
        <w:lastRenderedPageBreak/>
        <w:t xml:space="preserve">свойства в зависимости от основных технологических параметров формования, содержания и вида связующего, фракционного состава отходов. </w:t>
      </w:r>
    </w:p>
    <w:p w14:paraId="02709277" w14:textId="77777777" w:rsidR="00E827D1" w:rsidRDefault="00E827D1"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4A99" w:rsidRPr="00D720DA">
        <w:rPr>
          <w:rFonts w:ascii="Times New Roman" w:hAnsi="Times New Roman" w:cs="Times New Roman"/>
          <w:sz w:val="28"/>
          <w:szCs w:val="28"/>
        </w:rPr>
        <w:t xml:space="preserve">Результаты свидетельствуют о том, что экструзионным способом из опилок и станочной стружки можно изготавливать погонажные изделия с высокими физико-механическими и эксплуатационными характеристиками, которые могут найти применение как в качестве декоративных, так и конструкционных элементов в мебельном производстве и строительстве. </w:t>
      </w:r>
    </w:p>
    <w:p w14:paraId="5BB448F3" w14:textId="77777777" w:rsidR="00E827D1" w:rsidRDefault="00E827D1"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4A99" w:rsidRPr="00D720DA">
        <w:rPr>
          <w:rFonts w:ascii="Times New Roman" w:hAnsi="Times New Roman" w:cs="Times New Roman"/>
          <w:sz w:val="28"/>
          <w:szCs w:val="28"/>
        </w:rPr>
        <w:t xml:space="preserve">Одним из направлений использования мягких древесных отходов является гидролиз, в результате которого получают ряд продуктов, имеющих неограниченный сбыт в народном хозяйстве. </w:t>
      </w:r>
    </w:p>
    <w:p w14:paraId="60CB815D" w14:textId="77777777" w:rsidR="00E827D1" w:rsidRDefault="00E827D1"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4A99" w:rsidRPr="00D720DA">
        <w:rPr>
          <w:rFonts w:ascii="Times New Roman" w:hAnsi="Times New Roman" w:cs="Times New Roman"/>
          <w:sz w:val="28"/>
          <w:szCs w:val="28"/>
        </w:rPr>
        <w:t xml:space="preserve">Для гидролиза используют в основном отходы хвойных пород (опилки, стружки и щепа), если давность их хранения в открытом виде не более четырех месяцев. Примесь коры является вредной для этого вида производства и количество ее в сырье не должно превышать 8%. Длина частиц древесины при гидролизе должна быть не более 40 мм. </w:t>
      </w:r>
    </w:p>
    <w:p w14:paraId="0215D301" w14:textId="77777777" w:rsidR="00E827D1" w:rsidRDefault="00E827D1"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4A99" w:rsidRPr="00D720DA">
        <w:rPr>
          <w:rFonts w:ascii="Times New Roman" w:hAnsi="Times New Roman" w:cs="Times New Roman"/>
          <w:sz w:val="28"/>
          <w:szCs w:val="28"/>
        </w:rPr>
        <w:t xml:space="preserve">Допускается примесь щепы размерами более 40 мм в количестве, не превышающем 3%. Опилки применяются для чистки мехов в меховой промышленно- 259 сти (преимущественно крупные березовые и буковые), изготовления пористого кирпича в промышленности стройматериалов (вводимые в качестве компонента в состав глины, опилки при обжиге сгорают и образуют отверстия и каналы), древесной муки, употребляемой в качестве наполнителя в производстве фенольных пластмасс, линолеума, взрывчатых веществ и пьезотермопластиков. </w:t>
      </w:r>
    </w:p>
    <w:p w14:paraId="1C694D25" w14:textId="0ECBE64D" w:rsidR="00DC4A99" w:rsidRDefault="00E827D1"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4A99" w:rsidRPr="00D720DA">
        <w:rPr>
          <w:rFonts w:ascii="Times New Roman" w:hAnsi="Times New Roman" w:cs="Times New Roman"/>
          <w:sz w:val="28"/>
          <w:szCs w:val="28"/>
        </w:rPr>
        <w:t>Из опилок длиной не более 4 мм получают целлюлозу, соответствующую требованиям стандарта. Для получения волокна путем варки используют более крупные опилки. Опилки применяют в качестве подстилки для скота в животноводстве, очистки полов, в фильтрах для биохимической очистки стоков от нерастворимых смол и масел. Стоки, прошедшие через фильтры, загруженные опилками, в 2 раза чище прошедших через фильтры, загруженные углем.</w:t>
      </w:r>
    </w:p>
    <w:p w14:paraId="23AF3F01" w14:textId="219206BF" w:rsidR="00E827D1" w:rsidRPr="00E827D1" w:rsidRDefault="00E827D1"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b/>
          <w:sz w:val="28"/>
          <w:szCs w:val="28"/>
        </w:rPr>
        <w:t xml:space="preserve">     </w:t>
      </w:r>
      <w:r w:rsidR="005742BC">
        <w:rPr>
          <w:rFonts w:ascii="Times New Roman" w:hAnsi="Times New Roman" w:cs="Times New Roman"/>
          <w:b/>
          <w:sz w:val="28"/>
          <w:szCs w:val="28"/>
        </w:rPr>
        <w:t xml:space="preserve">4.4.3.2. </w:t>
      </w:r>
      <w:r w:rsidRPr="00E827D1">
        <w:rPr>
          <w:rFonts w:ascii="Times New Roman" w:hAnsi="Times New Roman" w:cs="Times New Roman"/>
          <w:b/>
          <w:sz w:val="28"/>
          <w:szCs w:val="28"/>
        </w:rPr>
        <w:t>Переработка кусковых древесных отходов</w:t>
      </w:r>
      <w:r w:rsidRPr="00E827D1">
        <w:rPr>
          <w:rFonts w:ascii="Times New Roman" w:hAnsi="Times New Roman" w:cs="Times New Roman"/>
          <w:sz w:val="28"/>
          <w:szCs w:val="28"/>
        </w:rPr>
        <w:t xml:space="preserve"> </w:t>
      </w:r>
    </w:p>
    <w:p w14:paraId="68111064" w14:textId="77777777" w:rsidR="00E827D1" w:rsidRDefault="00E827D1"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27D1">
        <w:rPr>
          <w:rFonts w:ascii="Times New Roman" w:hAnsi="Times New Roman" w:cs="Times New Roman"/>
          <w:sz w:val="28"/>
          <w:szCs w:val="28"/>
        </w:rPr>
        <w:t xml:space="preserve">Кусковые отходы используются при производстве продукции столярно-механических производств без обработки или с минимальной обработкой. </w:t>
      </w:r>
      <w:r>
        <w:rPr>
          <w:rFonts w:ascii="Times New Roman" w:hAnsi="Times New Roman" w:cs="Times New Roman"/>
          <w:sz w:val="28"/>
          <w:szCs w:val="28"/>
        </w:rPr>
        <w:t xml:space="preserve">   </w:t>
      </w:r>
    </w:p>
    <w:p w14:paraId="1DFAB9B9" w14:textId="77777777" w:rsidR="00E827D1" w:rsidRDefault="00E827D1"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27D1">
        <w:rPr>
          <w:rFonts w:ascii="Times New Roman" w:hAnsi="Times New Roman" w:cs="Times New Roman"/>
          <w:sz w:val="28"/>
          <w:szCs w:val="28"/>
        </w:rPr>
        <w:t xml:space="preserve">Длинномерные кусковые отходы – для изготовления реечных щитов, серединок столярных плит и пустотелых щитов, а также панельных домов. </w:t>
      </w:r>
      <w:r>
        <w:rPr>
          <w:rFonts w:ascii="Times New Roman" w:hAnsi="Times New Roman" w:cs="Times New Roman"/>
          <w:sz w:val="28"/>
          <w:szCs w:val="28"/>
        </w:rPr>
        <w:t xml:space="preserve">   </w:t>
      </w:r>
    </w:p>
    <w:p w14:paraId="6F384F0F" w14:textId="1EF1E1E1" w:rsidR="00E827D1" w:rsidRDefault="00E827D1"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27D1">
        <w:rPr>
          <w:rFonts w:ascii="Times New Roman" w:hAnsi="Times New Roman" w:cs="Times New Roman"/>
          <w:sz w:val="28"/>
          <w:szCs w:val="28"/>
        </w:rPr>
        <w:t xml:space="preserve">Мелкие кусковые отходы </w:t>
      </w:r>
      <w:r>
        <w:rPr>
          <w:rFonts w:ascii="Times New Roman" w:hAnsi="Times New Roman" w:cs="Times New Roman"/>
          <w:sz w:val="28"/>
          <w:szCs w:val="28"/>
        </w:rPr>
        <w:t>-</w:t>
      </w:r>
      <w:r w:rsidRPr="00E827D1">
        <w:rPr>
          <w:rFonts w:ascii="Times New Roman" w:hAnsi="Times New Roman" w:cs="Times New Roman"/>
          <w:sz w:val="28"/>
          <w:szCs w:val="28"/>
        </w:rPr>
        <w:t xml:space="preserve"> для наборки среднего слоя в переклееных щитах. </w:t>
      </w:r>
    </w:p>
    <w:p w14:paraId="752DE3D9" w14:textId="0B2FBB11" w:rsidR="00DC4A99" w:rsidRDefault="00E827D1"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27D1">
        <w:rPr>
          <w:rFonts w:ascii="Times New Roman" w:hAnsi="Times New Roman" w:cs="Times New Roman"/>
          <w:sz w:val="28"/>
          <w:szCs w:val="28"/>
        </w:rPr>
        <w:t xml:space="preserve">Отходы шпона, фанеры и древесноволокнистых плит идут на серединки пустотелых щитов. Короткомерные кусковые отходы (дощечки, рейки, бруски) применяются для изготовления щитов настила чистых полов, а рейки – для нижнего основания паркетных досок. Сращивание короткомерных кусковых отходов увеличивает полезный выход на 4-7%. Минимальная длина отрезка, сращиваемого по длине в производстве строительных деталей, составляет 250 мм, а минимальная ширина неполномерного по ширине отрезка в производстве тарных изделий – 20 мм. В некоторых случаях кусковые отходы целесообразно </w:t>
      </w:r>
      <w:r w:rsidRPr="00E827D1">
        <w:rPr>
          <w:rFonts w:ascii="Times New Roman" w:hAnsi="Times New Roman" w:cs="Times New Roman"/>
          <w:sz w:val="28"/>
          <w:szCs w:val="28"/>
        </w:rPr>
        <w:lastRenderedPageBreak/>
        <w:t>передавать для переработки в качестве технологического сырья на другие предприятия или перерабатывать в щепу на месте с целью получения заводского топлива.</w:t>
      </w:r>
    </w:p>
    <w:p w14:paraId="36900921" w14:textId="70AA78C8" w:rsidR="00E827D1" w:rsidRDefault="005742BC" w:rsidP="005742BC">
      <w:pPr>
        <w:tabs>
          <w:tab w:val="left" w:pos="210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00E827D1" w:rsidRPr="00E827D1">
        <w:rPr>
          <w:rFonts w:ascii="Times New Roman" w:hAnsi="Times New Roman" w:cs="Times New Roman"/>
          <w:b/>
          <w:sz w:val="28"/>
          <w:szCs w:val="28"/>
        </w:rPr>
        <w:t>Переработка щепы</w:t>
      </w:r>
    </w:p>
    <w:p w14:paraId="7E5D90AB" w14:textId="77777777" w:rsidR="00E827D1" w:rsidRDefault="00E827D1"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27D1">
        <w:rPr>
          <w:rFonts w:ascii="Times New Roman" w:hAnsi="Times New Roman" w:cs="Times New Roman"/>
          <w:sz w:val="28"/>
          <w:szCs w:val="28"/>
        </w:rPr>
        <w:t xml:space="preserve">В зависимости от дальнейшей переработки различают щепу топливную и технологическую. Топливная щепа создает в топке необходимый по плотности слой для горения. Практика показывает, что наиболее эффективно и интенсивно сгорает щепа размером от 25 до 100 мм. </w:t>
      </w:r>
    </w:p>
    <w:p w14:paraId="497A0569" w14:textId="77777777" w:rsidR="00E827D1" w:rsidRDefault="00E827D1"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27D1">
        <w:rPr>
          <w:rFonts w:ascii="Times New Roman" w:hAnsi="Times New Roman" w:cs="Times New Roman"/>
          <w:sz w:val="28"/>
          <w:szCs w:val="28"/>
        </w:rPr>
        <w:t xml:space="preserve">Щепа технологическая используется в качестве сырья для производства сульфитной и сульфатной целлюлозы, полуфабриката тарного картона, древесноволокнистых и древесностружечных плит, гидролизного спирта и кормовых дрожжей. </w:t>
      </w:r>
    </w:p>
    <w:p w14:paraId="20C02F09" w14:textId="77777777" w:rsidR="00E827D1" w:rsidRDefault="00E827D1"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27D1">
        <w:rPr>
          <w:rFonts w:ascii="Times New Roman" w:hAnsi="Times New Roman" w:cs="Times New Roman"/>
          <w:sz w:val="28"/>
          <w:szCs w:val="28"/>
        </w:rPr>
        <w:t xml:space="preserve">Основным оборудованием при изготовлении технологической щепы являются рубительные машины. В зависимости от вида и размеров перерабатываемого сырья, требований к качеству щепы применяют рубительные машины различного конструктивного использования. </w:t>
      </w:r>
    </w:p>
    <w:p w14:paraId="154D4711" w14:textId="77777777" w:rsidR="00E827D1" w:rsidRDefault="00E827D1"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27D1">
        <w:rPr>
          <w:rFonts w:ascii="Times New Roman" w:hAnsi="Times New Roman" w:cs="Times New Roman"/>
          <w:sz w:val="28"/>
          <w:szCs w:val="28"/>
        </w:rPr>
        <w:t xml:space="preserve">Для удобства привязки в технологическом потоке и достижения оптимальных условий измельчения отходов лесопиления с учетом особенностей каждого предприятия выпускают машины правого и левого исполнения, с наклонным и горизонтальным загрузочным патроном, верхним и нижним и боковым удалением щепы. </w:t>
      </w:r>
    </w:p>
    <w:p w14:paraId="388836B6" w14:textId="6BECF663" w:rsidR="00DC4A99" w:rsidRDefault="00E827D1"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27D1">
        <w:rPr>
          <w:rFonts w:ascii="Times New Roman" w:hAnsi="Times New Roman" w:cs="Times New Roman"/>
          <w:sz w:val="28"/>
          <w:szCs w:val="28"/>
        </w:rPr>
        <w:t>Выбор модели рубительной машины зависит от параметров и объемов отходов, технологии их переработки, условий привязки машины в технологическом потоке. Основным типом машин для сортировки технологической щепы на лесопильно-деревообрабатывающих предприятиях являются сортировки гирационного типа (с круговым движением короба с ситами в горизонтальной плоскости). Для этого используют напольные сортировки щепы СЩ-120М, СЩ-1М, СЩМ-60 и более современные подвесные сортировки щепы с быстросъемными ситами СЩ-70, СЩ-140, СЩ-200. Для рубки или дробления кусковых отходов в составе деревообрабатывающего предприятия требуется организация рубильной станции в составе рубительной машины и сеператора.</w:t>
      </w:r>
    </w:p>
    <w:p w14:paraId="172E10A8" w14:textId="4F618AD4" w:rsidR="00E827D1" w:rsidRPr="00E827D1" w:rsidRDefault="00E827D1" w:rsidP="00E827D1">
      <w:pPr>
        <w:tabs>
          <w:tab w:val="left" w:pos="2100"/>
        </w:tabs>
        <w:spacing w:after="0" w:line="240" w:lineRule="auto"/>
        <w:jc w:val="both"/>
        <w:rPr>
          <w:rFonts w:ascii="Times New Roman" w:hAnsi="Times New Roman" w:cs="Times New Roman"/>
          <w:sz w:val="28"/>
          <w:szCs w:val="28"/>
        </w:rPr>
      </w:pPr>
      <w:r>
        <w:rPr>
          <w:b/>
        </w:rPr>
        <w:t xml:space="preserve">         </w:t>
      </w:r>
      <w:r w:rsidRPr="00E827D1">
        <w:rPr>
          <w:rFonts w:ascii="Times New Roman" w:hAnsi="Times New Roman" w:cs="Times New Roman"/>
          <w:b/>
          <w:sz w:val="28"/>
          <w:szCs w:val="28"/>
        </w:rPr>
        <w:t>Использование сырой коры</w:t>
      </w:r>
      <w:r w:rsidRPr="00E827D1">
        <w:rPr>
          <w:rFonts w:ascii="Times New Roman" w:hAnsi="Times New Roman" w:cs="Times New Roman"/>
          <w:sz w:val="28"/>
          <w:szCs w:val="28"/>
        </w:rPr>
        <w:t xml:space="preserve"> </w:t>
      </w:r>
    </w:p>
    <w:p w14:paraId="15CF38E4" w14:textId="3F1A1BB9" w:rsidR="00E827D1" w:rsidRPr="00E827D1" w:rsidRDefault="00E827D1" w:rsidP="00E827D1">
      <w:pPr>
        <w:tabs>
          <w:tab w:val="left" w:pos="2100"/>
        </w:tabs>
        <w:spacing w:after="0" w:line="240" w:lineRule="auto"/>
        <w:jc w:val="both"/>
        <w:rPr>
          <w:rFonts w:ascii="Times New Roman" w:hAnsi="Times New Roman" w:cs="Times New Roman"/>
          <w:sz w:val="28"/>
          <w:szCs w:val="28"/>
        </w:rPr>
      </w:pPr>
      <w:r w:rsidRPr="00E827D1">
        <w:rPr>
          <w:rFonts w:ascii="Times New Roman" w:hAnsi="Times New Roman" w:cs="Times New Roman"/>
          <w:sz w:val="28"/>
          <w:szCs w:val="28"/>
        </w:rPr>
        <w:t xml:space="preserve">       Сырую кору используют в составе отходов лесопиления. </w:t>
      </w:r>
    </w:p>
    <w:p w14:paraId="14A916CE" w14:textId="74510163" w:rsidR="00E827D1" w:rsidRDefault="00E827D1"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27D1">
        <w:rPr>
          <w:rFonts w:ascii="Times New Roman" w:hAnsi="Times New Roman" w:cs="Times New Roman"/>
          <w:i/>
          <w:sz w:val="28"/>
          <w:szCs w:val="28"/>
        </w:rPr>
        <w:t>Кора</w:t>
      </w:r>
      <w:r w:rsidRPr="00E827D1">
        <w:rPr>
          <w:rFonts w:ascii="Times New Roman" w:hAnsi="Times New Roman" w:cs="Times New Roman"/>
          <w:sz w:val="28"/>
          <w:szCs w:val="28"/>
        </w:rPr>
        <w:t xml:space="preserve"> усредняется в составе заболонных отходов и имеет естественную влажность. Целесообразно также использование на целлюлознобумажных комбинатах высоковлажных отходов от окорки древесины для энергетических целей. Применение высоковлажной коры экономически оправданно, если процесс будет организован по определенной схеме: в короотжимном прессе влажность коры уменьшается с 80-85 до 40-48%, затем кора подсушивается до влажности 35-40% и используется как топливо. Для энергетического сжигания коры рекомендуют топку скоростного горения ЦКТИ системы Померанцева или установку по газификации коры, проект которой разработан для строительства в Ленинградском лесном порту. </w:t>
      </w:r>
    </w:p>
    <w:p w14:paraId="0A40EEA0" w14:textId="77777777" w:rsidR="00E827D1" w:rsidRDefault="00E827D1"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827D1">
        <w:rPr>
          <w:rFonts w:ascii="Times New Roman" w:hAnsi="Times New Roman" w:cs="Times New Roman"/>
          <w:sz w:val="28"/>
          <w:szCs w:val="28"/>
        </w:rPr>
        <w:t xml:space="preserve">На этой установке, помимо энергии, получают значительное количество сопутствующих технологических продуктов (генераторная смола, литейный крепитель, уксусно-кальциевый порошок). Использование отходов древесины в строительных смесях Смеси на основе отходов древесины и различных вяжущих составляющих применяют для возведения стен жилых зданий и хозяйственных построек. </w:t>
      </w:r>
    </w:p>
    <w:p w14:paraId="5AB54C14" w14:textId="77777777" w:rsidR="00E827D1" w:rsidRDefault="00E827D1"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27D1">
        <w:rPr>
          <w:rFonts w:ascii="Times New Roman" w:hAnsi="Times New Roman" w:cs="Times New Roman"/>
          <w:i/>
          <w:sz w:val="28"/>
          <w:szCs w:val="28"/>
        </w:rPr>
        <w:t>Арболит</w:t>
      </w:r>
      <w:r w:rsidRPr="00E827D1">
        <w:rPr>
          <w:rFonts w:ascii="Times New Roman" w:hAnsi="Times New Roman" w:cs="Times New Roman"/>
          <w:sz w:val="28"/>
          <w:szCs w:val="28"/>
        </w:rPr>
        <w:t xml:space="preserve"> – экономичный и эффективный строительный бетон, получаемый на основе смеси цемента, органического заполнителя (стружки), химических добавок и воды. Изделия из арболита применяются для стен и теплоизоляции покрытий жилых, общественных и производственных зданий. Номинальные размеры изделий из арболита: длина до 6 м и ширина до 3 м. </w:t>
      </w:r>
    </w:p>
    <w:p w14:paraId="75B24BF7" w14:textId="39AF288A" w:rsidR="00E827D1" w:rsidRPr="00E827D1" w:rsidRDefault="00E827D1"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27D1">
        <w:rPr>
          <w:rFonts w:ascii="Times New Roman" w:hAnsi="Times New Roman" w:cs="Times New Roman"/>
          <w:i/>
          <w:sz w:val="28"/>
          <w:szCs w:val="28"/>
        </w:rPr>
        <w:t>Термопорит</w:t>
      </w:r>
      <w:r w:rsidRPr="00E827D1">
        <w:rPr>
          <w:rFonts w:ascii="Times New Roman" w:hAnsi="Times New Roman" w:cs="Times New Roman"/>
          <w:sz w:val="28"/>
          <w:szCs w:val="28"/>
        </w:rPr>
        <w:t xml:space="preserve"> </w:t>
      </w:r>
      <w:r>
        <w:rPr>
          <w:rFonts w:ascii="Times New Roman" w:hAnsi="Times New Roman" w:cs="Times New Roman"/>
          <w:sz w:val="28"/>
          <w:szCs w:val="28"/>
        </w:rPr>
        <w:t>-</w:t>
      </w:r>
      <w:r w:rsidRPr="00E827D1">
        <w:rPr>
          <w:rFonts w:ascii="Times New Roman" w:hAnsi="Times New Roman" w:cs="Times New Roman"/>
          <w:sz w:val="28"/>
          <w:szCs w:val="28"/>
        </w:rPr>
        <w:t xml:space="preserve"> плиты плотностью от 700 до 1300 кг/м</w:t>
      </w:r>
      <w:proofErr w:type="gramStart"/>
      <w:r w:rsidRPr="00E827D1">
        <w:rPr>
          <w:rFonts w:ascii="Times New Roman" w:hAnsi="Times New Roman" w:cs="Times New Roman"/>
          <w:sz w:val="28"/>
          <w:szCs w:val="28"/>
        </w:rPr>
        <w:t>3 ,</w:t>
      </w:r>
      <w:proofErr w:type="gramEnd"/>
      <w:r w:rsidRPr="00E827D1">
        <w:rPr>
          <w:rFonts w:ascii="Times New Roman" w:hAnsi="Times New Roman" w:cs="Times New Roman"/>
          <w:sz w:val="28"/>
          <w:szCs w:val="28"/>
        </w:rPr>
        <w:t xml:space="preserve"> различных форматов применяются в качестве конструкционнотеплоизоляционного материала в каркасном строительстве. Порядок приготовления: в растворомешалку (бетономешалку) заливают воду, затем жидкое стекло; в полученный раствор добавляют известковое тесто, хлорную известь и цемент. После перемешивания массы в течение 1-2 мин вводят опилки и перемешивают 5- 6 мин. Полученную смесь заливают в металлические или металлодеревянные формы и выдерживают в течение 1-2 суток при температуре 15°С и более. Древесные опилки должны быть предварительно просеяны через сито с ячейками 10-20 и 5 мм. Остаток на сите 5 мм – основная масса для смеси, к ней допускается добавлять до 30% остатка на сите 10 мм.</w:t>
      </w:r>
    </w:p>
    <w:p w14:paraId="7620D1CF" w14:textId="77777777" w:rsidR="001466CE" w:rsidRDefault="00E827D1"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27D1">
        <w:rPr>
          <w:rFonts w:ascii="Times New Roman" w:hAnsi="Times New Roman" w:cs="Times New Roman"/>
          <w:i/>
          <w:sz w:val="28"/>
          <w:szCs w:val="28"/>
        </w:rPr>
        <w:t xml:space="preserve">Опилкобетон </w:t>
      </w:r>
      <w:r w:rsidRPr="00E827D1">
        <w:rPr>
          <w:rFonts w:ascii="Times New Roman" w:hAnsi="Times New Roman" w:cs="Times New Roman"/>
          <w:sz w:val="28"/>
          <w:szCs w:val="28"/>
        </w:rPr>
        <w:t xml:space="preserve">– конструкционно-теплоизоляционный бетон, в котором опилки и песок используются в качестве заполнителя, а цемент и известь как вяжущее. Смеси можно использовать при изготовления штучных блоков различных размеров для последующего возведения стен построек, а также непосредственной укладки в опалубку при возведении монолитных стен. При изготовлении блоков смеси закладывают в формы, тщательно их трамбуют и выдерживают 1-2 суток при температуре 15°C и более. В составе смесей вместо просеянного песка допускается применение гравия (до 60%) с песком. Гипсоопилочный бетон – блоки, применяемые для устройства стен в жилых, общественных и производственных зданиях (одноэтажные здания III и IV степени долговечности) с относительной влажностью воздуха не более 60%. Для кладки стен из гипсоопилочных блоков используется смесь в составе гипса и опилок в пропорции 1:3 по объему. Опилкобетон (гипсоопилочный и цементноопилочный) широко применяется в Нижегородской области. Термиз – теплоизоляционный материал на основе гашеной извести, опилок, цемента, суглинка. Применяется в строительстве в виде плит или монолита для утепления стен и кровли. Порядок изготовления: в гашеную известь в виде теста добавляют цемент и предварительно измельченный сухой суглинок, тщательно перемешивают в течение 3-4 мин в растворомешалке. Затем в смесь добавляют увлажненные до 120-150% опилки и тщательно перемешивают. При укладке термиза монолитным способом применяют вибраторы. Цементно-стружечная смесь или блоки на ее основе рекомендуется для устройства стен жилых и </w:t>
      </w:r>
      <w:r w:rsidRPr="00E827D1">
        <w:rPr>
          <w:rFonts w:ascii="Times New Roman" w:hAnsi="Times New Roman" w:cs="Times New Roman"/>
          <w:sz w:val="28"/>
          <w:szCs w:val="28"/>
        </w:rPr>
        <w:lastRenderedPageBreak/>
        <w:t xml:space="preserve">хозяйственных одноэтажных зданий. Для смеси применяется станочная стружка хвойных пород размером 10-50 мм (кроме лиственничной), влажностью не более 15%, не допускается содержание коры, опилок, гнили и загрязняющих веществ, которые должны отсеяться на сите с ячейками 10 мм. Приготовление смеси: 15% приготовленного в теплой воде цементного раствора заливают в смеситель вместе с расчетным </w:t>
      </w:r>
      <w:r w:rsidRPr="001466CE">
        <w:rPr>
          <w:rFonts w:ascii="Times New Roman" w:hAnsi="Times New Roman" w:cs="Times New Roman"/>
          <w:sz w:val="28"/>
          <w:szCs w:val="28"/>
        </w:rPr>
        <w:t>ко</w:t>
      </w:r>
      <w:r w:rsidR="001466CE" w:rsidRPr="001466CE">
        <w:rPr>
          <w:rFonts w:ascii="Times New Roman" w:hAnsi="Times New Roman" w:cs="Times New Roman"/>
          <w:sz w:val="28"/>
          <w:szCs w:val="28"/>
        </w:rPr>
        <w:t xml:space="preserve">личеством стружки, перемешивают в течение 1 мин, после чего загружают оставшиеся 85% цемента и перемешивают до равномерной массы в течение 2 мин. </w:t>
      </w:r>
    </w:p>
    <w:p w14:paraId="5D4CA557" w14:textId="5704FE19" w:rsidR="00E827D1" w:rsidRPr="001466CE" w:rsidRDefault="001466CE"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466CE">
        <w:rPr>
          <w:rFonts w:ascii="Times New Roman" w:hAnsi="Times New Roman" w:cs="Times New Roman"/>
          <w:sz w:val="28"/>
          <w:szCs w:val="28"/>
        </w:rPr>
        <w:t xml:space="preserve">Смесь может быть использована для укладки в опалубку и изготовления стеновых блоков. Дюризол изготавливается из станочной стружки, портландцемента М500 и химдобавок. Используется для производства стеновых панелей, плит покрытий, пустотных блоков. При строительстве жилых зданий высотой до 14 этажей в Швейцарии применяют дюризоловые пустотные блоки, при этом пустоты, расположенные по вертикали и горизонтали, заливаются бетоном, за счет чего образуется бетонная сетка, которая несет вертикальную нагрузку, а сам дюризол выполняет роль теплоизоляции. Велокс изготавливается из дробленой древесины, портландцемента и хлористого аммония. Ксилолит применяется в виде раствора или плит при устройстве полов в сухих помещениях жилых и общественных зданий, для отделки стен и потолков, лестничных ступеней, подоконников. Изготавливается на основе опилок, каустического магнезита и хлористого магния. Соотношение количества вяжущего вещества и древесных частиц 1:2 или 1:4. Для покрытий плит используются опилки хвойных пород, просеянные через сита 25х25 мм и 5х5 мм, в которые при непрерывном помешивании сначала подается каустический магнезит MgO, затем водный раствор хлористого магния MgCl2. Ксилолит несгораем, морозостоек, не боится ударов и выдерживает значительную нагрузку. Полы из ксилолита рекомендуются в цехах текстильных, бумажных фабрик, в типографиях, в цехах с интенсивным движением транспортных механизмов. </w:t>
      </w:r>
    </w:p>
    <w:p w14:paraId="357FF44B" w14:textId="7BF8E022" w:rsidR="00E827D1" w:rsidRDefault="00E827D1" w:rsidP="00E827D1">
      <w:pPr>
        <w:tabs>
          <w:tab w:val="left" w:pos="2100"/>
        </w:tabs>
        <w:spacing w:after="0" w:line="240" w:lineRule="auto"/>
        <w:jc w:val="both"/>
        <w:rPr>
          <w:rFonts w:ascii="Times New Roman" w:hAnsi="Times New Roman" w:cs="Times New Roman"/>
          <w:sz w:val="28"/>
          <w:szCs w:val="28"/>
        </w:rPr>
      </w:pPr>
    </w:p>
    <w:p w14:paraId="1ED391D4" w14:textId="77777777" w:rsidR="00A64548" w:rsidRDefault="00A64548" w:rsidP="00E827D1">
      <w:pPr>
        <w:tabs>
          <w:tab w:val="left" w:pos="2100"/>
        </w:tabs>
        <w:spacing w:after="0" w:line="240" w:lineRule="auto"/>
        <w:jc w:val="both"/>
        <w:rPr>
          <w:rFonts w:ascii="Times New Roman" w:hAnsi="Times New Roman" w:cs="Times New Roman"/>
          <w:sz w:val="28"/>
          <w:szCs w:val="28"/>
        </w:rPr>
      </w:pPr>
    </w:p>
    <w:p w14:paraId="358E420A" w14:textId="77777777" w:rsidR="00A64548" w:rsidRDefault="00A64548" w:rsidP="00E827D1">
      <w:pPr>
        <w:tabs>
          <w:tab w:val="left" w:pos="2100"/>
        </w:tabs>
        <w:spacing w:after="0" w:line="240" w:lineRule="auto"/>
        <w:jc w:val="both"/>
        <w:rPr>
          <w:rFonts w:ascii="Times New Roman" w:hAnsi="Times New Roman" w:cs="Times New Roman"/>
          <w:sz w:val="28"/>
          <w:szCs w:val="28"/>
        </w:rPr>
      </w:pPr>
    </w:p>
    <w:p w14:paraId="2D88532C" w14:textId="77777777" w:rsidR="00A64548" w:rsidRDefault="00A64548" w:rsidP="00E827D1">
      <w:pPr>
        <w:tabs>
          <w:tab w:val="left" w:pos="2100"/>
        </w:tabs>
        <w:spacing w:after="0" w:line="240" w:lineRule="auto"/>
        <w:jc w:val="both"/>
        <w:rPr>
          <w:rFonts w:ascii="Times New Roman" w:hAnsi="Times New Roman" w:cs="Times New Roman"/>
          <w:sz w:val="28"/>
          <w:szCs w:val="28"/>
        </w:rPr>
      </w:pPr>
    </w:p>
    <w:p w14:paraId="61EB9B25" w14:textId="77777777" w:rsidR="00A64548" w:rsidRDefault="00A64548" w:rsidP="00E827D1">
      <w:pPr>
        <w:tabs>
          <w:tab w:val="left" w:pos="2100"/>
        </w:tabs>
        <w:spacing w:after="0" w:line="240" w:lineRule="auto"/>
        <w:jc w:val="both"/>
        <w:rPr>
          <w:rFonts w:ascii="Times New Roman" w:hAnsi="Times New Roman" w:cs="Times New Roman"/>
          <w:sz w:val="28"/>
          <w:szCs w:val="28"/>
        </w:rPr>
      </w:pPr>
    </w:p>
    <w:p w14:paraId="26ABC451" w14:textId="77777777" w:rsidR="00A64548" w:rsidRDefault="00A64548" w:rsidP="00E827D1">
      <w:pPr>
        <w:tabs>
          <w:tab w:val="left" w:pos="2100"/>
        </w:tabs>
        <w:spacing w:after="0" w:line="240" w:lineRule="auto"/>
        <w:jc w:val="both"/>
        <w:rPr>
          <w:rFonts w:ascii="Times New Roman" w:hAnsi="Times New Roman" w:cs="Times New Roman"/>
          <w:sz w:val="28"/>
          <w:szCs w:val="28"/>
        </w:rPr>
      </w:pPr>
    </w:p>
    <w:p w14:paraId="26972427" w14:textId="77777777" w:rsidR="00A64548" w:rsidRDefault="00A64548" w:rsidP="00E827D1">
      <w:pPr>
        <w:tabs>
          <w:tab w:val="left" w:pos="2100"/>
        </w:tabs>
        <w:spacing w:after="0" w:line="240" w:lineRule="auto"/>
        <w:jc w:val="both"/>
        <w:rPr>
          <w:rFonts w:ascii="Times New Roman" w:hAnsi="Times New Roman" w:cs="Times New Roman"/>
          <w:sz w:val="28"/>
          <w:szCs w:val="28"/>
        </w:rPr>
      </w:pPr>
    </w:p>
    <w:p w14:paraId="0F52C603" w14:textId="77777777" w:rsidR="00A64548" w:rsidRDefault="00A64548" w:rsidP="00E827D1">
      <w:pPr>
        <w:tabs>
          <w:tab w:val="left" w:pos="2100"/>
        </w:tabs>
        <w:spacing w:after="0" w:line="240" w:lineRule="auto"/>
        <w:jc w:val="both"/>
        <w:rPr>
          <w:rFonts w:ascii="Times New Roman" w:hAnsi="Times New Roman" w:cs="Times New Roman"/>
          <w:sz w:val="28"/>
          <w:szCs w:val="28"/>
        </w:rPr>
      </w:pPr>
    </w:p>
    <w:p w14:paraId="75830C65" w14:textId="77777777" w:rsidR="00A64548" w:rsidRDefault="00A64548" w:rsidP="00E827D1">
      <w:pPr>
        <w:tabs>
          <w:tab w:val="left" w:pos="2100"/>
        </w:tabs>
        <w:spacing w:after="0" w:line="240" w:lineRule="auto"/>
        <w:jc w:val="both"/>
        <w:rPr>
          <w:rFonts w:ascii="Times New Roman" w:hAnsi="Times New Roman" w:cs="Times New Roman"/>
          <w:sz w:val="28"/>
          <w:szCs w:val="28"/>
        </w:rPr>
      </w:pPr>
    </w:p>
    <w:p w14:paraId="3F7F7E72" w14:textId="77777777" w:rsidR="00A64548" w:rsidRDefault="00A64548" w:rsidP="00E827D1">
      <w:pPr>
        <w:tabs>
          <w:tab w:val="left" w:pos="2100"/>
        </w:tabs>
        <w:spacing w:after="0" w:line="240" w:lineRule="auto"/>
        <w:jc w:val="both"/>
        <w:rPr>
          <w:rFonts w:ascii="Times New Roman" w:hAnsi="Times New Roman" w:cs="Times New Roman"/>
          <w:sz w:val="28"/>
          <w:szCs w:val="28"/>
        </w:rPr>
      </w:pPr>
    </w:p>
    <w:p w14:paraId="1922A9B8" w14:textId="77777777" w:rsidR="00A64548" w:rsidRDefault="00A64548" w:rsidP="00E827D1">
      <w:pPr>
        <w:tabs>
          <w:tab w:val="left" w:pos="2100"/>
        </w:tabs>
        <w:spacing w:after="0" w:line="240" w:lineRule="auto"/>
        <w:jc w:val="both"/>
        <w:rPr>
          <w:rFonts w:ascii="Times New Roman" w:hAnsi="Times New Roman" w:cs="Times New Roman"/>
          <w:sz w:val="28"/>
          <w:szCs w:val="28"/>
        </w:rPr>
      </w:pPr>
    </w:p>
    <w:p w14:paraId="61D5A433" w14:textId="77777777" w:rsidR="00A64548" w:rsidRDefault="00A64548" w:rsidP="00E827D1">
      <w:pPr>
        <w:tabs>
          <w:tab w:val="left" w:pos="2100"/>
        </w:tabs>
        <w:spacing w:after="0" w:line="240" w:lineRule="auto"/>
        <w:jc w:val="both"/>
        <w:rPr>
          <w:rFonts w:ascii="Times New Roman" w:hAnsi="Times New Roman" w:cs="Times New Roman"/>
          <w:sz w:val="28"/>
          <w:szCs w:val="28"/>
        </w:rPr>
      </w:pPr>
    </w:p>
    <w:p w14:paraId="5C0926BF" w14:textId="77777777" w:rsidR="00A64548" w:rsidRDefault="00A64548" w:rsidP="00E827D1">
      <w:pPr>
        <w:tabs>
          <w:tab w:val="left" w:pos="2100"/>
        </w:tabs>
        <w:spacing w:after="0" w:line="240" w:lineRule="auto"/>
        <w:jc w:val="both"/>
        <w:rPr>
          <w:rFonts w:ascii="Times New Roman" w:hAnsi="Times New Roman" w:cs="Times New Roman"/>
          <w:sz w:val="28"/>
          <w:szCs w:val="28"/>
        </w:rPr>
      </w:pPr>
    </w:p>
    <w:p w14:paraId="66204EA4" w14:textId="77777777" w:rsidR="00A64548" w:rsidRDefault="00A64548" w:rsidP="00E827D1">
      <w:pPr>
        <w:tabs>
          <w:tab w:val="left" w:pos="2100"/>
        </w:tabs>
        <w:spacing w:after="0" w:line="240" w:lineRule="auto"/>
        <w:jc w:val="both"/>
        <w:rPr>
          <w:rFonts w:ascii="Times New Roman" w:hAnsi="Times New Roman" w:cs="Times New Roman"/>
          <w:sz w:val="28"/>
          <w:szCs w:val="28"/>
        </w:rPr>
      </w:pPr>
    </w:p>
    <w:p w14:paraId="0075E0F1" w14:textId="77777777" w:rsidR="00A64548" w:rsidRDefault="00A64548" w:rsidP="00E827D1">
      <w:pPr>
        <w:tabs>
          <w:tab w:val="left" w:pos="2100"/>
        </w:tabs>
        <w:spacing w:after="0" w:line="240" w:lineRule="auto"/>
        <w:jc w:val="both"/>
        <w:rPr>
          <w:rFonts w:ascii="Times New Roman" w:hAnsi="Times New Roman" w:cs="Times New Roman"/>
          <w:sz w:val="28"/>
          <w:szCs w:val="28"/>
        </w:rPr>
      </w:pPr>
    </w:p>
    <w:p w14:paraId="45433E97" w14:textId="77777777" w:rsidR="00A64548" w:rsidRDefault="00A64548" w:rsidP="00E827D1">
      <w:pPr>
        <w:tabs>
          <w:tab w:val="left" w:pos="2100"/>
        </w:tabs>
        <w:spacing w:after="0" w:line="240" w:lineRule="auto"/>
        <w:jc w:val="both"/>
        <w:rPr>
          <w:rFonts w:ascii="Times New Roman" w:hAnsi="Times New Roman" w:cs="Times New Roman"/>
          <w:sz w:val="28"/>
          <w:szCs w:val="28"/>
        </w:rPr>
      </w:pPr>
    </w:p>
    <w:p w14:paraId="3F994AEE" w14:textId="7C306E8E" w:rsidR="00F04877" w:rsidRPr="00F04877" w:rsidRDefault="002D06AD"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F04877">
        <w:rPr>
          <w:rFonts w:ascii="Times New Roman" w:hAnsi="Times New Roman" w:cs="Times New Roman"/>
          <w:b/>
          <w:sz w:val="28"/>
          <w:szCs w:val="28"/>
        </w:rPr>
        <w:t xml:space="preserve"> </w:t>
      </w:r>
      <w:r w:rsidR="00A215DD">
        <w:rPr>
          <w:rFonts w:ascii="Times New Roman" w:hAnsi="Times New Roman" w:cs="Times New Roman"/>
          <w:b/>
          <w:sz w:val="28"/>
          <w:szCs w:val="28"/>
        </w:rPr>
        <w:t xml:space="preserve">     </w:t>
      </w:r>
      <w:r w:rsidR="005742BC">
        <w:rPr>
          <w:rFonts w:ascii="Times New Roman" w:hAnsi="Times New Roman" w:cs="Times New Roman"/>
          <w:b/>
          <w:sz w:val="28"/>
          <w:szCs w:val="28"/>
        </w:rPr>
        <w:t xml:space="preserve">4.5. </w:t>
      </w:r>
      <w:r w:rsidR="001466CE" w:rsidRPr="00F04877">
        <w:rPr>
          <w:rFonts w:ascii="Times New Roman" w:hAnsi="Times New Roman" w:cs="Times New Roman"/>
          <w:b/>
          <w:sz w:val="28"/>
          <w:szCs w:val="28"/>
        </w:rPr>
        <w:t>Рециклинг отходов деятельности предприятий инженерно-технической сферы АПК</w:t>
      </w:r>
      <w:r w:rsidR="001466CE" w:rsidRPr="00F04877">
        <w:rPr>
          <w:rFonts w:ascii="Times New Roman" w:hAnsi="Times New Roman" w:cs="Times New Roman"/>
          <w:sz w:val="28"/>
          <w:szCs w:val="28"/>
        </w:rPr>
        <w:t xml:space="preserve"> </w:t>
      </w:r>
    </w:p>
    <w:p w14:paraId="4B0AC10C" w14:textId="030DB8A6" w:rsidR="00F04877" w:rsidRPr="00F04877" w:rsidRDefault="00F04877"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1466CE" w:rsidRPr="00F04877">
        <w:rPr>
          <w:rFonts w:ascii="Times New Roman" w:hAnsi="Times New Roman" w:cs="Times New Roman"/>
          <w:sz w:val="28"/>
          <w:szCs w:val="28"/>
        </w:rPr>
        <w:t xml:space="preserve">Одними из существенных источников загрязнения окружающей среды являются автотранспортные и сервисные предприятия. Наибольшие объемы отходов деятельности предприятий, связанных с техническим сервисом машин, приходятся на черные и цветные металлы, резинотехнические изделия, масла и фильтрующие элементы, пластмассовые и стеклянные компоненты. </w:t>
      </w:r>
    </w:p>
    <w:p w14:paraId="385A1EE4" w14:textId="2B3FD9B8" w:rsidR="00F04877" w:rsidRPr="00F04877" w:rsidRDefault="002D06AD"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F04877">
        <w:rPr>
          <w:rFonts w:ascii="Times New Roman" w:hAnsi="Times New Roman" w:cs="Times New Roman"/>
          <w:b/>
          <w:sz w:val="28"/>
          <w:szCs w:val="28"/>
        </w:rPr>
        <w:t xml:space="preserve"> </w:t>
      </w:r>
      <w:r w:rsidR="00A215DD">
        <w:rPr>
          <w:rFonts w:ascii="Times New Roman" w:hAnsi="Times New Roman" w:cs="Times New Roman"/>
          <w:b/>
          <w:sz w:val="28"/>
          <w:szCs w:val="28"/>
        </w:rPr>
        <w:t xml:space="preserve">      </w:t>
      </w:r>
      <w:r w:rsidR="005742BC">
        <w:rPr>
          <w:rFonts w:ascii="Times New Roman" w:hAnsi="Times New Roman" w:cs="Times New Roman"/>
          <w:b/>
          <w:sz w:val="28"/>
          <w:szCs w:val="28"/>
        </w:rPr>
        <w:t xml:space="preserve">4.5.1. </w:t>
      </w:r>
      <w:r w:rsidR="001466CE" w:rsidRPr="00F04877">
        <w:rPr>
          <w:rFonts w:ascii="Times New Roman" w:hAnsi="Times New Roman" w:cs="Times New Roman"/>
          <w:b/>
          <w:sz w:val="28"/>
          <w:szCs w:val="28"/>
        </w:rPr>
        <w:t>Резинотехнические отходы</w:t>
      </w:r>
      <w:r w:rsidR="001466CE" w:rsidRPr="00F04877">
        <w:rPr>
          <w:rFonts w:ascii="Times New Roman" w:hAnsi="Times New Roman" w:cs="Times New Roman"/>
          <w:sz w:val="28"/>
          <w:szCs w:val="28"/>
        </w:rPr>
        <w:t xml:space="preserve"> </w:t>
      </w:r>
    </w:p>
    <w:p w14:paraId="162D59D0" w14:textId="622109DF" w:rsidR="00F04877" w:rsidRDefault="002D06AD" w:rsidP="00E827D1">
      <w:pPr>
        <w:tabs>
          <w:tab w:val="left" w:pos="2100"/>
        </w:tabs>
        <w:spacing w:after="0" w:line="240" w:lineRule="auto"/>
        <w:jc w:val="both"/>
      </w:pPr>
      <w:r>
        <w:rPr>
          <w:rFonts w:ascii="Times New Roman" w:hAnsi="Times New Roman" w:cs="Times New Roman"/>
          <w:sz w:val="28"/>
          <w:szCs w:val="28"/>
        </w:rPr>
        <w:t xml:space="preserve">   </w:t>
      </w:r>
      <w:r w:rsidR="001466CE" w:rsidRPr="00F04877">
        <w:rPr>
          <w:rFonts w:ascii="Times New Roman" w:hAnsi="Times New Roman" w:cs="Times New Roman"/>
          <w:sz w:val="28"/>
          <w:szCs w:val="28"/>
        </w:rPr>
        <w:t>Наиболее значимыми по объемам и занимаемым площадям являются резинотехнические отходы, в том числе шины сельскохозяйственной техники. Только в Испании ежегодно выбраковывается 35 млн шин, а в России скапливается свыше 1 млн т изношенных шин. В целях уменьшения объемов загрязнения территории, сохранения окружающей среды в рамках ЕС приняты решения о запрещении сжигания и захоронения изношенных шин. Рекомендовано увеличить объемы восстановления шин, довести долю переработанных утильных шин в резиновую крошку до 60%. В Испании построено свыше 200 км автомобильных дорог с использованием резиновой крошки, получаемой при утилизации шин. Шины могут быть ценным источником топлива. Энергетический потенциал шин средний между углем и нефтепродуктами. Одна тонна шин вырабатывает столько же энергии, с</w:t>
      </w:r>
      <w:r w:rsidR="00F04877" w:rsidRPr="00F04877">
        <w:rPr>
          <w:rFonts w:ascii="Times New Roman" w:hAnsi="Times New Roman" w:cs="Times New Roman"/>
          <w:sz w:val="28"/>
          <w:szCs w:val="28"/>
        </w:rPr>
        <w:t>колько 0,7 т нефтепродуктов</w:t>
      </w:r>
      <w:r w:rsidR="001466CE" w:rsidRPr="00F04877">
        <w:rPr>
          <w:rFonts w:ascii="Times New Roman" w:hAnsi="Times New Roman" w:cs="Times New Roman"/>
          <w:sz w:val="28"/>
          <w:szCs w:val="28"/>
        </w:rPr>
        <w:t>.</w:t>
      </w:r>
      <w:r w:rsidR="001466CE">
        <w:t xml:space="preserve"> </w:t>
      </w:r>
    </w:p>
    <w:p w14:paraId="179D6CC9" w14:textId="0E1FA9E0" w:rsidR="00F04877" w:rsidRPr="00F04877" w:rsidRDefault="00F04877" w:rsidP="00E827D1">
      <w:pPr>
        <w:tabs>
          <w:tab w:val="left" w:pos="2100"/>
        </w:tabs>
        <w:spacing w:after="0" w:line="240" w:lineRule="auto"/>
        <w:jc w:val="both"/>
        <w:rPr>
          <w:rFonts w:ascii="Times New Roman" w:hAnsi="Times New Roman" w:cs="Times New Roman"/>
          <w:b/>
          <w:sz w:val="28"/>
          <w:szCs w:val="28"/>
        </w:rPr>
      </w:pPr>
      <w:r>
        <w:t xml:space="preserve"> </w:t>
      </w:r>
      <w:r w:rsidR="00A215DD">
        <w:t xml:space="preserve">           </w:t>
      </w:r>
      <w:r>
        <w:t xml:space="preserve">   </w:t>
      </w:r>
      <w:r w:rsidR="001466CE" w:rsidRPr="00F04877">
        <w:rPr>
          <w:rFonts w:ascii="Times New Roman" w:hAnsi="Times New Roman" w:cs="Times New Roman"/>
          <w:b/>
          <w:sz w:val="28"/>
          <w:szCs w:val="28"/>
        </w:rPr>
        <w:t xml:space="preserve">Современные технологии переработки шин </w:t>
      </w:r>
    </w:p>
    <w:p w14:paraId="0A789011" w14:textId="0113DF5C" w:rsidR="00F04877" w:rsidRPr="00F04877" w:rsidRDefault="002D06AD"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1466CE" w:rsidRPr="00F04877">
        <w:rPr>
          <w:rFonts w:ascii="Times New Roman" w:hAnsi="Times New Roman" w:cs="Times New Roman"/>
          <w:sz w:val="28"/>
          <w:szCs w:val="28"/>
        </w:rPr>
        <w:t xml:space="preserve">Одним из наиболее распространенных является способ </w:t>
      </w:r>
      <w:r w:rsidR="001466CE" w:rsidRPr="00F04877">
        <w:rPr>
          <w:rFonts w:ascii="Times New Roman" w:hAnsi="Times New Roman" w:cs="Times New Roman"/>
          <w:i/>
          <w:sz w:val="28"/>
          <w:szCs w:val="28"/>
        </w:rPr>
        <w:t>механического разрушения шин</w:t>
      </w:r>
      <w:r w:rsidR="001466CE" w:rsidRPr="00F04877">
        <w:rPr>
          <w:rFonts w:ascii="Times New Roman" w:hAnsi="Times New Roman" w:cs="Times New Roman"/>
          <w:sz w:val="28"/>
          <w:szCs w:val="28"/>
        </w:rPr>
        <w:t xml:space="preserve"> до выхода конечного продукта в виде резиновой крошки. Она может быть использована: в качестве добавок при изготовлении новых шин; в качестве модификаторов битума (5-7% от массы битума) и добавок в асфальтобетонную смесь (до 1,5%); для изготовления ковриков, плит покрытия в животноводческих комплексах, полов промышленных зданий, покрытий дорожек спор- 265 тивных площадок, трамвайных путей, железнодорожных переездов. ООО «Компьютерное проектирование и конструирование» (Москва) и ОАО «Тушинский машиностроительный завод» (Москва) разработали и поставляют оборудование для механического измельчения шин до небольших кусков с последующим механическим отделением металлического и текстильного корда с последующим получением тонкодисперсных резиновых порошков. Производительность линии 5100 т в год. </w:t>
      </w:r>
    </w:p>
    <w:p w14:paraId="5AFBB729" w14:textId="77777777" w:rsidR="00F04877" w:rsidRPr="00F04877" w:rsidRDefault="00F04877" w:rsidP="00E827D1">
      <w:pPr>
        <w:tabs>
          <w:tab w:val="left" w:pos="2100"/>
        </w:tabs>
        <w:spacing w:after="0" w:line="240" w:lineRule="auto"/>
        <w:jc w:val="both"/>
        <w:rPr>
          <w:rFonts w:ascii="Times New Roman" w:hAnsi="Times New Roman" w:cs="Times New Roman"/>
          <w:sz w:val="28"/>
          <w:szCs w:val="28"/>
        </w:rPr>
      </w:pPr>
      <w:r w:rsidRPr="00F04877">
        <w:rPr>
          <w:rFonts w:ascii="Times New Roman" w:hAnsi="Times New Roman" w:cs="Times New Roman"/>
          <w:sz w:val="28"/>
          <w:szCs w:val="28"/>
        </w:rPr>
        <w:t xml:space="preserve">          </w:t>
      </w:r>
      <w:r w:rsidR="001466CE" w:rsidRPr="00F04877">
        <w:rPr>
          <w:rFonts w:ascii="Times New Roman" w:hAnsi="Times New Roman" w:cs="Times New Roman"/>
          <w:sz w:val="28"/>
          <w:szCs w:val="28"/>
        </w:rPr>
        <w:t xml:space="preserve">Технологический процесс включает в себя три этапа: </w:t>
      </w:r>
    </w:p>
    <w:p w14:paraId="6812303F" w14:textId="1BE594BC" w:rsidR="00F04877" w:rsidRPr="00F04877" w:rsidRDefault="00A215DD"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04877" w:rsidRPr="00F04877">
        <w:rPr>
          <w:rFonts w:ascii="Times New Roman" w:hAnsi="Times New Roman" w:cs="Times New Roman"/>
          <w:sz w:val="28"/>
          <w:szCs w:val="28"/>
        </w:rPr>
        <w:t xml:space="preserve">- </w:t>
      </w:r>
      <w:r w:rsidR="001466CE" w:rsidRPr="00F04877">
        <w:rPr>
          <w:rFonts w:ascii="Times New Roman" w:hAnsi="Times New Roman" w:cs="Times New Roman"/>
          <w:sz w:val="28"/>
          <w:szCs w:val="28"/>
        </w:rPr>
        <w:t xml:space="preserve">предварительная резка шин на куски; </w:t>
      </w:r>
    </w:p>
    <w:p w14:paraId="4DCE9D0A" w14:textId="74A3643F" w:rsidR="00F04877" w:rsidRPr="00F04877" w:rsidRDefault="00A215DD"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04877" w:rsidRPr="00F04877">
        <w:rPr>
          <w:rFonts w:ascii="Times New Roman" w:hAnsi="Times New Roman" w:cs="Times New Roman"/>
          <w:sz w:val="28"/>
          <w:szCs w:val="28"/>
        </w:rPr>
        <w:t xml:space="preserve">- </w:t>
      </w:r>
      <w:r w:rsidR="001466CE" w:rsidRPr="00F04877">
        <w:rPr>
          <w:rFonts w:ascii="Times New Roman" w:hAnsi="Times New Roman" w:cs="Times New Roman"/>
          <w:sz w:val="28"/>
          <w:szCs w:val="28"/>
        </w:rPr>
        <w:t xml:space="preserve">дробление кусков резины и отделение металлического и текстильного корда; </w:t>
      </w:r>
    </w:p>
    <w:p w14:paraId="67EA8765" w14:textId="2ADA3A57" w:rsidR="00F04877" w:rsidRPr="00F04877" w:rsidRDefault="00A215DD"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04877" w:rsidRPr="00F04877">
        <w:rPr>
          <w:rFonts w:ascii="Times New Roman" w:hAnsi="Times New Roman" w:cs="Times New Roman"/>
          <w:sz w:val="28"/>
          <w:szCs w:val="28"/>
        </w:rPr>
        <w:t xml:space="preserve">- </w:t>
      </w:r>
      <w:r w:rsidR="001466CE" w:rsidRPr="00F04877">
        <w:rPr>
          <w:rFonts w:ascii="Times New Roman" w:hAnsi="Times New Roman" w:cs="Times New Roman"/>
          <w:sz w:val="28"/>
          <w:szCs w:val="28"/>
        </w:rPr>
        <w:t xml:space="preserve">получение тонкодисперсного резинового порошка. </w:t>
      </w:r>
    </w:p>
    <w:p w14:paraId="3FAC1D75" w14:textId="22925480" w:rsidR="00F04877" w:rsidRPr="00F04877" w:rsidRDefault="002D06AD"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Pr>
          <w:rFonts w:ascii="Times New Roman" w:hAnsi="Times New Roman" w:cs="Times New Roman"/>
          <w:sz w:val="28"/>
          <w:szCs w:val="28"/>
        </w:rPr>
        <w:t xml:space="preserve"> </w:t>
      </w:r>
      <w:r w:rsidR="001466CE" w:rsidRPr="00F04877">
        <w:rPr>
          <w:rFonts w:ascii="Times New Roman" w:hAnsi="Times New Roman" w:cs="Times New Roman"/>
          <w:sz w:val="28"/>
          <w:szCs w:val="28"/>
        </w:rPr>
        <w:t xml:space="preserve">На первом этапе технологического процесса поступающие со склада шины подаются на участок подготовки шин, где они моются и очищаются от посторонних включений. После мойки шины поступают в блок предварительного измельчения – агрегаты трехкаскадной ножевой дробилки, в </w:t>
      </w:r>
      <w:r w:rsidR="001466CE" w:rsidRPr="00F04877">
        <w:rPr>
          <w:rFonts w:ascii="Times New Roman" w:hAnsi="Times New Roman" w:cs="Times New Roman"/>
          <w:sz w:val="28"/>
          <w:szCs w:val="28"/>
        </w:rPr>
        <w:lastRenderedPageBreak/>
        <w:t>которых происходит последовательное измельчение шин до кусков резины, размеры которых не превышают 30х50 мм. На втором этапе предварительно измельченные куски шин подаются в молотковую дробилку, где происходит их дробление до размеров 10х20 мм. При дроблении кусков обрабатываемая в молотковой дробилке масса разделяется на резину, металлический корд, бортовую проволоку и текстильное волокно. Резиновая крошка с выделенным металлом поступает на транспортер, с которого свободный металл удаляется с помощью магнитных сепараторов и поступает в специальные бункеры. После металлические отходы брикетируются. На третьем этапе куски резины подаются в экструдер-измельчитель. На этой стадии обработки происходит параллельное отделение остатков текстильного волокна и отделение его с помощью гравитационного сепаратора от резиновой крошки. Очищенный от текстиля резиновый порошок подается во вторую камеру экструдера-измельчителя, где происходит окончательное тонкодисперсное измельчение.</w:t>
      </w:r>
    </w:p>
    <w:p w14:paraId="586233F9" w14:textId="6B4BBC48" w:rsidR="00F04877" w:rsidRPr="00F04877" w:rsidRDefault="002D06AD"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1466CE" w:rsidRPr="00F04877">
        <w:rPr>
          <w:rFonts w:ascii="Times New Roman" w:hAnsi="Times New Roman" w:cs="Times New Roman"/>
          <w:sz w:val="28"/>
          <w:szCs w:val="28"/>
        </w:rPr>
        <w:t xml:space="preserve">В последние годы используется технология озонового разрушения шин. Суть способа заключается в разделении шины в газовом потоке, содержащем озон, на резину, металлические и текстильные компоненты с минимальными механическими усилиями. </w:t>
      </w:r>
    </w:p>
    <w:p w14:paraId="031B0495" w14:textId="77777777" w:rsidR="00A215DD" w:rsidRDefault="00F04877" w:rsidP="00E827D1">
      <w:pPr>
        <w:tabs>
          <w:tab w:val="left" w:pos="2100"/>
        </w:tabs>
        <w:spacing w:after="0" w:line="240" w:lineRule="auto"/>
        <w:jc w:val="both"/>
        <w:rPr>
          <w:rFonts w:ascii="Times New Roman" w:hAnsi="Times New Roman" w:cs="Times New Roman"/>
          <w:sz w:val="28"/>
          <w:szCs w:val="28"/>
        </w:rPr>
      </w:pPr>
      <w:r w:rsidRPr="00F04877">
        <w:rPr>
          <w:rFonts w:ascii="Times New Roman" w:hAnsi="Times New Roman" w:cs="Times New Roman"/>
          <w:i/>
          <w:sz w:val="28"/>
          <w:szCs w:val="28"/>
        </w:rPr>
        <w:t xml:space="preserve">       </w:t>
      </w:r>
      <w:r w:rsidR="00A215DD">
        <w:rPr>
          <w:rFonts w:ascii="Times New Roman" w:hAnsi="Times New Roman" w:cs="Times New Roman"/>
          <w:i/>
          <w:sz w:val="28"/>
          <w:szCs w:val="28"/>
        </w:rPr>
        <w:t xml:space="preserve">    </w:t>
      </w:r>
      <w:r w:rsidR="001466CE" w:rsidRPr="00F04877">
        <w:rPr>
          <w:rFonts w:ascii="Times New Roman" w:hAnsi="Times New Roman" w:cs="Times New Roman"/>
          <w:i/>
          <w:sz w:val="28"/>
          <w:szCs w:val="28"/>
        </w:rPr>
        <w:t>Криогенная технология</w:t>
      </w:r>
      <w:r w:rsidR="001466CE" w:rsidRPr="00F04877">
        <w:rPr>
          <w:rFonts w:ascii="Times New Roman" w:hAnsi="Times New Roman" w:cs="Times New Roman"/>
          <w:sz w:val="28"/>
          <w:szCs w:val="28"/>
        </w:rPr>
        <w:t xml:space="preserve"> состоит в разделении шин на резину, текстиль и металл с измельчением при низких температурах. Куски шин охлаждаются жидким азотом или низкотемпературным воздухом в специальных камерах. </w:t>
      </w:r>
      <w:r w:rsidR="00A215DD">
        <w:rPr>
          <w:rFonts w:ascii="Times New Roman" w:hAnsi="Times New Roman" w:cs="Times New Roman"/>
          <w:sz w:val="28"/>
          <w:szCs w:val="28"/>
        </w:rPr>
        <w:t xml:space="preserve">    </w:t>
      </w:r>
    </w:p>
    <w:p w14:paraId="5C40BD5F" w14:textId="321608E9" w:rsidR="00F04877" w:rsidRPr="00F04877" w:rsidRDefault="00A215DD"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466CE" w:rsidRPr="00F04877">
        <w:rPr>
          <w:rFonts w:ascii="Times New Roman" w:hAnsi="Times New Roman" w:cs="Times New Roman"/>
          <w:sz w:val="28"/>
          <w:szCs w:val="28"/>
        </w:rPr>
        <w:t>Основной продукт – полученная после переработки резиновая крошка, которая в процессе охлаждения приобретает гладкую поверхность. Криогенная технология переработки изношенных шин применяется ЗАО «КамЭкоТех» (г. Нижнекамск). Фирмы «Турботехмаш» и «Консит-А» предлагают экологически чистую технологическую линию по переработке изношенных шин с применением низкотемпературного охлаждения.</w:t>
      </w:r>
    </w:p>
    <w:p w14:paraId="47D4FD7D" w14:textId="77777777" w:rsidR="00F04877" w:rsidRPr="00F04877" w:rsidRDefault="00F04877" w:rsidP="00E827D1">
      <w:pPr>
        <w:tabs>
          <w:tab w:val="left" w:pos="2100"/>
        </w:tabs>
        <w:spacing w:after="0" w:line="240" w:lineRule="auto"/>
        <w:jc w:val="both"/>
        <w:rPr>
          <w:rFonts w:ascii="Times New Roman" w:hAnsi="Times New Roman" w:cs="Times New Roman"/>
          <w:sz w:val="28"/>
          <w:szCs w:val="28"/>
        </w:rPr>
      </w:pPr>
      <w:r w:rsidRPr="00F04877">
        <w:rPr>
          <w:rFonts w:ascii="Times New Roman" w:hAnsi="Times New Roman" w:cs="Times New Roman"/>
          <w:sz w:val="28"/>
          <w:szCs w:val="28"/>
        </w:rPr>
        <w:t xml:space="preserve">      </w:t>
      </w:r>
      <w:r w:rsidR="001466CE" w:rsidRPr="00F04877">
        <w:rPr>
          <w:rFonts w:ascii="Times New Roman" w:hAnsi="Times New Roman" w:cs="Times New Roman"/>
          <w:sz w:val="28"/>
          <w:szCs w:val="28"/>
        </w:rPr>
        <w:t xml:space="preserve"> К достоинствам криогенной технологии переработки отходов относятся:</w:t>
      </w:r>
    </w:p>
    <w:p w14:paraId="42169509" w14:textId="180F8D7A" w:rsidR="00F04877" w:rsidRPr="00F04877" w:rsidRDefault="00A215DD"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04877" w:rsidRPr="00F04877">
        <w:rPr>
          <w:rFonts w:ascii="Times New Roman" w:hAnsi="Times New Roman" w:cs="Times New Roman"/>
          <w:sz w:val="28"/>
          <w:szCs w:val="28"/>
        </w:rPr>
        <w:t>-</w:t>
      </w:r>
      <w:r w:rsidR="001466CE" w:rsidRPr="00F04877">
        <w:rPr>
          <w:rFonts w:ascii="Times New Roman" w:hAnsi="Times New Roman" w:cs="Times New Roman"/>
          <w:sz w:val="28"/>
          <w:szCs w:val="28"/>
        </w:rPr>
        <w:t xml:space="preserve"> высокая степень разделения отходов на компоненты; </w:t>
      </w:r>
    </w:p>
    <w:p w14:paraId="422CA418" w14:textId="4D36E70A" w:rsidR="00F04877" w:rsidRPr="00F04877" w:rsidRDefault="00A215DD"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04877" w:rsidRPr="00F04877">
        <w:rPr>
          <w:rFonts w:ascii="Times New Roman" w:hAnsi="Times New Roman" w:cs="Times New Roman"/>
          <w:sz w:val="28"/>
          <w:szCs w:val="28"/>
        </w:rPr>
        <w:t>-</w:t>
      </w:r>
      <w:r w:rsidR="001466CE" w:rsidRPr="00F04877">
        <w:rPr>
          <w:rFonts w:ascii="Times New Roman" w:hAnsi="Times New Roman" w:cs="Times New Roman"/>
          <w:sz w:val="28"/>
          <w:szCs w:val="28"/>
        </w:rPr>
        <w:t xml:space="preserve">снижение энергозатрат на дробление; </w:t>
      </w:r>
    </w:p>
    <w:p w14:paraId="21498133" w14:textId="46ED898F" w:rsidR="00F04877" w:rsidRPr="00F04877" w:rsidRDefault="00A215DD"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04877" w:rsidRPr="00F04877">
        <w:rPr>
          <w:rFonts w:ascii="Times New Roman" w:hAnsi="Times New Roman" w:cs="Times New Roman"/>
          <w:sz w:val="28"/>
          <w:szCs w:val="28"/>
        </w:rPr>
        <w:t>-</w:t>
      </w:r>
      <w:r w:rsidR="001466CE" w:rsidRPr="00F04877">
        <w:rPr>
          <w:rFonts w:ascii="Times New Roman" w:hAnsi="Times New Roman" w:cs="Times New Roman"/>
          <w:sz w:val="28"/>
          <w:szCs w:val="28"/>
        </w:rPr>
        <w:t xml:space="preserve">возможность получения высококачественных материалов; </w:t>
      </w:r>
    </w:p>
    <w:p w14:paraId="645F07F4" w14:textId="284A2C32" w:rsidR="00F04877" w:rsidRPr="00F04877" w:rsidRDefault="00A215DD" w:rsidP="00E827D1">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04877" w:rsidRPr="00F04877">
        <w:rPr>
          <w:rFonts w:ascii="Times New Roman" w:hAnsi="Times New Roman" w:cs="Times New Roman"/>
          <w:sz w:val="28"/>
          <w:szCs w:val="28"/>
        </w:rPr>
        <w:t>-</w:t>
      </w:r>
      <w:r w:rsidR="001466CE" w:rsidRPr="00F04877">
        <w:rPr>
          <w:rFonts w:ascii="Times New Roman" w:hAnsi="Times New Roman" w:cs="Times New Roman"/>
          <w:sz w:val="28"/>
          <w:szCs w:val="28"/>
        </w:rPr>
        <w:t>улучшение условий пожаробезопасности; улучшение условий труда и др.</w:t>
      </w:r>
    </w:p>
    <w:p w14:paraId="58E0D5E2" w14:textId="3ED1D1B1" w:rsidR="00F04877" w:rsidRPr="00F04877" w:rsidRDefault="00F04877" w:rsidP="00E827D1">
      <w:pPr>
        <w:tabs>
          <w:tab w:val="left" w:pos="2100"/>
        </w:tabs>
        <w:spacing w:after="0" w:line="240" w:lineRule="auto"/>
        <w:jc w:val="both"/>
        <w:rPr>
          <w:rFonts w:ascii="Times New Roman" w:hAnsi="Times New Roman" w:cs="Times New Roman"/>
          <w:sz w:val="28"/>
          <w:szCs w:val="28"/>
        </w:rPr>
      </w:pPr>
      <w:r w:rsidRPr="00F04877">
        <w:rPr>
          <w:rFonts w:ascii="Times New Roman" w:hAnsi="Times New Roman" w:cs="Times New Roman"/>
          <w:sz w:val="28"/>
          <w:szCs w:val="28"/>
        </w:rPr>
        <w:t xml:space="preserve">     </w:t>
      </w:r>
      <w:r w:rsidR="001466CE" w:rsidRPr="00F04877">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1466CE" w:rsidRPr="00F04877">
        <w:rPr>
          <w:rFonts w:ascii="Times New Roman" w:hAnsi="Times New Roman" w:cs="Times New Roman"/>
          <w:sz w:val="28"/>
          <w:szCs w:val="28"/>
        </w:rPr>
        <w:t xml:space="preserve">Для проведения процесса низкотемпературного дробления требуется перевести продукт в хрупкое состояние, которое наступает в зависимости от сорта резины при разных значениях температур. Экологически чистая технологическая линия переработки изношенных шин с применением низкотемпературного охлаждения обеспечивает получение высококачественной резиновой крошки. Результаты испытаний показали, что дробление при низких температурах значительно уменьшает энергозатраты на дробление, улучшает отделение металла и текстиля от резины, повышает выход резиновой крошки. </w:t>
      </w:r>
    </w:p>
    <w:p w14:paraId="293554D5" w14:textId="77777777" w:rsidR="00F04877" w:rsidRPr="00F04877" w:rsidRDefault="00F04877" w:rsidP="00E827D1">
      <w:pPr>
        <w:tabs>
          <w:tab w:val="left" w:pos="2100"/>
        </w:tabs>
        <w:spacing w:after="0" w:line="240" w:lineRule="auto"/>
        <w:jc w:val="both"/>
        <w:rPr>
          <w:rFonts w:ascii="Times New Roman" w:hAnsi="Times New Roman" w:cs="Times New Roman"/>
          <w:sz w:val="28"/>
          <w:szCs w:val="28"/>
        </w:rPr>
      </w:pPr>
      <w:r w:rsidRPr="00F04877">
        <w:rPr>
          <w:rFonts w:ascii="Times New Roman" w:hAnsi="Times New Roman" w:cs="Times New Roman"/>
          <w:sz w:val="28"/>
          <w:szCs w:val="28"/>
        </w:rPr>
        <w:t xml:space="preserve">     </w:t>
      </w:r>
      <w:r w:rsidR="001466CE" w:rsidRPr="00F04877">
        <w:rPr>
          <w:rFonts w:ascii="Times New Roman" w:hAnsi="Times New Roman" w:cs="Times New Roman"/>
          <w:sz w:val="28"/>
          <w:szCs w:val="28"/>
        </w:rPr>
        <w:t xml:space="preserve">Принцип работы установки: изношенные шины поступают в узел грубого дробления, где вначале на станке удаляется бортовое кольцо. Затем шина попадает в измельчитель (шредер), где разрезается на крупные куски и направляется в роторную дробилку. Там происходит измельчение шины с </w:t>
      </w:r>
      <w:r w:rsidR="001466CE" w:rsidRPr="00F04877">
        <w:rPr>
          <w:rFonts w:ascii="Times New Roman" w:hAnsi="Times New Roman" w:cs="Times New Roman"/>
          <w:sz w:val="28"/>
          <w:szCs w:val="28"/>
        </w:rPr>
        <w:lastRenderedPageBreak/>
        <w:t xml:space="preserve">последующим удалением металлокорда на магнитном сепараторе и пыли и текстиля на аэросепараторе. </w:t>
      </w:r>
    </w:p>
    <w:p w14:paraId="15BB8239" w14:textId="48C6F3F9" w:rsidR="001466CE" w:rsidRPr="00F04877" w:rsidRDefault="00F04877" w:rsidP="00E827D1">
      <w:pPr>
        <w:tabs>
          <w:tab w:val="left" w:pos="2100"/>
        </w:tabs>
        <w:spacing w:after="0" w:line="240" w:lineRule="auto"/>
        <w:jc w:val="both"/>
        <w:rPr>
          <w:rFonts w:ascii="Times New Roman" w:hAnsi="Times New Roman" w:cs="Times New Roman"/>
          <w:sz w:val="28"/>
          <w:szCs w:val="28"/>
        </w:rPr>
      </w:pPr>
      <w:r w:rsidRPr="00F04877">
        <w:rPr>
          <w:rFonts w:ascii="Times New Roman" w:hAnsi="Times New Roman" w:cs="Times New Roman"/>
          <w:sz w:val="28"/>
          <w:szCs w:val="28"/>
        </w:rPr>
        <w:t xml:space="preserve">       </w:t>
      </w:r>
      <w:r w:rsidR="001466CE" w:rsidRPr="00F04877">
        <w:rPr>
          <w:rFonts w:ascii="Times New Roman" w:hAnsi="Times New Roman" w:cs="Times New Roman"/>
          <w:sz w:val="28"/>
          <w:szCs w:val="28"/>
        </w:rPr>
        <w:t>Далее шины поступают в низкотемпературный модуль, состоящий из холодильной камеры, генератора холода, молотковой дробилки. После дробления полученная резиновая крошка поступает в блок тонкой очистки, а затем в бункерную систему накопления и затаривания. Предлагаемая технологическая линия позволяет перерабатывать шины как с текстильным, так и металлическим кордом.</w:t>
      </w:r>
    </w:p>
    <w:p w14:paraId="4512D428" w14:textId="77777777" w:rsidR="00F04877" w:rsidRPr="00F04877" w:rsidRDefault="00F04877" w:rsidP="00E827D1">
      <w:pPr>
        <w:tabs>
          <w:tab w:val="left" w:pos="2100"/>
        </w:tabs>
        <w:spacing w:after="0" w:line="240" w:lineRule="auto"/>
        <w:jc w:val="both"/>
        <w:rPr>
          <w:rFonts w:ascii="Times New Roman" w:hAnsi="Times New Roman" w:cs="Times New Roman"/>
          <w:sz w:val="28"/>
          <w:szCs w:val="28"/>
        </w:rPr>
      </w:pPr>
      <w:r w:rsidRPr="00F04877">
        <w:rPr>
          <w:rFonts w:ascii="Times New Roman" w:hAnsi="Times New Roman" w:cs="Times New Roman"/>
          <w:i/>
          <w:sz w:val="28"/>
          <w:szCs w:val="28"/>
        </w:rPr>
        <w:t xml:space="preserve">       Бародеструкционная технология</w:t>
      </w:r>
      <w:r w:rsidRPr="00F04877">
        <w:rPr>
          <w:rFonts w:ascii="Times New Roman" w:hAnsi="Times New Roman" w:cs="Times New Roman"/>
          <w:sz w:val="28"/>
          <w:szCs w:val="28"/>
        </w:rPr>
        <w:t xml:space="preserve"> разработана ГНПП «Корд-экс» и основана на явлении «псевдосжижения» резины при высоких давлениях и истечении её через отверстия специальной камеры. Резина и текстильный корд при этом отделяются от металлического корда и бортовых колец, измельчаются и выходят из отверстий в виде первичной </w:t>
      </w:r>
      <w:proofErr w:type="gramStart"/>
      <w:r w:rsidRPr="00F04877">
        <w:rPr>
          <w:rFonts w:ascii="Times New Roman" w:hAnsi="Times New Roman" w:cs="Times New Roman"/>
          <w:sz w:val="28"/>
          <w:szCs w:val="28"/>
        </w:rPr>
        <w:t>резино-тканевой</w:t>
      </w:r>
      <w:proofErr w:type="gramEnd"/>
      <w:r w:rsidRPr="00F04877">
        <w:rPr>
          <w:rFonts w:ascii="Times New Roman" w:hAnsi="Times New Roman" w:cs="Times New Roman"/>
          <w:sz w:val="28"/>
          <w:szCs w:val="28"/>
        </w:rPr>
        <w:t xml:space="preserve"> крошки, которая подвергается дальнейшей переработке: доизмельчению и сепарации. </w:t>
      </w:r>
    </w:p>
    <w:p w14:paraId="6C500209" w14:textId="1DCA074D" w:rsidR="001466CE" w:rsidRPr="00F04877" w:rsidRDefault="00F04877" w:rsidP="00E827D1">
      <w:pPr>
        <w:tabs>
          <w:tab w:val="left" w:pos="2100"/>
        </w:tabs>
        <w:spacing w:after="0" w:line="240" w:lineRule="auto"/>
        <w:jc w:val="both"/>
        <w:rPr>
          <w:rFonts w:ascii="Times New Roman" w:hAnsi="Times New Roman" w:cs="Times New Roman"/>
          <w:sz w:val="28"/>
          <w:szCs w:val="28"/>
        </w:rPr>
      </w:pPr>
      <w:r w:rsidRPr="00F04877">
        <w:rPr>
          <w:rFonts w:ascii="Times New Roman" w:hAnsi="Times New Roman" w:cs="Times New Roman"/>
          <w:sz w:val="28"/>
          <w:szCs w:val="28"/>
        </w:rPr>
        <w:t xml:space="preserve">        Металлокорд извлекается из камеры в виде спрессованного брикета. В настоящее время реализованы и успешно работают два перерабатывающих завода: «Астор» (г. Пермь), ЛПЗ (г. Лениногорск, Республика Татарстан). Автопокрышка подаётся под пресс для резки шин, где режется на фрагменты массой не более 20 кг. Далее куски подаются в установку высокого давления. В установке высокого давления шина загружается в рабочую камеру, где происходит экструзия резины в виде кусков размерами 20-80 мм и отделение металлокорда. После установки высокого давления резинотканевая крошка и металл подаются в аппарат очистки брикетов для отделения металлокорда (поступает в контейнер) от резины и текстильного корда, выделение бортовых колец. Далее остальная масса подаётся в магнитный сепаратор, где улавливается основная часть брекерного металлокорда. Оставшаяся масса подаётся в роторную дробилку, где резина измельчается до 10 мм. Далее вновь в кордоотделитель, где происходит отделение резины от текстильного корда и разделение резиновой крошки на фракции. Отделившийся от резины текстильный корд поступает в контейнер. В случае, если резиновая крошка фракцией более 3 мм интересует потребителя как товарная продукция, то она фасуется в бумажные мешки, если нет – попадает в экструдер-измельчитель, а после измельчения – вновь в кордоотделитель. Текстильный корд – в контейнер, а резиновая крошка – в вибросито, где происходит дальнейшее её разделение на три фракции. Фракция резиновой крошки более 3 мм возвращается в экструдер-измельчитель, а резиновая крошка первой и второй фракции отгружается покупателю. Для сжигания используют цельные или измельченные шины непосредственно или используют в качестве добавок к другим горючим материалам, например, к углю. Проведены успешные опыты по трансформированию резины в метанол с получением пылевидной сажи, соответствующей стандарту для резинотехнического производства.</w:t>
      </w:r>
    </w:p>
    <w:p w14:paraId="28A23E24" w14:textId="32039C39" w:rsidR="00F04877" w:rsidRDefault="00A215DD" w:rsidP="00E827D1">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2D06AD">
        <w:rPr>
          <w:rFonts w:ascii="Times New Roman" w:hAnsi="Times New Roman" w:cs="Times New Roman"/>
          <w:sz w:val="28"/>
          <w:szCs w:val="28"/>
        </w:rPr>
        <w:t xml:space="preserve">   </w:t>
      </w:r>
      <w:r w:rsidR="005742BC" w:rsidRPr="005742BC">
        <w:rPr>
          <w:rFonts w:ascii="Times New Roman" w:hAnsi="Times New Roman" w:cs="Times New Roman"/>
          <w:b/>
          <w:sz w:val="28"/>
          <w:szCs w:val="28"/>
        </w:rPr>
        <w:t>4.5.2.</w:t>
      </w:r>
      <w:r w:rsidR="005742BC">
        <w:rPr>
          <w:rFonts w:ascii="Times New Roman" w:hAnsi="Times New Roman" w:cs="Times New Roman"/>
          <w:sz w:val="28"/>
          <w:szCs w:val="28"/>
        </w:rPr>
        <w:t xml:space="preserve"> </w:t>
      </w:r>
      <w:r w:rsidR="00F04877" w:rsidRPr="00F04877">
        <w:rPr>
          <w:rFonts w:ascii="Times New Roman" w:hAnsi="Times New Roman" w:cs="Times New Roman"/>
          <w:b/>
          <w:sz w:val="28"/>
          <w:szCs w:val="28"/>
        </w:rPr>
        <w:t>Нефтесодержащие отходы</w:t>
      </w:r>
    </w:p>
    <w:p w14:paraId="539DD51D" w14:textId="1EE13E4C" w:rsidR="00F04877" w:rsidRPr="00F04877" w:rsidRDefault="00F04877" w:rsidP="00F0487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A215DD">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F04877">
        <w:rPr>
          <w:rFonts w:ascii="Times New Roman" w:hAnsi="Times New Roman" w:cs="Times New Roman"/>
          <w:sz w:val="28"/>
          <w:szCs w:val="28"/>
        </w:rPr>
        <w:t xml:space="preserve">Одним из существенных источников загрязнения окружающей среды являются нефтесодержащие отходы. Наиболее экологически опасными являются </w:t>
      </w:r>
      <w:r w:rsidRPr="00F04877">
        <w:rPr>
          <w:rFonts w:ascii="Times New Roman" w:hAnsi="Times New Roman" w:cs="Times New Roman"/>
          <w:sz w:val="28"/>
          <w:szCs w:val="28"/>
        </w:rPr>
        <w:lastRenderedPageBreak/>
        <w:t>отложения, получаемые на резервуарах при хранении топливно-смазочных материалов и отработанные масла. Разработанные ВИИТиНом Россельхозакадемии различные методы и рекомендации по утилизации нефтешламов позволяют снизить негативное антропогенное воздействие нефтеотходов на окружающую среду и использовать их компоненты в различных отраслях. Так, нефтеотходы, образующиеся при зачистке резервуаров, без</w:t>
      </w:r>
      <w:r>
        <w:rPr>
          <w:rFonts w:ascii="Times New Roman" w:hAnsi="Times New Roman" w:cs="Times New Roman"/>
          <w:sz w:val="28"/>
          <w:szCs w:val="28"/>
        </w:rPr>
        <w:t xml:space="preserve"> </w:t>
      </w:r>
      <w:r w:rsidRPr="00F04877">
        <w:rPr>
          <w:rFonts w:ascii="Times New Roman" w:hAnsi="Times New Roman" w:cs="Times New Roman"/>
          <w:sz w:val="28"/>
          <w:szCs w:val="28"/>
        </w:rPr>
        <w:t>дополнительной переработки могут быть использованы как компоненты органоминеральной смеси для улучшения поверхности технологических площадок, подходов к ним, дорожек к фермам и т.д.</w:t>
      </w:r>
    </w:p>
    <w:p w14:paraId="01621645" w14:textId="7940F474" w:rsidR="00F04877" w:rsidRDefault="00F04877" w:rsidP="00F0487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Pr="00F04877">
        <w:rPr>
          <w:rFonts w:ascii="Times New Roman" w:hAnsi="Times New Roman" w:cs="Times New Roman"/>
          <w:sz w:val="28"/>
          <w:szCs w:val="28"/>
        </w:rPr>
        <w:t>Наличие в смеси гидрофобных углеводородов придает покрытию</w:t>
      </w:r>
      <w:r>
        <w:rPr>
          <w:rFonts w:ascii="Times New Roman" w:hAnsi="Times New Roman" w:cs="Times New Roman"/>
          <w:sz w:val="28"/>
          <w:szCs w:val="28"/>
        </w:rPr>
        <w:t xml:space="preserve"> </w:t>
      </w:r>
      <w:r w:rsidRPr="00F04877">
        <w:rPr>
          <w:rFonts w:ascii="Times New Roman" w:hAnsi="Times New Roman" w:cs="Times New Roman"/>
          <w:sz w:val="28"/>
          <w:szCs w:val="28"/>
        </w:rPr>
        <w:t>водоотталкивающие свойства. Для предотвращения вымывания нефтепродуктов из такой смеси талыми и дождевыми водами в состав</w:t>
      </w:r>
      <w:r>
        <w:rPr>
          <w:rFonts w:ascii="Times New Roman" w:hAnsi="Times New Roman" w:cs="Times New Roman"/>
          <w:sz w:val="28"/>
          <w:szCs w:val="28"/>
        </w:rPr>
        <w:t xml:space="preserve"> </w:t>
      </w:r>
      <w:r w:rsidRPr="00F04877">
        <w:rPr>
          <w:rFonts w:ascii="Times New Roman" w:hAnsi="Times New Roman" w:cs="Times New Roman"/>
          <w:sz w:val="28"/>
          <w:szCs w:val="28"/>
        </w:rPr>
        <w:t xml:space="preserve">смеси вводят адсорбенты. </w:t>
      </w:r>
    </w:p>
    <w:p w14:paraId="27BE6DB1" w14:textId="02403C8B" w:rsidR="00F04877" w:rsidRPr="00F04877" w:rsidRDefault="00F04877" w:rsidP="00F0487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4877">
        <w:rPr>
          <w:rFonts w:ascii="Times New Roman" w:hAnsi="Times New Roman" w:cs="Times New Roman"/>
          <w:sz w:val="28"/>
          <w:szCs w:val="28"/>
        </w:rPr>
        <w:t>Такое использование способствует утилизации экологически опасных нефтеотходов и экономии асфальта.</w:t>
      </w:r>
    </w:p>
    <w:p w14:paraId="6E1591D3" w14:textId="2025F3F2" w:rsidR="00F04877" w:rsidRPr="00F04877" w:rsidRDefault="002D06AD" w:rsidP="00F0487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F04877">
        <w:rPr>
          <w:rFonts w:ascii="Times New Roman" w:hAnsi="Times New Roman" w:cs="Times New Roman"/>
          <w:sz w:val="28"/>
          <w:szCs w:val="28"/>
        </w:rPr>
        <w:t xml:space="preserve"> </w:t>
      </w:r>
      <w:r w:rsidR="00F04877" w:rsidRPr="00F04877">
        <w:rPr>
          <w:rFonts w:ascii="Times New Roman" w:hAnsi="Times New Roman" w:cs="Times New Roman"/>
          <w:sz w:val="28"/>
          <w:szCs w:val="28"/>
        </w:rPr>
        <w:t>Нефтеотходы, в составе которых высока доля тяжелых углеводородов, могут быть окислены до битумов, что приводит к экономии</w:t>
      </w:r>
      <w:r w:rsidR="00F04877">
        <w:rPr>
          <w:rFonts w:ascii="Times New Roman" w:hAnsi="Times New Roman" w:cs="Times New Roman"/>
          <w:sz w:val="28"/>
          <w:szCs w:val="28"/>
        </w:rPr>
        <w:t xml:space="preserve"> </w:t>
      </w:r>
      <w:r w:rsidR="00F04877" w:rsidRPr="00F04877">
        <w:rPr>
          <w:rFonts w:ascii="Times New Roman" w:hAnsi="Times New Roman" w:cs="Times New Roman"/>
          <w:sz w:val="28"/>
          <w:szCs w:val="28"/>
        </w:rPr>
        <w:t>товарных неокисленных битумов и гудронов и сокращению себестоимости асфальтобетонов.</w:t>
      </w:r>
    </w:p>
    <w:p w14:paraId="5A9C2E5C" w14:textId="3C9117BB" w:rsidR="002D06AD" w:rsidRDefault="002D06AD" w:rsidP="00F0487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F04877" w:rsidRPr="00F04877">
        <w:rPr>
          <w:rFonts w:ascii="Times New Roman" w:hAnsi="Times New Roman" w:cs="Times New Roman"/>
          <w:sz w:val="28"/>
          <w:szCs w:val="28"/>
        </w:rPr>
        <w:t>Нефтеотходы, содержащие значительное количество летучих,</w:t>
      </w:r>
      <w:r w:rsidR="00345C36">
        <w:rPr>
          <w:rFonts w:ascii="Times New Roman" w:hAnsi="Times New Roman" w:cs="Times New Roman"/>
          <w:sz w:val="28"/>
          <w:szCs w:val="28"/>
        </w:rPr>
        <w:t xml:space="preserve"> </w:t>
      </w:r>
      <w:r w:rsidR="00F04877" w:rsidRPr="00F04877">
        <w:rPr>
          <w:rFonts w:ascii="Times New Roman" w:hAnsi="Times New Roman" w:cs="Times New Roman"/>
          <w:sz w:val="28"/>
          <w:szCs w:val="28"/>
        </w:rPr>
        <w:t>легковыгорающих компонентов, могут использоваться как выгорающие компоненты сырьевой смеси для изготовления керамических</w:t>
      </w:r>
      <w:r w:rsidR="00345C36">
        <w:rPr>
          <w:rFonts w:ascii="Times New Roman" w:hAnsi="Times New Roman" w:cs="Times New Roman"/>
          <w:sz w:val="28"/>
          <w:szCs w:val="28"/>
        </w:rPr>
        <w:t xml:space="preserve"> </w:t>
      </w:r>
      <w:r w:rsidR="00F04877" w:rsidRPr="00F04877">
        <w:rPr>
          <w:rFonts w:ascii="Times New Roman" w:hAnsi="Times New Roman" w:cs="Times New Roman"/>
          <w:sz w:val="28"/>
          <w:szCs w:val="28"/>
        </w:rPr>
        <w:t xml:space="preserve">кирпичей. </w:t>
      </w:r>
      <w:r w:rsidR="00345C36">
        <w:rPr>
          <w:rFonts w:ascii="Times New Roman" w:hAnsi="Times New Roman" w:cs="Times New Roman"/>
          <w:sz w:val="28"/>
          <w:szCs w:val="28"/>
        </w:rPr>
        <w:t xml:space="preserve">  </w:t>
      </w:r>
    </w:p>
    <w:p w14:paraId="34D19683" w14:textId="5AA5A634" w:rsidR="00F04877" w:rsidRPr="00F04877" w:rsidRDefault="002D06AD" w:rsidP="00F0487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F04877" w:rsidRPr="00F04877">
        <w:rPr>
          <w:rFonts w:ascii="Times New Roman" w:hAnsi="Times New Roman" w:cs="Times New Roman"/>
          <w:sz w:val="28"/>
          <w:szCs w:val="28"/>
        </w:rPr>
        <w:t>Применение нефтеотходов в этом случае позволяет наряду с утилизацией экологически опасных веществ снизить на 21</w:t>
      </w:r>
      <w:proofErr w:type="gramStart"/>
      <w:r w:rsidR="00F04877" w:rsidRPr="00F04877">
        <w:rPr>
          <w:rFonts w:ascii="Times New Roman" w:hAnsi="Times New Roman" w:cs="Times New Roman"/>
          <w:sz w:val="28"/>
          <w:szCs w:val="28"/>
        </w:rPr>
        <w:t>%</w:t>
      </w:r>
      <w:r w:rsidR="00345C36">
        <w:rPr>
          <w:rFonts w:ascii="Times New Roman" w:hAnsi="Times New Roman" w:cs="Times New Roman"/>
          <w:sz w:val="28"/>
          <w:szCs w:val="28"/>
        </w:rPr>
        <w:t xml:space="preserve">  </w:t>
      </w:r>
      <w:r w:rsidR="00F04877" w:rsidRPr="00F04877">
        <w:rPr>
          <w:rFonts w:ascii="Times New Roman" w:hAnsi="Times New Roman" w:cs="Times New Roman"/>
          <w:sz w:val="28"/>
          <w:szCs w:val="28"/>
        </w:rPr>
        <w:t>транспортные</w:t>
      </w:r>
      <w:proofErr w:type="gramEnd"/>
      <w:r w:rsidR="00F04877" w:rsidRPr="00F04877">
        <w:rPr>
          <w:rFonts w:ascii="Times New Roman" w:hAnsi="Times New Roman" w:cs="Times New Roman"/>
          <w:sz w:val="28"/>
          <w:szCs w:val="28"/>
        </w:rPr>
        <w:t xml:space="preserve"> расходы и на 13% – технологические затраты, связанные с производством кирпича.</w:t>
      </w:r>
    </w:p>
    <w:p w14:paraId="02E22962" w14:textId="500E8B8E" w:rsidR="00F04877" w:rsidRPr="00F04877" w:rsidRDefault="002D06AD" w:rsidP="00F0487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F04877" w:rsidRPr="00F04877">
        <w:rPr>
          <w:rFonts w:ascii="Times New Roman" w:hAnsi="Times New Roman" w:cs="Times New Roman"/>
          <w:sz w:val="28"/>
          <w:szCs w:val="28"/>
        </w:rPr>
        <w:t>Путем смешивания нефтеотходов с растительными остатками и</w:t>
      </w:r>
      <w:r w:rsidR="00345C36">
        <w:rPr>
          <w:rFonts w:ascii="Times New Roman" w:hAnsi="Times New Roman" w:cs="Times New Roman"/>
          <w:sz w:val="28"/>
          <w:szCs w:val="28"/>
        </w:rPr>
        <w:t xml:space="preserve"> </w:t>
      </w:r>
      <w:r w:rsidR="00F04877" w:rsidRPr="00F04877">
        <w:rPr>
          <w:rFonts w:ascii="Times New Roman" w:hAnsi="Times New Roman" w:cs="Times New Roman"/>
          <w:sz w:val="28"/>
          <w:szCs w:val="28"/>
        </w:rPr>
        <w:t>брикетирования смеси получают топливные брикеты, которые горят</w:t>
      </w:r>
      <w:r w:rsidR="00345C36">
        <w:rPr>
          <w:rFonts w:ascii="Times New Roman" w:hAnsi="Times New Roman" w:cs="Times New Roman"/>
          <w:sz w:val="28"/>
          <w:szCs w:val="28"/>
        </w:rPr>
        <w:t xml:space="preserve"> </w:t>
      </w:r>
      <w:r w:rsidR="00F04877" w:rsidRPr="00F04877">
        <w:rPr>
          <w:rFonts w:ascii="Times New Roman" w:hAnsi="Times New Roman" w:cs="Times New Roman"/>
          <w:sz w:val="28"/>
          <w:szCs w:val="28"/>
        </w:rPr>
        <w:t>в обычных топках для твердого топлива.</w:t>
      </w:r>
    </w:p>
    <w:p w14:paraId="2F2ECB6D" w14:textId="28265E69" w:rsidR="00345C36" w:rsidRDefault="002D06AD" w:rsidP="00F0487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F04877" w:rsidRPr="00F04877">
        <w:rPr>
          <w:rFonts w:ascii="Times New Roman" w:hAnsi="Times New Roman" w:cs="Times New Roman"/>
          <w:sz w:val="28"/>
          <w:szCs w:val="28"/>
        </w:rPr>
        <w:t>Применение нефтешламов в качестве связующего при прессовании растительных отходов позволяет получить дешевые топливные</w:t>
      </w:r>
      <w:r w:rsidR="00345C36">
        <w:rPr>
          <w:rFonts w:ascii="Times New Roman" w:hAnsi="Times New Roman" w:cs="Times New Roman"/>
          <w:sz w:val="28"/>
          <w:szCs w:val="28"/>
        </w:rPr>
        <w:t xml:space="preserve"> </w:t>
      </w:r>
      <w:r w:rsidR="00F04877" w:rsidRPr="00F04877">
        <w:rPr>
          <w:rFonts w:ascii="Times New Roman" w:hAnsi="Times New Roman" w:cs="Times New Roman"/>
          <w:sz w:val="28"/>
          <w:szCs w:val="28"/>
        </w:rPr>
        <w:t>брикеты, так как фактически используются два вида отходов – растительные и нефтесодержащие.</w:t>
      </w:r>
    </w:p>
    <w:p w14:paraId="3D68763E" w14:textId="5FB78928" w:rsidR="00F04877" w:rsidRPr="00F04877" w:rsidRDefault="00F04877" w:rsidP="00F04877">
      <w:pPr>
        <w:tabs>
          <w:tab w:val="left" w:pos="2100"/>
        </w:tabs>
        <w:spacing w:after="0" w:line="240" w:lineRule="auto"/>
        <w:jc w:val="both"/>
        <w:rPr>
          <w:rFonts w:ascii="Times New Roman" w:hAnsi="Times New Roman" w:cs="Times New Roman"/>
          <w:sz w:val="28"/>
          <w:szCs w:val="28"/>
        </w:rPr>
      </w:pPr>
      <w:r w:rsidRPr="00F04877">
        <w:rPr>
          <w:rFonts w:ascii="Times New Roman" w:hAnsi="Times New Roman" w:cs="Times New Roman"/>
          <w:sz w:val="28"/>
          <w:szCs w:val="28"/>
        </w:rPr>
        <w:t>Замена твердого топлива (уголь, торф)</w:t>
      </w:r>
      <w:r w:rsidR="00345C36">
        <w:rPr>
          <w:rFonts w:ascii="Times New Roman" w:hAnsi="Times New Roman" w:cs="Times New Roman"/>
          <w:sz w:val="28"/>
          <w:szCs w:val="28"/>
        </w:rPr>
        <w:t xml:space="preserve"> </w:t>
      </w:r>
      <w:r w:rsidRPr="00F04877">
        <w:rPr>
          <w:rFonts w:ascii="Times New Roman" w:hAnsi="Times New Roman" w:cs="Times New Roman"/>
          <w:sz w:val="28"/>
          <w:szCs w:val="28"/>
        </w:rPr>
        <w:t>такими брикетами дает возможность сэкономить природные ресурсы.</w:t>
      </w:r>
    </w:p>
    <w:p w14:paraId="6B8CF506" w14:textId="007A7287" w:rsidR="00F04877" w:rsidRPr="00F04877" w:rsidRDefault="002D06AD" w:rsidP="00F0487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F04877" w:rsidRPr="00F04877">
        <w:rPr>
          <w:rFonts w:ascii="Times New Roman" w:hAnsi="Times New Roman" w:cs="Times New Roman"/>
          <w:sz w:val="28"/>
          <w:szCs w:val="28"/>
        </w:rPr>
        <w:t>В МГАУ им. В.П. Горячкина обоснована возможность применения биопрепаратов для утилизации отложений резервуаров для хранения нефтепродуктов. Для этих целей разработан препарат Олеоворин на основе биомассы.</w:t>
      </w:r>
    </w:p>
    <w:p w14:paraId="248F9C2E" w14:textId="5A97F128" w:rsidR="00345C36" w:rsidRPr="00345C36" w:rsidRDefault="002D06AD" w:rsidP="00345C36">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F04877" w:rsidRPr="00F04877">
        <w:rPr>
          <w:rFonts w:ascii="Times New Roman" w:hAnsi="Times New Roman" w:cs="Times New Roman"/>
          <w:sz w:val="28"/>
          <w:szCs w:val="28"/>
        </w:rPr>
        <w:t>Отработанные моторные масла (ММО) относятся к отходам</w:t>
      </w:r>
      <w:r w:rsidR="00345C36">
        <w:rPr>
          <w:rFonts w:ascii="Times New Roman" w:hAnsi="Times New Roman" w:cs="Times New Roman"/>
          <w:sz w:val="28"/>
          <w:szCs w:val="28"/>
        </w:rPr>
        <w:t xml:space="preserve"> </w:t>
      </w:r>
      <w:r w:rsidR="00F04877" w:rsidRPr="00F04877">
        <w:rPr>
          <w:rFonts w:ascii="Times New Roman" w:hAnsi="Times New Roman" w:cs="Times New Roman"/>
          <w:sz w:val="28"/>
          <w:szCs w:val="28"/>
        </w:rPr>
        <w:t>производственного потребления. Вовлечение этих вторичных ресурсов в хозяйственную деятельность позволяет не только улучшить</w:t>
      </w:r>
      <w:r w:rsidR="00345C36" w:rsidRPr="00345C36">
        <w:t xml:space="preserve"> </w:t>
      </w:r>
      <w:r w:rsidR="00345C36" w:rsidRPr="00345C36">
        <w:rPr>
          <w:rFonts w:ascii="Times New Roman" w:hAnsi="Times New Roman" w:cs="Times New Roman"/>
          <w:sz w:val="28"/>
          <w:szCs w:val="28"/>
        </w:rPr>
        <w:t>обеспечение консервационными материалами, но и способствовать</w:t>
      </w:r>
      <w:r w:rsidR="00345C36">
        <w:rPr>
          <w:rFonts w:ascii="Times New Roman" w:hAnsi="Times New Roman" w:cs="Times New Roman"/>
          <w:sz w:val="28"/>
          <w:szCs w:val="28"/>
        </w:rPr>
        <w:t xml:space="preserve"> </w:t>
      </w:r>
      <w:r w:rsidR="00345C36" w:rsidRPr="00345C36">
        <w:rPr>
          <w:rFonts w:ascii="Times New Roman" w:hAnsi="Times New Roman" w:cs="Times New Roman"/>
          <w:sz w:val="28"/>
          <w:szCs w:val="28"/>
        </w:rPr>
        <w:t>защите окружающей среды.</w:t>
      </w:r>
    </w:p>
    <w:p w14:paraId="0E56A60E" w14:textId="1C2AEB8D" w:rsidR="00F04877" w:rsidRPr="00345C36" w:rsidRDefault="002D06AD" w:rsidP="00345C36">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345C36" w:rsidRPr="00345C36">
        <w:rPr>
          <w:rFonts w:ascii="Times New Roman" w:hAnsi="Times New Roman" w:cs="Times New Roman"/>
          <w:sz w:val="28"/>
          <w:szCs w:val="28"/>
        </w:rPr>
        <w:t>За рубежом использование отработанных масел в основном осуществляется по трем направлениям (регенерация, вторичная переработка, переработка с получением топлив).</w:t>
      </w:r>
    </w:p>
    <w:p w14:paraId="03453ABD" w14:textId="28626D31" w:rsidR="00DC4A99" w:rsidRDefault="002D06AD"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215DD">
        <w:rPr>
          <w:rFonts w:ascii="Times New Roman" w:hAnsi="Times New Roman" w:cs="Times New Roman"/>
          <w:sz w:val="28"/>
          <w:szCs w:val="28"/>
        </w:rPr>
        <w:t xml:space="preserve">     </w:t>
      </w:r>
      <w:r w:rsidR="00345C36" w:rsidRPr="00345C36">
        <w:rPr>
          <w:rFonts w:ascii="Times New Roman" w:hAnsi="Times New Roman" w:cs="Times New Roman"/>
          <w:sz w:val="28"/>
          <w:szCs w:val="28"/>
        </w:rPr>
        <w:t>Характерные направления утилизации и использования ММО представлены на схеме</w:t>
      </w:r>
      <w:r w:rsidR="00345C36">
        <w:rPr>
          <w:rFonts w:ascii="Times New Roman" w:hAnsi="Times New Roman" w:cs="Times New Roman"/>
          <w:sz w:val="28"/>
          <w:szCs w:val="28"/>
        </w:rPr>
        <w:t xml:space="preserve"> 22</w:t>
      </w:r>
      <w:r w:rsidR="00345C36" w:rsidRPr="00345C36">
        <w:rPr>
          <w:rFonts w:ascii="Times New Roman" w:hAnsi="Times New Roman" w:cs="Times New Roman"/>
          <w:sz w:val="28"/>
          <w:szCs w:val="28"/>
        </w:rPr>
        <w:t>. В них рассматривается возможность применения отработавших масел для консервации техники.</w:t>
      </w:r>
    </w:p>
    <w:p w14:paraId="5BFBDFC3" w14:textId="04198ADA" w:rsidR="00345C36" w:rsidRDefault="00345C36" w:rsidP="00DC4A99">
      <w:pPr>
        <w:tabs>
          <w:tab w:val="left" w:pos="2100"/>
        </w:tabs>
        <w:spacing w:after="0" w:line="240" w:lineRule="auto"/>
        <w:jc w:val="both"/>
        <w:rPr>
          <w:rFonts w:ascii="Times New Roman" w:hAnsi="Times New Roman" w:cs="Times New Roman"/>
          <w:sz w:val="28"/>
          <w:szCs w:val="28"/>
        </w:rPr>
      </w:pPr>
    </w:p>
    <w:p w14:paraId="38E3D00D" w14:textId="77777777" w:rsidR="005742BC" w:rsidRDefault="005742BC" w:rsidP="005742BC">
      <w:pPr>
        <w:tabs>
          <w:tab w:val="left" w:pos="2100"/>
        </w:tabs>
        <w:spacing w:after="0" w:line="240" w:lineRule="auto"/>
        <w:jc w:val="right"/>
        <w:rPr>
          <w:rFonts w:ascii="Times New Roman" w:hAnsi="Times New Roman" w:cs="Times New Roman"/>
          <w:i/>
          <w:sz w:val="24"/>
          <w:szCs w:val="24"/>
        </w:rPr>
      </w:pPr>
      <w:r w:rsidRPr="009417FB">
        <w:rPr>
          <w:rFonts w:ascii="Times New Roman" w:hAnsi="Times New Roman" w:cs="Times New Roman"/>
          <w:i/>
          <w:sz w:val="24"/>
          <w:szCs w:val="24"/>
        </w:rPr>
        <w:t>Схема 22</w:t>
      </w:r>
      <w:r w:rsidRPr="009417FB">
        <w:rPr>
          <w:sz w:val="24"/>
          <w:szCs w:val="24"/>
        </w:rPr>
        <w:t xml:space="preserve"> </w:t>
      </w:r>
      <w:r w:rsidRPr="009417FB">
        <w:rPr>
          <w:rFonts w:ascii="Times New Roman" w:hAnsi="Times New Roman" w:cs="Times New Roman"/>
          <w:i/>
          <w:sz w:val="24"/>
          <w:szCs w:val="24"/>
        </w:rPr>
        <w:t xml:space="preserve"> </w:t>
      </w:r>
    </w:p>
    <w:p w14:paraId="03535655" w14:textId="52B9B1B8" w:rsidR="005742BC" w:rsidRPr="005742BC" w:rsidRDefault="005742BC" w:rsidP="005742BC">
      <w:pPr>
        <w:tabs>
          <w:tab w:val="left" w:pos="2100"/>
        </w:tabs>
        <w:spacing w:after="0" w:line="240" w:lineRule="auto"/>
        <w:jc w:val="center"/>
        <w:rPr>
          <w:rFonts w:ascii="Times New Roman" w:hAnsi="Times New Roman" w:cs="Times New Roman"/>
          <w:b/>
          <w:sz w:val="24"/>
          <w:szCs w:val="24"/>
        </w:rPr>
      </w:pPr>
      <w:r w:rsidRPr="005742BC">
        <w:rPr>
          <w:rFonts w:ascii="Times New Roman" w:hAnsi="Times New Roman" w:cs="Times New Roman"/>
          <w:b/>
          <w:sz w:val="24"/>
          <w:szCs w:val="24"/>
        </w:rPr>
        <w:t>Направления утилизации и использования ММО</w:t>
      </w:r>
    </w:p>
    <w:p w14:paraId="654FED4E" w14:textId="704B100B" w:rsidR="00345C36" w:rsidRPr="005742BC" w:rsidRDefault="00345C36" w:rsidP="00DC4A99">
      <w:pPr>
        <w:tabs>
          <w:tab w:val="left" w:pos="2100"/>
        </w:tabs>
        <w:spacing w:after="0" w:line="240" w:lineRule="auto"/>
        <w:jc w:val="both"/>
        <w:rPr>
          <w:rFonts w:ascii="Times New Roman" w:hAnsi="Times New Roman" w:cs="Times New Roman"/>
          <w:b/>
          <w:sz w:val="28"/>
          <w:szCs w:val="28"/>
        </w:rPr>
      </w:pPr>
    </w:p>
    <w:p w14:paraId="0F3421CA" w14:textId="3593FD9B" w:rsidR="00345C36" w:rsidRDefault="00345C36" w:rsidP="00DC4A99">
      <w:pPr>
        <w:tabs>
          <w:tab w:val="left" w:pos="2100"/>
        </w:tabs>
        <w:spacing w:after="0" w:line="240" w:lineRule="auto"/>
        <w:jc w:val="both"/>
        <w:rPr>
          <w:rFonts w:ascii="Times New Roman" w:hAnsi="Times New Roman" w:cs="Times New Roman"/>
          <w:sz w:val="28"/>
          <w:szCs w:val="28"/>
        </w:rPr>
      </w:pPr>
      <w:r>
        <w:rPr>
          <w:noProof/>
          <w:lang w:eastAsia="ru-RU"/>
        </w:rPr>
        <w:drawing>
          <wp:inline distT="0" distB="0" distL="0" distR="0" wp14:anchorId="0974E733" wp14:editId="64C75C06">
            <wp:extent cx="6171315" cy="3992245"/>
            <wp:effectExtent l="0" t="0" r="1270" b="825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37508" t="41886" r="38525" b="30548"/>
                    <a:stretch/>
                  </pic:blipFill>
                  <pic:spPr bwMode="auto">
                    <a:xfrm>
                      <a:off x="0" y="0"/>
                      <a:ext cx="6184979" cy="4001084"/>
                    </a:xfrm>
                    <a:prstGeom prst="rect">
                      <a:avLst/>
                    </a:prstGeom>
                    <a:ln>
                      <a:noFill/>
                    </a:ln>
                    <a:extLst>
                      <a:ext uri="{53640926-AAD7-44D8-BBD7-CCE9431645EC}">
                        <a14:shadowObscured xmlns:a14="http://schemas.microsoft.com/office/drawing/2010/main"/>
                      </a:ext>
                    </a:extLst>
                  </pic:spPr>
                </pic:pic>
              </a:graphicData>
            </a:graphic>
          </wp:inline>
        </w:drawing>
      </w:r>
    </w:p>
    <w:p w14:paraId="0CE4C018" w14:textId="72EDE482" w:rsidR="00345C36" w:rsidRDefault="00345C36" w:rsidP="00DC4A99">
      <w:pPr>
        <w:tabs>
          <w:tab w:val="left" w:pos="2100"/>
        </w:tabs>
        <w:spacing w:after="0" w:line="240" w:lineRule="auto"/>
        <w:jc w:val="both"/>
        <w:rPr>
          <w:rFonts w:ascii="Times New Roman" w:hAnsi="Times New Roman" w:cs="Times New Roman"/>
          <w:sz w:val="28"/>
          <w:szCs w:val="28"/>
        </w:rPr>
      </w:pPr>
    </w:p>
    <w:p w14:paraId="321CF8BF" w14:textId="5D44EA56" w:rsidR="009417FB" w:rsidRPr="009417FB" w:rsidRDefault="00A215DD" w:rsidP="009417FB">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D06AD">
        <w:rPr>
          <w:rFonts w:ascii="Times New Roman" w:hAnsi="Times New Roman" w:cs="Times New Roman"/>
          <w:sz w:val="28"/>
          <w:szCs w:val="28"/>
        </w:rPr>
        <w:t xml:space="preserve">   </w:t>
      </w:r>
      <w:r w:rsidR="009417FB" w:rsidRPr="009417FB">
        <w:rPr>
          <w:rFonts w:ascii="Times New Roman" w:hAnsi="Times New Roman" w:cs="Times New Roman"/>
          <w:sz w:val="28"/>
          <w:szCs w:val="28"/>
        </w:rPr>
        <w:t>Использование ММО в качестве компонента противокоррозионных материалов является одним из возможных решений проблемы максимальной экономии и рационального использования нефтепродуктов. Такие противокоррозионные присадки как КО-СЖК, ТВК-1, Эмульгин в сочетании с отработанными маслами позволили получить защитные композиции, наиболее эффективно противостоящие коррозии в условиях временного хранения техники на открытых площадках. В наиболее концентрированном виде смолы и асфальтены, вызывающие ингибирующий эффект, находятся в осадке ПООМ (про</w:t>
      </w:r>
      <w:r w:rsidR="009417FB">
        <w:rPr>
          <w:rFonts w:ascii="Times New Roman" w:hAnsi="Times New Roman" w:cs="Times New Roman"/>
          <w:sz w:val="28"/>
          <w:szCs w:val="28"/>
        </w:rPr>
        <w:t>ду</w:t>
      </w:r>
      <w:r w:rsidR="009417FB" w:rsidRPr="009417FB">
        <w:rPr>
          <w:rFonts w:ascii="Times New Roman" w:hAnsi="Times New Roman" w:cs="Times New Roman"/>
          <w:sz w:val="28"/>
          <w:szCs w:val="28"/>
        </w:rPr>
        <w:t>кт очистки отработавших масел), который можно использовать в качестве ингибирующей присадки (</w:t>
      </w:r>
      <w:r w:rsidR="009417FB">
        <w:rPr>
          <w:rFonts w:ascii="Times New Roman" w:hAnsi="Times New Roman" w:cs="Times New Roman"/>
          <w:sz w:val="28"/>
          <w:szCs w:val="28"/>
        </w:rPr>
        <w:t>схема 23)</w:t>
      </w:r>
      <w:r w:rsidR="009417FB" w:rsidRPr="009417FB">
        <w:rPr>
          <w:rFonts w:ascii="Times New Roman" w:hAnsi="Times New Roman" w:cs="Times New Roman"/>
          <w:sz w:val="28"/>
          <w:szCs w:val="28"/>
        </w:rPr>
        <w:t>.</w:t>
      </w:r>
    </w:p>
    <w:p w14:paraId="37284ADD" w14:textId="77777777" w:rsidR="005742BC" w:rsidRDefault="005742BC" w:rsidP="005742BC">
      <w:pPr>
        <w:tabs>
          <w:tab w:val="left" w:pos="2100"/>
        </w:tabs>
        <w:spacing w:after="0" w:line="240" w:lineRule="auto"/>
        <w:jc w:val="center"/>
        <w:rPr>
          <w:rFonts w:ascii="Times New Roman" w:hAnsi="Times New Roman" w:cs="Times New Roman"/>
          <w:i/>
          <w:sz w:val="24"/>
          <w:szCs w:val="24"/>
        </w:rPr>
      </w:pPr>
    </w:p>
    <w:p w14:paraId="594192A3" w14:textId="30959495" w:rsidR="005742BC" w:rsidRDefault="005742BC" w:rsidP="005742BC">
      <w:pPr>
        <w:tabs>
          <w:tab w:val="left" w:pos="2100"/>
        </w:tabs>
        <w:spacing w:after="0" w:line="240" w:lineRule="auto"/>
        <w:jc w:val="center"/>
        <w:rPr>
          <w:rFonts w:ascii="Times New Roman" w:hAnsi="Times New Roman" w:cs="Times New Roman"/>
          <w:i/>
          <w:sz w:val="24"/>
          <w:szCs w:val="24"/>
        </w:rPr>
      </w:pPr>
    </w:p>
    <w:p w14:paraId="7571ECDF" w14:textId="4C19121F" w:rsidR="005742BC" w:rsidRDefault="005742BC" w:rsidP="005742BC">
      <w:pPr>
        <w:tabs>
          <w:tab w:val="left" w:pos="2100"/>
        </w:tabs>
        <w:spacing w:after="0" w:line="240" w:lineRule="auto"/>
        <w:jc w:val="center"/>
        <w:rPr>
          <w:rFonts w:ascii="Times New Roman" w:hAnsi="Times New Roman" w:cs="Times New Roman"/>
          <w:i/>
          <w:sz w:val="24"/>
          <w:szCs w:val="24"/>
        </w:rPr>
      </w:pPr>
    </w:p>
    <w:p w14:paraId="78D8FA56" w14:textId="150CE2FE" w:rsidR="005742BC" w:rsidRDefault="005742BC" w:rsidP="005742BC">
      <w:pPr>
        <w:tabs>
          <w:tab w:val="left" w:pos="2100"/>
        </w:tabs>
        <w:spacing w:after="0" w:line="240" w:lineRule="auto"/>
        <w:jc w:val="center"/>
        <w:rPr>
          <w:rFonts w:ascii="Times New Roman" w:hAnsi="Times New Roman" w:cs="Times New Roman"/>
          <w:i/>
          <w:sz w:val="24"/>
          <w:szCs w:val="24"/>
        </w:rPr>
      </w:pPr>
    </w:p>
    <w:p w14:paraId="2A6CF906" w14:textId="0F6F7E6A" w:rsidR="005742BC" w:rsidRDefault="005742BC" w:rsidP="005742BC">
      <w:pPr>
        <w:tabs>
          <w:tab w:val="left" w:pos="2100"/>
        </w:tabs>
        <w:spacing w:after="0" w:line="240" w:lineRule="auto"/>
        <w:jc w:val="center"/>
        <w:rPr>
          <w:rFonts w:ascii="Times New Roman" w:hAnsi="Times New Roman" w:cs="Times New Roman"/>
          <w:i/>
          <w:sz w:val="24"/>
          <w:szCs w:val="24"/>
        </w:rPr>
      </w:pPr>
    </w:p>
    <w:p w14:paraId="435166EC" w14:textId="23F01BDA" w:rsidR="005742BC" w:rsidRDefault="005742BC" w:rsidP="005742BC">
      <w:pPr>
        <w:tabs>
          <w:tab w:val="left" w:pos="2100"/>
        </w:tabs>
        <w:spacing w:after="0" w:line="240" w:lineRule="auto"/>
        <w:jc w:val="center"/>
        <w:rPr>
          <w:rFonts w:ascii="Times New Roman" w:hAnsi="Times New Roman" w:cs="Times New Roman"/>
          <w:i/>
          <w:sz w:val="24"/>
          <w:szCs w:val="24"/>
        </w:rPr>
      </w:pPr>
    </w:p>
    <w:p w14:paraId="4D694C64" w14:textId="72874576" w:rsidR="005742BC" w:rsidRDefault="005742BC" w:rsidP="005742BC">
      <w:pPr>
        <w:tabs>
          <w:tab w:val="left" w:pos="2100"/>
        </w:tabs>
        <w:spacing w:after="0" w:line="240" w:lineRule="auto"/>
        <w:jc w:val="center"/>
        <w:rPr>
          <w:rFonts w:ascii="Times New Roman" w:hAnsi="Times New Roman" w:cs="Times New Roman"/>
          <w:i/>
          <w:sz w:val="24"/>
          <w:szCs w:val="24"/>
        </w:rPr>
      </w:pPr>
    </w:p>
    <w:p w14:paraId="4A80A445" w14:textId="6F2E2A20" w:rsidR="005742BC" w:rsidRDefault="005742BC" w:rsidP="005742BC">
      <w:pPr>
        <w:tabs>
          <w:tab w:val="left" w:pos="2100"/>
        </w:tabs>
        <w:spacing w:after="0" w:line="240" w:lineRule="auto"/>
        <w:jc w:val="center"/>
        <w:rPr>
          <w:rFonts w:ascii="Times New Roman" w:hAnsi="Times New Roman" w:cs="Times New Roman"/>
          <w:i/>
          <w:sz w:val="24"/>
          <w:szCs w:val="24"/>
        </w:rPr>
      </w:pPr>
    </w:p>
    <w:p w14:paraId="737A0A8B" w14:textId="70CBE5F3" w:rsidR="005742BC" w:rsidRDefault="005742BC" w:rsidP="005742BC">
      <w:pPr>
        <w:tabs>
          <w:tab w:val="left" w:pos="2100"/>
        </w:tabs>
        <w:spacing w:after="0" w:line="240" w:lineRule="auto"/>
        <w:jc w:val="right"/>
        <w:rPr>
          <w:rFonts w:ascii="Times New Roman" w:hAnsi="Times New Roman" w:cs="Times New Roman"/>
          <w:i/>
          <w:sz w:val="24"/>
          <w:szCs w:val="24"/>
        </w:rPr>
      </w:pPr>
      <w:r w:rsidRPr="00402AA2">
        <w:rPr>
          <w:rFonts w:ascii="Times New Roman" w:hAnsi="Times New Roman" w:cs="Times New Roman"/>
          <w:i/>
          <w:sz w:val="24"/>
          <w:szCs w:val="24"/>
        </w:rPr>
        <w:lastRenderedPageBreak/>
        <w:t xml:space="preserve">Схема 23 </w:t>
      </w:r>
    </w:p>
    <w:p w14:paraId="6524189F" w14:textId="77777777" w:rsidR="005742BC" w:rsidRDefault="005742BC" w:rsidP="005742BC">
      <w:pPr>
        <w:tabs>
          <w:tab w:val="left" w:pos="2100"/>
        </w:tabs>
        <w:spacing w:after="0" w:line="240" w:lineRule="auto"/>
        <w:jc w:val="center"/>
        <w:rPr>
          <w:rFonts w:ascii="Times New Roman" w:hAnsi="Times New Roman" w:cs="Times New Roman"/>
          <w:i/>
          <w:sz w:val="24"/>
          <w:szCs w:val="24"/>
        </w:rPr>
      </w:pPr>
    </w:p>
    <w:p w14:paraId="6AB91E88" w14:textId="2D24502A" w:rsidR="005742BC" w:rsidRPr="005742BC" w:rsidRDefault="005742BC" w:rsidP="005742BC">
      <w:pPr>
        <w:tabs>
          <w:tab w:val="left" w:pos="2100"/>
        </w:tabs>
        <w:spacing w:after="0" w:line="240" w:lineRule="auto"/>
        <w:jc w:val="center"/>
        <w:rPr>
          <w:rFonts w:ascii="Times New Roman" w:hAnsi="Times New Roman" w:cs="Times New Roman"/>
          <w:b/>
          <w:sz w:val="24"/>
          <w:szCs w:val="24"/>
        </w:rPr>
      </w:pPr>
      <w:r w:rsidRPr="005742BC">
        <w:rPr>
          <w:rFonts w:ascii="Times New Roman" w:hAnsi="Times New Roman" w:cs="Times New Roman"/>
          <w:b/>
          <w:sz w:val="24"/>
          <w:szCs w:val="24"/>
        </w:rPr>
        <w:t>Использования отработанных масел и продуктов</w:t>
      </w:r>
    </w:p>
    <w:p w14:paraId="5AD531E1" w14:textId="77777777" w:rsidR="005742BC" w:rsidRPr="005742BC" w:rsidRDefault="005742BC" w:rsidP="005742BC">
      <w:pPr>
        <w:tabs>
          <w:tab w:val="left" w:pos="2100"/>
        </w:tabs>
        <w:spacing w:after="0" w:line="240" w:lineRule="auto"/>
        <w:jc w:val="center"/>
        <w:rPr>
          <w:rFonts w:ascii="Times New Roman" w:hAnsi="Times New Roman" w:cs="Times New Roman"/>
          <w:b/>
          <w:sz w:val="24"/>
          <w:szCs w:val="24"/>
        </w:rPr>
      </w:pPr>
      <w:proofErr w:type="gramStart"/>
      <w:r w:rsidRPr="005742BC">
        <w:rPr>
          <w:rFonts w:ascii="Times New Roman" w:hAnsi="Times New Roman" w:cs="Times New Roman"/>
          <w:b/>
          <w:sz w:val="24"/>
          <w:szCs w:val="24"/>
        </w:rPr>
        <w:t>их</w:t>
      </w:r>
      <w:proofErr w:type="gramEnd"/>
      <w:r w:rsidRPr="005742BC">
        <w:rPr>
          <w:rFonts w:ascii="Times New Roman" w:hAnsi="Times New Roman" w:cs="Times New Roman"/>
          <w:b/>
          <w:sz w:val="24"/>
          <w:szCs w:val="24"/>
        </w:rPr>
        <w:t xml:space="preserve"> очистки в качестве консервационных материалов для защиты</w:t>
      </w:r>
    </w:p>
    <w:p w14:paraId="3FE762D9" w14:textId="77777777" w:rsidR="005742BC" w:rsidRPr="005742BC" w:rsidRDefault="005742BC" w:rsidP="005742BC">
      <w:pPr>
        <w:tabs>
          <w:tab w:val="left" w:pos="2100"/>
        </w:tabs>
        <w:spacing w:after="0" w:line="240" w:lineRule="auto"/>
        <w:jc w:val="center"/>
        <w:rPr>
          <w:rFonts w:ascii="Times New Roman" w:hAnsi="Times New Roman" w:cs="Times New Roman"/>
          <w:b/>
          <w:sz w:val="24"/>
          <w:szCs w:val="24"/>
        </w:rPr>
      </w:pPr>
      <w:proofErr w:type="gramStart"/>
      <w:r w:rsidRPr="005742BC">
        <w:rPr>
          <w:rFonts w:ascii="Times New Roman" w:hAnsi="Times New Roman" w:cs="Times New Roman"/>
          <w:b/>
          <w:sz w:val="24"/>
          <w:szCs w:val="24"/>
        </w:rPr>
        <w:t>от</w:t>
      </w:r>
      <w:proofErr w:type="gramEnd"/>
      <w:r w:rsidRPr="005742BC">
        <w:rPr>
          <w:rFonts w:ascii="Times New Roman" w:hAnsi="Times New Roman" w:cs="Times New Roman"/>
          <w:b/>
          <w:sz w:val="24"/>
          <w:szCs w:val="24"/>
        </w:rPr>
        <w:t xml:space="preserve"> атмосферной коррозии</w:t>
      </w:r>
    </w:p>
    <w:p w14:paraId="2AC7FE11" w14:textId="77777777" w:rsidR="005742BC" w:rsidRDefault="005742BC" w:rsidP="005742BC">
      <w:pPr>
        <w:tabs>
          <w:tab w:val="left" w:pos="2100"/>
        </w:tabs>
        <w:spacing w:after="0" w:line="240" w:lineRule="auto"/>
        <w:jc w:val="both"/>
        <w:rPr>
          <w:rFonts w:ascii="Times New Roman" w:hAnsi="Times New Roman" w:cs="Times New Roman"/>
          <w:sz w:val="28"/>
          <w:szCs w:val="28"/>
        </w:rPr>
      </w:pPr>
    </w:p>
    <w:p w14:paraId="48C9F238" w14:textId="3B12EAC5" w:rsidR="009417FB" w:rsidRDefault="009417FB" w:rsidP="00DC4A99">
      <w:pPr>
        <w:tabs>
          <w:tab w:val="left" w:pos="2100"/>
        </w:tabs>
        <w:spacing w:after="0" w:line="240" w:lineRule="auto"/>
        <w:jc w:val="both"/>
        <w:rPr>
          <w:rFonts w:ascii="Times New Roman" w:hAnsi="Times New Roman" w:cs="Times New Roman"/>
          <w:sz w:val="28"/>
          <w:szCs w:val="28"/>
        </w:rPr>
      </w:pPr>
    </w:p>
    <w:p w14:paraId="5FC56560" w14:textId="2A45E3EC" w:rsidR="009417FB" w:rsidRDefault="009417FB" w:rsidP="009417FB">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56458F07" wp14:editId="5EA8BDD1">
            <wp:extent cx="6094700" cy="3848100"/>
            <wp:effectExtent l="0" t="0" r="190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37196" t="30256" r="37747" b="41616"/>
                    <a:stretch/>
                  </pic:blipFill>
                  <pic:spPr bwMode="auto">
                    <a:xfrm>
                      <a:off x="0" y="0"/>
                      <a:ext cx="6115368" cy="3861149"/>
                    </a:xfrm>
                    <a:prstGeom prst="rect">
                      <a:avLst/>
                    </a:prstGeom>
                    <a:ln>
                      <a:noFill/>
                    </a:ln>
                    <a:extLst>
                      <a:ext uri="{53640926-AAD7-44D8-BBD7-CCE9431645EC}">
                        <a14:shadowObscured xmlns:a14="http://schemas.microsoft.com/office/drawing/2010/main"/>
                      </a:ext>
                    </a:extLst>
                  </pic:spPr>
                </pic:pic>
              </a:graphicData>
            </a:graphic>
          </wp:inline>
        </w:drawing>
      </w:r>
    </w:p>
    <w:p w14:paraId="1C7DC799" w14:textId="77777777" w:rsidR="00A215DD" w:rsidRDefault="00A215DD" w:rsidP="00DC4A99">
      <w:pPr>
        <w:tabs>
          <w:tab w:val="left" w:pos="2100"/>
        </w:tabs>
        <w:spacing w:after="0" w:line="240" w:lineRule="auto"/>
        <w:jc w:val="both"/>
        <w:rPr>
          <w:rFonts w:ascii="Times New Roman" w:hAnsi="Times New Roman" w:cs="Times New Roman"/>
          <w:b/>
          <w:sz w:val="28"/>
          <w:szCs w:val="28"/>
        </w:rPr>
      </w:pPr>
    </w:p>
    <w:p w14:paraId="26008C3A" w14:textId="77777777" w:rsidR="00A215DD" w:rsidRDefault="00A215DD" w:rsidP="00DC4A99">
      <w:pPr>
        <w:tabs>
          <w:tab w:val="left" w:pos="2100"/>
        </w:tabs>
        <w:spacing w:after="0" w:line="240" w:lineRule="auto"/>
        <w:jc w:val="both"/>
        <w:rPr>
          <w:rFonts w:ascii="Times New Roman" w:hAnsi="Times New Roman" w:cs="Times New Roman"/>
          <w:b/>
          <w:sz w:val="28"/>
          <w:szCs w:val="28"/>
        </w:rPr>
      </w:pPr>
    </w:p>
    <w:p w14:paraId="6E029537" w14:textId="6CB2E4CD" w:rsidR="00402AA2" w:rsidRPr="00394396" w:rsidRDefault="002D06AD" w:rsidP="00DC4A99">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5742BC">
        <w:rPr>
          <w:rFonts w:ascii="Times New Roman" w:hAnsi="Times New Roman" w:cs="Times New Roman"/>
          <w:b/>
          <w:sz w:val="28"/>
          <w:szCs w:val="28"/>
        </w:rPr>
        <w:t xml:space="preserve">4.5.3. </w:t>
      </w:r>
      <w:r w:rsidR="00402AA2" w:rsidRPr="00394396">
        <w:rPr>
          <w:rFonts w:ascii="Times New Roman" w:hAnsi="Times New Roman" w:cs="Times New Roman"/>
          <w:b/>
          <w:sz w:val="28"/>
          <w:szCs w:val="28"/>
        </w:rPr>
        <w:t>Отходы полимерных материалов</w:t>
      </w:r>
    </w:p>
    <w:p w14:paraId="2F3417BD" w14:textId="48D473FC" w:rsidR="00394396" w:rsidRDefault="00402AA2" w:rsidP="00DC4A99">
      <w:pPr>
        <w:tabs>
          <w:tab w:val="left" w:pos="2100"/>
        </w:tabs>
        <w:spacing w:after="0" w:line="240" w:lineRule="auto"/>
        <w:jc w:val="both"/>
        <w:rPr>
          <w:rFonts w:ascii="Times New Roman" w:hAnsi="Times New Roman" w:cs="Times New Roman"/>
          <w:sz w:val="28"/>
          <w:szCs w:val="28"/>
        </w:rPr>
      </w:pPr>
      <w:r w:rsidRPr="00394396">
        <w:rPr>
          <w:rFonts w:ascii="Times New Roman" w:hAnsi="Times New Roman" w:cs="Times New Roman"/>
          <w:sz w:val="28"/>
          <w:szCs w:val="28"/>
        </w:rPr>
        <w:t xml:space="preserve"> </w:t>
      </w:r>
      <w:r w:rsidR="002D06AD">
        <w:rPr>
          <w:rFonts w:ascii="Times New Roman" w:hAnsi="Times New Roman" w:cs="Times New Roman"/>
          <w:sz w:val="28"/>
          <w:szCs w:val="28"/>
        </w:rPr>
        <w:t xml:space="preserve">    </w:t>
      </w:r>
      <w:r w:rsidRPr="00394396">
        <w:rPr>
          <w:rFonts w:ascii="Times New Roman" w:hAnsi="Times New Roman" w:cs="Times New Roman"/>
          <w:sz w:val="28"/>
          <w:szCs w:val="28"/>
        </w:rPr>
        <w:t xml:space="preserve">Непрерывный рост производства и потребления полимеров порождает серьезную проблему использования или ликвидации производственных отходов, упаковочных материалов и изношенных полимерных изделий. Чтобы решить ее, необходимо организовать процесс сбора и переработки (рециклинг) пластмассовых отходов в новые изделия для промышленности, строительства, сельского хозяйства и домашнего обихода. </w:t>
      </w:r>
    </w:p>
    <w:p w14:paraId="1DADEE1C" w14:textId="2987F168" w:rsidR="00402AA2" w:rsidRDefault="002D06AD"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02AA2" w:rsidRPr="00394396">
        <w:rPr>
          <w:rFonts w:ascii="Times New Roman" w:hAnsi="Times New Roman" w:cs="Times New Roman"/>
          <w:sz w:val="28"/>
          <w:szCs w:val="28"/>
        </w:rPr>
        <w:t xml:space="preserve">На </w:t>
      </w:r>
      <w:r w:rsidR="00394396">
        <w:rPr>
          <w:rFonts w:ascii="Times New Roman" w:hAnsi="Times New Roman" w:cs="Times New Roman"/>
          <w:sz w:val="28"/>
          <w:szCs w:val="28"/>
        </w:rPr>
        <w:t xml:space="preserve">схеме 24 </w:t>
      </w:r>
      <w:r w:rsidR="00402AA2" w:rsidRPr="00394396">
        <w:rPr>
          <w:rFonts w:ascii="Times New Roman" w:hAnsi="Times New Roman" w:cs="Times New Roman"/>
          <w:sz w:val="28"/>
          <w:szCs w:val="28"/>
        </w:rPr>
        <w:t xml:space="preserve">представлены </w:t>
      </w:r>
      <w:r w:rsidR="00402AA2" w:rsidRPr="00394396">
        <w:rPr>
          <w:rFonts w:ascii="Times New Roman" w:hAnsi="Times New Roman" w:cs="Times New Roman"/>
          <w:b/>
          <w:sz w:val="28"/>
          <w:szCs w:val="28"/>
        </w:rPr>
        <w:t>этапы технологического процесса переработки амортизированных пластмассовых изделий на сельскохозяйственных предприятиях Воронежской области</w:t>
      </w:r>
      <w:r w:rsidR="00402AA2" w:rsidRPr="00394396">
        <w:rPr>
          <w:rFonts w:ascii="Times New Roman" w:hAnsi="Times New Roman" w:cs="Times New Roman"/>
          <w:sz w:val="28"/>
          <w:szCs w:val="28"/>
        </w:rPr>
        <w:t>.</w:t>
      </w:r>
    </w:p>
    <w:p w14:paraId="5BE1A328" w14:textId="6C286B95" w:rsidR="005742BC" w:rsidRDefault="005742BC" w:rsidP="00DC4A99">
      <w:pPr>
        <w:tabs>
          <w:tab w:val="left" w:pos="2100"/>
        </w:tabs>
        <w:spacing w:after="0" w:line="240" w:lineRule="auto"/>
        <w:jc w:val="both"/>
        <w:rPr>
          <w:rFonts w:ascii="Times New Roman" w:hAnsi="Times New Roman" w:cs="Times New Roman"/>
          <w:sz w:val="28"/>
          <w:szCs w:val="28"/>
        </w:rPr>
      </w:pPr>
    </w:p>
    <w:p w14:paraId="65B430DB" w14:textId="6180246D" w:rsidR="005742BC" w:rsidRDefault="005742BC" w:rsidP="00DC4A99">
      <w:pPr>
        <w:tabs>
          <w:tab w:val="left" w:pos="2100"/>
        </w:tabs>
        <w:spacing w:after="0" w:line="240" w:lineRule="auto"/>
        <w:jc w:val="both"/>
        <w:rPr>
          <w:rFonts w:ascii="Times New Roman" w:hAnsi="Times New Roman" w:cs="Times New Roman"/>
          <w:sz w:val="28"/>
          <w:szCs w:val="28"/>
        </w:rPr>
      </w:pPr>
    </w:p>
    <w:p w14:paraId="0C0256C6" w14:textId="6A888A31" w:rsidR="005742BC" w:rsidRDefault="005742BC" w:rsidP="00DC4A99">
      <w:pPr>
        <w:tabs>
          <w:tab w:val="left" w:pos="2100"/>
        </w:tabs>
        <w:spacing w:after="0" w:line="240" w:lineRule="auto"/>
        <w:jc w:val="both"/>
        <w:rPr>
          <w:rFonts w:ascii="Times New Roman" w:hAnsi="Times New Roman" w:cs="Times New Roman"/>
          <w:sz w:val="28"/>
          <w:szCs w:val="28"/>
        </w:rPr>
      </w:pPr>
    </w:p>
    <w:p w14:paraId="132A78E2" w14:textId="30006D59" w:rsidR="005742BC" w:rsidRDefault="005742BC" w:rsidP="00DC4A99">
      <w:pPr>
        <w:tabs>
          <w:tab w:val="left" w:pos="2100"/>
        </w:tabs>
        <w:spacing w:after="0" w:line="240" w:lineRule="auto"/>
        <w:jc w:val="both"/>
        <w:rPr>
          <w:rFonts w:ascii="Times New Roman" w:hAnsi="Times New Roman" w:cs="Times New Roman"/>
          <w:sz w:val="28"/>
          <w:szCs w:val="28"/>
        </w:rPr>
      </w:pPr>
    </w:p>
    <w:p w14:paraId="1B6FBC83" w14:textId="2DD9F9F5" w:rsidR="005742BC" w:rsidRDefault="005742BC" w:rsidP="00DC4A99">
      <w:pPr>
        <w:tabs>
          <w:tab w:val="left" w:pos="2100"/>
        </w:tabs>
        <w:spacing w:after="0" w:line="240" w:lineRule="auto"/>
        <w:jc w:val="both"/>
        <w:rPr>
          <w:rFonts w:ascii="Times New Roman" w:hAnsi="Times New Roman" w:cs="Times New Roman"/>
          <w:sz w:val="28"/>
          <w:szCs w:val="28"/>
        </w:rPr>
      </w:pPr>
    </w:p>
    <w:p w14:paraId="1E56FF07" w14:textId="56E1D5A6" w:rsidR="005742BC" w:rsidRDefault="005742BC" w:rsidP="00DC4A99">
      <w:pPr>
        <w:tabs>
          <w:tab w:val="left" w:pos="2100"/>
        </w:tabs>
        <w:spacing w:after="0" w:line="240" w:lineRule="auto"/>
        <w:jc w:val="both"/>
        <w:rPr>
          <w:rFonts w:ascii="Times New Roman" w:hAnsi="Times New Roman" w:cs="Times New Roman"/>
          <w:sz w:val="28"/>
          <w:szCs w:val="28"/>
        </w:rPr>
      </w:pPr>
    </w:p>
    <w:p w14:paraId="30CE1CCB" w14:textId="3AA2A8A4" w:rsidR="005742BC" w:rsidRDefault="005742BC" w:rsidP="00DC4A99">
      <w:pPr>
        <w:tabs>
          <w:tab w:val="left" w:pos="2100"/>
        </w:tabs>
        <w:spacing w:after="0" w:line="240" w:lineRule="auto"/>
        <w:jc w:val="both"/>
        <w:rPr>
          <w:rFonts w:ascii="Times New Roman" w:hAnsi="Times New Roman" w:cs="Times New Roman"/>
          <w:sz w:val="28"/>
          <w:szCs w:val="28"/>
        </w:rPr>
      </w:pPr>
    </w:p>
    <w:p w14:paraId="675A3E66" w14:textId="77777777" w:rsidR="005742BC" w:rsidRDefault="005742BC" w:rsidP="005742BC">
      <w:pPr>
        <w:tabs>
          <w:tab w:val="left" w:pos="2100"/>
        </w:tabs>
        <w:spacing w:after="0" w:line="240" w:lineRule="auto"/>
        <w:jc w:val="right"/>
        <w:rPr>
          <w:rFonts w:ascii="Times New Roman" w:hAnsi="Times New Roman" w:cs="Times New Roman"/>
          <w:sz w:val="24"/>
          <w:szCs w:val="24"/>
        </w:rPr>
      </w:pPr>
      <w:r w:rsidRPr="00394396">
        <w:rPr>
          <w:rFonts w:ascii="Times New Roman" w:hAnsi="Times New Roman" w:cs="Times New Roman"/>
          <w:sz w:val="24"/>
          <w:szCs w:val="24"/>
        </w:rPr>
        <w:lastRenderedPageBreak/>
        <w:t xml:space="preserve">Схема 24 </w:t>
      </w:r>
    </w:p>
    <w:p w14:paraId="10997E1F" w14:textId="38C136A6" w:rsidR="005742BC" w:rsidRPr="005742BC" w:rsidRDefault="005742BC" w:rsidP="005742BC">
      <w:pPr>
        <w:tabs>
          <w:tab w:val="left" w:pos="2100"/>
        </w:tabs>
        <w:spacing w:after="0" w:line="240" w:lineRule="auto"/>
        <w:jc w:val="center"/>
        <w:rPr>
          <w:rFonts w:ascii="Times New Roman" w:hAnsi="Times New Roman" w:cs="Times New Roman"/>
          <w:b/>
          <w:sz w:val="24"/>
          <w:szCs w:val="24"/>
        </w:rPr>
      </w:pPr>
      <w:r w:rsidRPr="005742BC">
        <w:rPr>
          <w:rFonts w:ascii="Times New Roman" w:hAnsi="Times New Roman" w:cs="Times New Roman"/>
          <w:b/>
          <w:sz w:val="24"/>
          <w:szCs w:val="24"/>
        </w:rPr>
        <w:t>Этапы технологического процесса переработки амортизированных</w:t>
      </w:r>
    </w:p>
    <w:p w14:paraId="6B8836F0" w14:textId="77777777" w:rsidR="005742BC" w:rsidRPr="005742BC" w:rsidRDefault="005742BC" w:rsidP="005742BC">
      <w:pPr>
        <w:tabs>
          <w:tab w:val="left" w:pos="2100"/>
        </w:tabs>
        <w:spacing w:after="0" w:line="240" w:lineRule="auto"/>
        <w:jc w:val="center"/>
        <w:rPr>
          <w:rFonts w:ascii="Times New Roman" w:hAnsi="Times New Roman" w:cs="Times New Roman"/>
          <w:b/>
          <w:sz w:val="24"/>
          <w:szCs w:val="24"/>
        </w:rPr>
      </w:pPr>
      <w:r w:rsidRPr="005742BC">
        <w:rPr>
          <w:rFonts w:ascii="Times New Roman" w:hAnsi="Times New Roman" w:cs="Times New Roman"/>
          <w:b/>
          <w:sz w:val="24"/>
          <w:szCs w:val="24"/>
        </w:rPr>
        <w:t xml:space="preserve"> </w:t>
      </w:r>
      <w:proofErr w:type="gramStart"/>
      <w:r w:rsidRPr="005742BC">
        <w:rPr>
          <w:rFonts w:ascii="Times New Roman" w:hAnsi="Times New Roman" w:cs="Times New Roman"/>
          <w:b/>
          <w:sz w:val="24"/>
          <w:szCs w:val="24"/>
        </w:rPr>
        <w:t>пластмассовых</w:t>
      </w:r>
      <w:proofErr w:type="gramEnd"/>
      <w:r w:rsidRPr="005742BC">
        <w:rPr>
          <w:rFonts w:ascii="Times New Roman" w:hAnsi="Times New Roman" w:cs="Times New Roman"/>
          <w:b/>
          <w:sz w:val="24"/>
          <w:szCs w:val="24"/>
        </w:rPr>
        <w:t xml:space="preserve"> изделий</w:t>
      </w:r>
    </w:p>
    <w:p w14:paraId="63B0808F" w14:textId="77777777" w:rsidR="005742BC" w:rsidRPr="005742BC" w:rsidRDefault="005742BC" w:rsidP="005742BC">
      <w:pPr>
        <w:tabs>
          <w:tab w:val="left" w:pos="2100"/>
        </w:tabs>
        <w:spacing w:after="0" w:line="240" w:lineRule="auto"/>
        <w:jc w:val="center"/>
        <w:rPr>
          <w:rFonts w:ascii="Times New Roman" w:hAnsi="Times New Roman" w:cs="Times New Roman"/>
          <w:b/>
          <w:sz w:val="24"/>
          <w:szCs w:val="24"/>
        </w:rPr>
      </w:pPr>
    </w:p>
    <w:p w14:paraId="5DA4BF7C" w14:textId="7D8AE0E3" w:rsidR="00402AA2" w:rsidRDefault="00394396" w:rsidP="005742BC">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0D0DB1AC" wp14:editId="10C8647F">
            <wp:extent cx="5043805" cy="3876541"/>
            <wp:effectExtent l="0" t="0" r="444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1438" t="38759" r="31521" b="10626"/>
                    <a:stretch/>
                  </pic:blipFill>
                  <pic:spPr bwMode="auto">
                    <a:xfrm>
                      <a:off x="0" y="0"/>
                      <a:ext cx="5048059" cy="3879811"/>
                    </a:xfrm>
                    <a:prstGeom prst="rect">
                      <a:avLst/>
                    </a:prstGeom>
                    <a:ln>
                      <a:noFill/>
                    </a:ln>
                    <a:extLst>
                      <a:ext uri="{53640926-AAD7-44D8-BBD7-CCE9431645EC}">
                        <a14:shadowObscured xmlns:a14="http://schemas.microsoft.com/office/drawing/2010/main"/>
                      </a:ext>
                    </a:extLst>
                  </pic:spPr>
                </pic:pic>
              </a:graphicData>
            </a:graphic>
          </wp:inline>
        </w:drawing>
      </w:r>
    </w:p>
    <w:p w14:paraId="53E25D2C" w14:textId="526E744C" w:rsidR="00394396" w:rsidRDefault="00394396" w:rsidP="00DC4A99">
      <w:pPr>
        <w:tabs>
          <w:tab w:val="left" w:pos="2100"/>
        </w:tabs>
        <w:spacing w:after="0" w:line="240" w:lineRule="auto"/>
        <w:jc w:val="both"/>
        <w:rPr>
          <w:rFonts w:ascii="Times New Roman" w:hAnsi="Times New Roman" w:cs="Times New Roman"/>
          <w:sz w:val="28"/>
          <w:szCs w:val="28"/>
        </w:rPr>
      </w:pPr>
    </w:p>
    <w:p w14:paraId="3BB0A24C" w14:textId="5EBFAEE7" w:rsidR="002D06AD" w:rsidRDefault="002D06AD"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394396" w:rsidRPr="00394396">
        <w:rPr>
          <w:rFonts w:ascii="Times New Roman" w:hAnsi="Times New Roman" w:cs="Times New Roman"/>
          <w:sz w:val="28"/>
          <w:szCs w:val="28"/>
        </w:rPr>
        <w:t xml:space="preserve">Крошку вторичных полимеров получают после сортировки сырья по видам пластмасс, предварительного измельчения крупных кусков до размера 50-100 мм, мойки, сушки и окончательного измельчения до размера частиц 0,5-0,9 мм. </w:t>
      </w:r>
      <w:r>
        <w:rPr>
          <w:rFonts w:ascii="Times New Roman" w:hAnsi="Times New Roman" w:cs="Times New Roman"/>
          <w:sz w:val="28"/>
          <w:szCs w:val="28"/>
        </w:rPr>
        <w:t xml:space="preserve">  </w:t>
      </w:r>
    </w:p>
    <w:p w14:paraId="176175A3" w14:textId="3014A8F0" w:rsidR="00394396" w:rsidRDefault="002D06AD"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394396" w:rsidRPr="00394396">
        <w:rPr>
          <w:rFonts w:ascii="Times New Roman" w:hAnsi="Times New Roman" w:cs="Times New Roman"/>
          <w:sz w:val="28"/>
          <w:szCs w:val="28"/>
        </w:rPr>
        <w:t xml:space="preserve">Пленочные отходы сортируют, предварительно измельчают, моют, сушат, окончательно измельчают, агломерируют. Если необходимо, добавляют наполнители, модификаторы, красители. Вторичное полимерное сырье гранулируют с целью выравнивания свойств полимера, при этом дробленку пропускают через экструдер. Процесс гранулирования происходит на выходе из экструдера. В дробленку могут быть добавлены наполнители, модификаторы, красители. </w:t>
      </w:r>
    </w:p>
    <w:p w14:paraId="7267BF23" w14:textId="5C5844EF" w:rsidR="002D06AD" w:rsidRDefault="002D06AD" w:rsidP="00394396">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394396" w:rsidRPr="00394396">
        <w:rPr>
          <w:rFonts w:ascii="Times New Roman" w:hAnsi="Times New Roman" w:cs="Times New Roman"/>
          <w:sz w:val="28"/>
          <w:szCs w:val="28"/>
        </w:rPr>
        <w:t>Из крошки или гранул вторичных полимеров изготавливают потребительские изделия, используя традиционные технологии: экструзию, спекание посредством горячего прессования, литье под давлением в закрытые формы.</w:t>
      </w:r>
    </w:p>
    <w:p w14:paraId="2088824D" w14:textId="5BB57E9B" w:rsidR="00394396" w:rsidRDefault="002D06AD" w:rsidP="00394396">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394396" w:rsidRPr="00394396">
        <w:rPr>
          <w:rFonts w:ascii="Times New Roman" w:hAnsi="Times New Roman" w:cs="Times New Roman"/>
          <w:sz w:val="28"/>
          <w:szCs w:val="28"/>
        </w:rPr>
        <w:t>Упростить, удешевить получение продукта переработки можно путем сортировки отходов на группы по категориям физикомеханических свойств (</w:t>
      </w:r>
      <w:r w:rsidR="00394396">
        <w:rPr>
          <w:rFonts w:ascii="Times New Roman" w:hAnsi="Times New Roman" w:cs="Times New Roman"/>
          <w:sz w:val="28"/>
          <w:szCs w:val="28"/>
        </w:rPr>
        <w:t>схема 25</w:t>
      </w:r>
      <w:r w:rsidR="00394396" w:rsidRPr="00394396">
        <w:rPr>
          <w:rFonts w:ascii="Times New Roman" w:hAnsi="Times New Roman" w:cs="Times New Roman"/>
          <w:sz w:val="28"/>
          <w:szCs w:val="28"/>
        </w:rPr>
        <w:t>, табл</w:t>
      </w:r>
      <w:r w:rsidR="008A3A28">
        <w:rPr>
          <w:rFonts w:ascii="Times New Roman" w:hAnsi="Times New Roman" w:cs="Times New Roman"/>
          <w:sz w:val="28"/>
          <w:szCs w:val="28"/>
        </w:rPr>
        <w:t>ица 2</w:t>
      </w:r>
      <w:r w:rsidR="005742BC">
        <w:rPr>
          <w:rFonts w:ascii="Times New Roman" w:hAnsi="Times New Roman" w:cs="Times New Roman"/>
          <w:sz w:val="28"/>
          <w:szCs w:val="28"/>
        </w:rPr>
        <w:t>9</w:t>
      </w:r>
      <w:r w:rsidR="008A3A28">
        <w:rPr>
          <w:rFonts w:ascii="Times New Roman" w:hAnsi="Times New Roman" w:cs="Times New Roman"/>
          <w:sz w:val="28"/>
          <w:szCs w:val="28"/>
        </w:rPr>
        <w:t>)</w:t>
      </w:r>
      <w:r w:rsidR="00394396" w:rsidRPr="00394396">
        <w:rPr>
          <w:rFonts w:ascii="Times New Roman" w:hAnsi="Times New Roman" w:cs="Times New Roman"/>
          <w:sz w:val="28"/>
          <w:szCs w:val="28"/>
        </w:rPr>
        <w:t>.</w:t>
      </w:r>
    </w:p>
    <w:p w14:paraId="471370BB" w14:textId="0A6160FD" w:rsidR="005742BC" w:rsidRDefault="005742BC" w:rsidP="00394396">
      <w:pPr>
        <w:tabs>
          <w:tab w:val="left" w:pos="2100"/>
        </w:tabs>
        <w:spacing w:after="0" w:line="240" w:lineRule="auto"/>
        <w:jc w:val="both"/>
        <w:rPr>
          <w:rFonts w:ascii="Times New Roman" w:hAnsi="Times New Roman" w:cs="Times New Roman"/>
          <w:sz w:val="28"/>
          <w:szCs w:val="28"/>
        </w:rPr>
      </w:pPr>
    </w:p>
    <w:p w14:paraId="54D270CC" w14:textId="5B6FE3D0" w:rsidR="005742BC" w:rsidRDefault="005742BC" w:rsidP="00394396">
      <w:pPr>
        <w:tabs>
          <w:tab w:val="left" w:pos="2100"/>
        </w:tabs>
        <w:spacing w:after="0" w:line="240" w:lineRule="auto"/>
        <w:jc w:val="both"/>
        <w:rPr>
          <w:rFonts w:ascii="Times New Roman" w:hAnsi="Times New Roman" w:cs="Times New Roman"/>
          <w:sz w:val="28"/>
          <w:szCs w:val="28"/>
        </w:rPr>
      </w:pPr>
    </w:p>
    <w:p w14:paraId="6E83774E" w14:textId="087F56D7" w:rsidR="005742BC" w:rsidRDefault="005742BC" w:rsidP="00394396">
      <w:pPr>
        <w:tabs>
          <w:tab w:val="left" w:pos="2100"/>
        </w:tabs>
        <w:spacing w:after="0" w:line="240" w:lineRule="auto"/>
        <w:jc w:val="both"/>
        <w:rPr>
          <w:rFonts w:ascii="Times New Roman" w:hAnsi="Times New Roman" w:cs="Times New Roman"/>
          <w:sz w:val="28"/>
          <w:szCs w:val="28"/>
        </w:rPr>
      </w:pPr>
    </w:p>
    <w:p w14:paraId="18333B45" w14:textId="77777777" w:rsidR="005742BC" w:rsidRDefault="005742BC" w:rsidP="00394396">
      <w:pPr>
        <w:tabs>
          <w:tab w:val="left" w:pos="2100"/>
        </w:tabs>
        <w:spacing w:after="0" w:line="240" w:lineRule="auto"/>
        <w:jc w:val="both"/>
        <w:rPr>
          <w:rFonts w:ascii="Times New Roman" w:hAnsi="Times New Roman" w:cs="Times New Roman"/>
          <w:sz w:val="28"/>
          <w:szCs w:val="28"/>
        </w:rPr>
      </w:pPr>
    </w:p>
    <w:p w14:paraId="6738B3B8" w14:textId="77777777" w:rsidR="005742BC" w:rsidRPr="005742BC" w:rsidRDefault="005742BC" w:rsidP="005742BC">
      <w:pPr>
        <w:tabs>
          <w:tab w:val="left" w:pos="2100"/>
        </w:tabs>
        <w:spacing w:after="0" w:line="240" w:lineRule="auto"/>
        <w:jc w:val="right"/>
        <w:rPr>
          <w:rFonts w:ascii="Times New Roman" w:hAnsi="Times New Roman" w:cs="Times New Roman"/>
          <w:i/>
          <w:sz w:val="24"/>
          <w:szCs w:val="24"/>
        </w:rPr>
      </w:pPr>
      <w:r w:rsidRPr="005742BC">
        <w:rPr>
          <w:rFonts w:ascii="Times New Roman" w:hAnsi="Times New Roman" w:cs="Times New Roman"/>
          <w:i/>
          <w:sz w:val="24"/>
          <w:szCs w:val="24"/>
        </w:rPr>
        <w:lastRenderedPageBreak/>
        <w:t>Схема 25.</w:t>
      </w:r>
    </w:p>
    <w:p w14:paraId="5DB96A1A" w14:textId="77777777" w:rsidR="005742BC" w:rsidRDefault="005742BC" w:rsidP="005742BC">
      <w:pPr>
        <w:tabs>
          <w:tab w:val="left" w:pos="2100"/>
        </w:tabs>
        <w:spacing w:after="0" w:line="240" w:lineRule="auto"/>
        <w:jc w:val="center"/>
        <w:rPr>
          <w:i/>
        </w:rPr>
      </w:pPr>
    </w:p>
    <w:p w14:paraId="739856F7" w14:textId="0938A909" w:rsidR="005742BC" w:rsidRPr="005742BC" w:rsidRDefault="005742BC" w:rsidP="005742BC">
      <w:pPr>
        <w:tabs>
          <w:tab w:val="left" w:pos="2100"/>
        </w:tabs>
        <w:spacing w:after="0" w:line="240" w:lineRule="auto"/>
        <w:jc w:val="center"/>
        <w:rPr>
          <w:rFonts w:ascii="Times New Roman" w:hAnsi="Times New Roman" w:cs="Times New Roman"/>
          <w:b/>
          <w:sz w:val="24"/>
          <w:szCs w:val="24"/>
        </w:rPr>
      </w:pPr>
      <w:r w:rsidRPr="005742BC">
        <w:rPr>
          <w:rFonts w:ascii="Times New Roman" w:hAnsi="Times New Roman" w:cs="Times New Roman"/>
          <w:b/>
          <w:sz w:val="24"/>
          <w:szCs w:val="24"/>
        </w:rPr>
        <w:t xml:space="preserve"> Способ переработки полимерных изделий, разделенных по группам</w:t>
      </w:r>
    </w:p>
    <w:p w14:paraId="0603642A" w14:textId="035FEC18" w:rsidR="008A3A28" w:rsidRDefault="008A3A28" w:rsidP="00394396">
      <w:pPr>
        <w:tabs>
          <w:tab w:val="left" w:pos="2100"/>
        </w:tabs>
        <w:spacing w:after="0" w:line="240" w:lineRule="auto"/>
        <w:jc w:val="both"/>
        <w:rPr>
          <w:rFonts w:ascii="Times New Roman" w:hAnsi="Times New Roman" w:cs="Times New Roman"/>
          <w:sz w:val="28"/>
          <w:szCs w:val="28"/>
        </w:rPr>
      </w:pPr>
    </w:p>
    <w:p w14:paraId="43C48B18" w14:textId="1B343170" w:rsidR="00394396" w:rsidRDefault="008A3A28" w:rsidP="008A3A28">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3C595BBF" wp14:editId="114B0E02">
            <wp:extent cx="6184770" cy="3952875"/>
            <wp:effectExtent l="0" t="0" r="698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31749" t="34034" r="32455" b="25291"/>
                    <a:stretch/>
                  </pic:blipFill>
                  <pic:spPr bwMode="auto">
                    <a:xfrm>
                      <a:off x="0" y="0"/>
                      <a:ext cx="6202249" cy="3964047"/>
                    </a:xfrm>
                    <a:prstGeom prst="rect">
                      <a:avLst/>
                    </a:prstGeom>
                    <a:ln>
                      <a:noFill/>
                    </a:ln>
                    <a:extLst>
                      <a:ext uri="{53640926-AAD7-44D8-BBD7-CCE9431645EC}">
                        <a14:shadowObscured xmlns:a14="http://schemas.microsoft.com/office/drawing/2010/main"/>
                      </a:ext>
                    </a:extLst>
                  </pic:spPr>
                </pic:pic>
              </a:graphicData>
            </a:graphic>
          </wp:inline>
        </w:drawing>
      </w:r>
    </w:p>
    <w:p w14:paraId="415FAFB3" w14:textId="1EBAD2CD" w:rsidR="00394396" w:rsidRDefault="00394396" w:rsidP="00DC4A99">
      <w:pPr>
        <w:tabs>
          <w:tab w:val="left" w:pos="2100"/>
        </w:tabs>
        <w:spacing w:after="0" w:line="240" w:lineRule="auto"/>
        <w:jc w:val="both"/>
        <w:rPr>
          <w:rFonts w:ascii="Times New Roman" w:hAnsi="Times New Roman" w:cs="Times New Roman"/>
          <w:sz w:val="28"/>
          <w:szCs w:val="28"/>
        </w:rPr>
      </w:pPr>
    </w:p>
    <w:p w14:paraId="51116B65" w14:textId="77777777" w:rsidR="008A3A28" w:rsidRPr="008A3A28" w:rsidRDefault="008A3A28" w:rsidP="008A3A28">
      <w:pPr>
        <w:tabs>
          <w:tab w:val="left" w:pos="2100"/>
        </w:tabs>
        <w:spacing w:after="0" w:line="240" w:lineRule="auto"/>
        <w:rPr>
          <w:rFonts w:ascii="Times New Roman" w:hAnsi="Times New Roman" w:cs="Times New Roman"/>
          <w:i/>
          <w:sz w:val="28"/>
          <w:szCs w:val="28"/>
        </w:rPr>
      </w:pPr>
    </w:p>
    <w:p w14:paraId="632B52AC" w14:textId="15F66A6D" w:rsidR="008A3A28" w:rsidRDefault="008A3A28" w:rsidP="008A3A28">
      <w:pPr>
        <w:tabs>
          <w:tab w:val="left" w:pos="2100"/>
        </w:tabs>
        <w:spacing w:after="0" w:line="240" w:lineRule="auto"/>
        <w:jc w:val="right"/>
        <w:rPr>
          <w:rFonts w:ascii="Times New Roman" w:hAnsi="Times New Roman" w:cs="Times New Roman"/>
          <w:i/>
          <w:sz w:val="24"/>
          <w:szCs w:val="24"/>
        </w:rPr>
      </w:pPr>
      <w:r w:rsidRPr="005742BC">
        <w:rPr>
          <w:rFonts w:ascii="Times New Roman" w:hAnsi="Times New Roman" w:cs="Times New Roman"/>
          <w:i/>
          <w:sz w:val="24"/>
          <w:szCs w:val="24"/>
        </w:rPr>
        <w:t>Таблица 28</w:t>
      </w:r>
    </w:p>
    <w:p w14:paraId="295D890D" w14:textId="2F375B4B" w:rsidR="005742BC" w:rsidRDefault="005742BC" w:rsidP="008A3A28">
      <w:pPr>
        <w:tabs>
          <w:tab w:val="left" w:pos="2100"/>
        </w:tabs>
        <w:spacing w:after="0" w:line="240" w:lineRule="auto"/>
        <w:jc w:val="right"/>
        <w:rPr>
          <w:rFonts w:ascii="Times New Roman" w:hAnsi="Times New Roman" w:cs="Times New Roman"/>
          <w:i/>
          <w:sz w:val="24"/>
          <w:szCs w:val="24"/>
        </w:rPr>
      </w:pPr>
    </w:p>
    <w:p w14:paraId="79B61E97" w14:textId="79963132" w:rsidR="005742BC" w:rsidRPr="005742BC" w:rsidRDefault="005742BC" w:rsidP="005742BC">
      <w:pPr>
        <w:tabs>
          <w:tab w:val="left" w:pos="2100"/>
        </w:tabs>
        <w:spacing w:after="0" w:line="240" w:lineRule="auto"/>
        <w:jc w:val="center"/>
        <w:rPr>
          <w:rFonts w:ascii="Times New Roman" w:hAnsi="Times New Roman" w:cs="Times New Roman"/>
          <w:b/>
          <w:sz w:val="24"/>
          <w:szCs w:val="24"/>
        </w:rPr>
      </w:pPr>
      <w:r w:rsidRPr="005742BC">
        <w:rPr>
          <w:rFonts w:ascii="Times New Roman" w:hAnsi="Times New Roman" w:cs="Times New Roman"/>
          <w:b/>
          <w:sz w:val="24"/>
          <w:szCs w:val="24"/>
        </w:rPr>
        <w:t>Сортировки отходов на группы по категориям физикомеханических свойств</w:t>
      </w:r>
    </w:p>
    <w:p w14:paraId="08124C6E" w14:textId="77777777" w:rsidR="005742BC" w:rsidRPr="005742BC" w:rsidRDefault="005742BC" w:rsidP="008A3A28">
      <w:pPr>
        <w:tabs>
          <w:tab w:val="left" w:pos="2100"/>
        </w:tabs>
        <w:spacing w:after="0" w:line="240" w:lineRule="auto"/>
        <w:jc w:val="right"/>
        <w:rPr>
          <w:rFonts w:ascii="Times New Roman" w:hAnsi="Times New Roman" w:cs="Times New Roman"/>
          <w:i/>
          <w:sz w:val="24"/>
          <w:szCs w:val="24"/>
        </w:rPr>
      </w:pPr>
    </w:p>
    <w:p w14:paraId="18594424" w14:textId="165DD678" w:rsidR="008A3A28" w:rsidRDefault="008A3A28" w:rsidP="008A3A28">
      <w:pPr>
        <w:tabs>
          <w:tab w:val="left" w:pos="2100"/>
        </w:tabs>
        <w:spacing w:after="0" w:line="240" w:lineRule="auto"/>
        <w:jc w:val="right"/>
        <w:rPr>
          <w:rFonts w:ascii="Times New Roman" w:hAnsi="Times New Roman" w:cs="Times New Roman"/>
          <w:i/>
          <w:sz w:val="28"/>
          <w:szCs w:val="28"/>
        </w:rPr>
      </w:pPr>
    </w:p>
    <w:tbl>
      <w:tblPr>
        <w:tblStyle w:val="a4"/>
        <w:tblW w:w="0" w:type="auto"/>
        <w:tblLook w:val="04A0" w:firstRow="1" w:lastRow="0" w:firstColumn="1" w:lastColumn="0" w:noHBand="0" w:noVBand="1"/>
      </w:tblPr>
      <w:tblGrid>
        <w:gridCol w:w="1413"/>
        <w:gridCol w:w="8215"/>
      </w:tblGrid>
      <w:tr w:rsidR="008A3A28" w14:paraId="4AFA56AF" w14:textId="77777777" w:rsidTr="008A3A28">
        <w:tc>
          <w:tcPr>
            <w:tcW w:w="1413" w:type="dxa"/>
          </w:tcPr>
          <w:p w14:paraId="49A55576" w14:textId="77777777" w:rsidR="008A3A28" w:rsidRDefault="008A3A28" w:rsidP="008A3A28">
            <w:pPr>
              <w:tabs>
                <w:tab w:val="left" w:pos="2100"/>
              </w:tabs>
              <w:spacing w:after="0" w:line="240" w:lineRule="auto"/>
              <w:jc w:val="right"/>
              <w:rPr>
                <w:rFonts w:ascii="Times New Roman" w:hAnsi="Times New Roman" w:cs="Times New Roman"/>
                <w:i/>
                <w:sz w:val="28"/>
                <w:szCs w:val="28"/>
              </w:rPr>
            </w:pPr>
          </w:p>
        </w:tc>
        <w:tc>
          <w:tcPr>
            <w:tcW w:w="8215" w:type="dxa"/>
          </w:tcPr>
          <w:p w14:paraId="66CC698E" w14:textId="49C89C2C" w:rsidR="008A3A28" w:rsidRPr="008A3A28" w:rsidRDefault="008A3A28" w:rsidP="008A3A28">
            <w:pPr>
              <w:tabs>
                <w:tab w:val="left" w:pos="2100"/>
              </w:tabs>
              <w:spacing w:after="0" w:line="240" w:lineRule="auto"/>
              <w:jc w:val="center"/>
              <w:rPr>
                <w:rFonts w:ascii="Times New Roman" w:hAnsi="Times New Roman" w:cs="Times New Roman"/>
                <w:b/>
                <w:sz w:val="24"/>
                <w:szCs w:val="24"/>
              </w:rPr>
            </w:pPr>
            <w:r w:rsidRPr="008A3A28">
              <w:rPr>
                <w:rFonts w:ascii="Times New Roman" w:hAnsi="Times New Roman" w:cs="Times New Roman"/>
                <w:b/>
                <w:sz w:val="24"/>
                <w:szCs w:val="24"/>
              </w:rPr>
              <w:t>Технологический процесс переработки</w:t>
            </w:r>
          </w:p>
        </w:tc>
      </w:tr>
      <w:tr w:rsidR="008A3A28" w14:paraId="479CBFBB" w14:textId="77777777" w:rsidTr="008A3A28">
        <w:tc>
          <w:tcPr>
            <w:tcW w:w="1413" w:type="dxa"/>
          </w:tcPr>
          <w:p w14:paraId="00DC5936" w14:textId="7E7A6371" w:rsidR="008A3A28" w:rsidRDefault="008A3A28" w:rsidP="008A3A28">
            <w:pPr>
              <w:tabs>
                <w:tab w:val="left" w:pos="2100"/>
              </w:tabs>
              <w:spacing w:after="0" w:line="240" w:lineRule="auto"/>
              <w:rPr>
                <w:rFonts w:ascii="Times New Roman" w:hAnsi="Times New Roman" w:cs="Times New Roman"/>
                <w:i/>
                <w:sz w:val="28"/>
                <w:szCs w:val="28"/>
              </w:rPr>
            </w:pPr>
            <w:proofErr w:type="gramStart"/>
            <w:r>
              <w:rPr>
                <w:rFonts w:ascii="Times New Roman" w:hAnsi="Times New Roman" w:cs="Times New Roman"/>
                <w:sz w:val="24"/>
                <w:szCs w:val="24"/>
              </w:rPr>
              <w:t xml:space="preserve">Группа </w:t>
            </w:r>
            <w:r w:rsidRPr="008A3A28">
              <w:rPr>
                <w:rFonts w:ascii="Times New Roman" w:hAnsi="Times New Roman" w:cs="Times New Roman"/>
                <w:sz w:val="24"/>
                <w:szCs w:val="24"/>
              </w:rPr>
              <w:t xml:space="preserve"> А</w:t>
            </w:r>
            <w:proofErr w:type="gramEnd"/>
          </w:p>
        </w:tc>
        <w:tc>
          <w:tcPr>
            <w:tcW w:w="8215" w:type="dxa"/>
          </w:tcPr>
          <w:p w14:paraId="205713BB" w14:textId="41C62754" w:rsidR="008A3A28" w:rsidRPr="008A3A28" w:rsidRDefault="008A3A28" w:rsidP="008A3A28">
            <w:pPr>
              <w:tabs>
                <w:tab w:val="left" w:pos="2100"/>
              </w:tabs>
              <w:spacing w:after="0" w:line="240" w:lineRule="auto"/>
              <w:jc w:val="both"/>
              <w:rPr>
                <w:rFonts w:ascii="Times New Roman" w:hAnsi="Times New Roman" w:cs="Times New Roman"/>
                <w:i/>
                <w:sz w:val="24"/>
                <w:szCs w:val="24"/>
              </w:rPr>
            </w:pPr>
            <w:r w:rsidRPr="008A3A28">
              <w:rPr>
                <w:rFonts w:ascii="Times New Roman" w:hAnsi="Times New Roman" w:cs="Times New Roman"/>
                <w:sz w:val="24"/>
                <w:szCs w:val="24"/>
              </w:rPr>
              <w:t>В группу А (схема 25) направляют сильно загрязненные изделия: отходы изоляции проводов и кабелей с металлическими включениями, изделия из фольгированных пластиков. Для этой группы не выполняют операций отмывки, сушки, гранулирования. После окончательного измельчения осуществляют модификацию материала с добавлением углерода технического марки К-354 в количестве 2,0% и добавляют минеральные наполнители (песок, размолотый шлак и т.д.) с последующим горячим прессованием. Получают плитки для теплого пола животноводческих помещений</w:t>
            </w:r>
          </w:p>
        </w:tc>
      </w:tr>
      <w:tr w:rsidR="008A3A28" w14:paraId="3DEB68B0" w14:textId="77777777" w:rsidTr="008A3A28">
        <w:tc>
          <w:tcPr>
            <w:tcW w:w="1413" w:type="dxa"/>
          </w:tcPr>
          <w:p w14:paraId="63744342" w14:textId="0A07D53C" w:rsidR="008A3A28" w:rsidRDefault="008A3A28" w:rsidP="008A3A28">
            <w:pPr>
              <w:tabs>
                <w:tab w:val="left" w:pos="2100"/>
              </w:tabs>
              <w:spacing w:after="0" w:line="240" w:lineRule="auto"/>
              <w:rPr>
                <w:rFonts w:ascii="Times New Roman" w:hAnsi="Times New Roman" w:cs="Times New Roman"/>
                <w:i/>
                <w:sz w:val="28"/>
                <w:szCs w:val="28"/>
              </w:rPr>
            </w:pPr>
            <w:r>
              <w:rPr>
                <w:rFonts w:ascii="Times New Roman" w:hAnsi="Times New Roman" w:cs="Times New Roman"/>
                <w:sz w:val="24"/>
                <w:szCs w:val="24"/>
              </w:rPr>
              <w:t>Г</w:t>
            </w:r>
            <w:r w:rsidRPr="008A3A28">
              <w:rPr>
                <w:rFonts w:ascii="Times New Roman" w:hAnsi="Times New Roman" w:cs="Times New Roman"/>
                <w:sz w:val="24"/>
                <w:szCs w:val="24"/>
              </w:rPr>
              <w:t>рупп</w:t>
            </w:r>
            <w:r>
              <w:rPr>
                <w:rFonts w:ascii="Times New Roman" w:hAnsi="Times New Roman" w:cs="Times New Roman"/>
                <w:sz w:val="24"/>
                <w:szCs w:val="24"/>
              </w:rPr>
              <w:t>а</w:t>
            </w:r>
            <w:r w:rsidRPr="008A3A28">
              <w:rPr>
                <w:rFonts w:ascii="Times New Roman" w:hAnsi="Times New Roman" w:cs="Times New Roman"/>
                <w:sz w:val="24"/>
                <w:szCs w:val="24"/>
              </w:rPr>
              <w:t xml:space="preserve"> Б</w:t>
            </w:r>
          </w:p>
        </w:tc>
        <w:tc>
          <w:tcPr>
            <w:tcW w:w="8215" w:type="dxa"/>
          </w:tcPr>
          <w:p w14:paraId="7E4526B8" w14:textId="65FDE44D" w:rsidR="008A3A28" w:rsidRPr="008A3A28" w:rsidRDefault="008A3A28" w:rsidP="008A3A28">
            <w:pPr>
              <w:tabs>
                <w:tab w:val="left" w:pos="2100"/>
              </w:tabs>
              <w:spacing w:after="0" w:line="240" w:lineRule="auto"/>
              <w:jc w:val="both"/>
              <w:rPr>
                <w:rFonts w:ascii="Times New Roman" w:hAnsi="Times New Roman" w:cs="Times New Roman"/>
                <w:i/>
                <w:sz w:val="24"/>
                <w:szCs w:val="24"/>
              </w:rPr>
            </w:pPr>
            <w:r w:rsidRPr="008A3A28">
              <w:rPr>
                <w:rFonts w:ascii="Times New Roman" w:hAnsi="Times New Roman" w:cs="Times New Roman"/>
                <w:sz w:val="24"/>
                <w:szCs w:val="24"/>
              </w:rPr>
              <w:t>В группу Б направляют отходы, загрязненные нефтепродуктами, и отходы, имеющие незначительную степень загрязнения минеральными загрязнителями: песком, глиной. После отмывки и окончательного измельчения осуществляют операции: модификацию – добавляют Агидол-2 (ТУ 38.10167-90) в количестве 0,6-1,0%; стабилизацию – добавляют технический углерод марки К-354 в количестве 0,1%, окрашивание. Полученный материал используют для экструзии труб, фасонных стержней и т.д</w:t>
            </w:r>
          </w:p>
        </w:tc>
      </w:tr>
      <w:tr w:rsidR="008A3A28" w14:paraId="3B29DF68" w14:textId="77777777" w:rsidTr="008A3A28">
        <w:tc>
          <w:tcPr>
            <w:tcW w:w="1413" w:type="dxa"/>
          </w:tcPr>
          <w:p w14:paraId="0B1C0DEB" w14:textId="23A5F08F" w:rsidR="008A3A28" w:rsidRPr="008A3A28" w:rsidRDefault="008A3A28" w:rsidP="008A3A28">
            <w:pPr>
              <w:tabs>
                <w:tab w:val="left" w:pos="2100"/>
              </w:tabs>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Г</w:t>
            </w:r>
            <w:r w:rsidRPr="008A3A28">
              <w:rPr>
                <w:rFonts w:ascii="Times New Roman" w:hAnsi="Times New Roman" w:cs="Times New Roman"/>
                <w:sz w:val="24"/>
                <w:szCs w:val="24"/>
              </w:rPr>
              <w:t>руппа  В</w:t>
            </w:r>
            <w:proofErr w:type="gramEnd"/>
          </w:p>
        </w:tc>
        <w:tc>
          <w:tcPr>
            <w:tcW w:w="8215" w:type="dxa"/>
          </w:tcPr>
          <w:p w14:paraId="4E4EAC03" w14:textId="11B43634" w:rsidR="008A3A28" w:rsidRPr="008A3A28" w:rsidRDefault="008A3A28" w:rsidP="008A3A28">
            <w:pPr>
              <w:tabs>
                <w:tab w:val="left" w:pos="2100"/>
              </w:tabs>
              <w:spacing w:after="0" w:line="240" w:lineRule="auto"/>
              <w:jc w:val="both"/>
              <w:rPr>
                <w:rFonts w:ascii="Times New Roman" w:hAnsi="Times New Roman" w:cs="Times New Roman"/>
                <w:i/>
                <w:sz w:val="24"/>
                <w:szCs w:val="24"/>
              </w:rPr>
            </w:pPr>
            <w:r w:rsidRPr="008A3A28">
              <w:rPr>
                <w:rFonts w:ascii="Times New Roman" w:hAnsi="Times New Roman" w:cs="Times New Roman"/>
                <w:sz w:val="24"/>
                <w:szCs w:val="24"/>
              </w:rPr>
              <w:t>В группу В направляют чистые отходы (например, обрезки пленки при производстве полиэтиленовых пакетов). Материал этой группы проходит переработку по полному технологическому циклу с последующим изготовлением из него изделий, соответствующих высоким требованиям к качеству сырья (ведер, пузырьков и другой тары).</w:t>
            </w:r>
          </w:p>
        </w:tc>
      </w:tr>
    </w:tbl>
    <w:p w14:paraId="28F97743" w14:textId="77777777" w:rsidR="008A3A28" w:rsidRPr="008A3A28" w:rsidRDefault="008A3A28" w:rsidP="008A3A28">
      <w:pPr>
        <w:tabs>
          <w:tab w:val="left" w:pos="2100"/>
        </w:tabs>
        <w:spacing w:after="0" w:line="240" w:lineRule="auto"/>
        <w:jc w:val="right"/>
        <w:rPr>
          <w:rFonts w:ascii="Times New Roman" w:hAnsi="Times New Roman" w:cs="Times New Roman"/>
          <w:i/>
          <w:sz w:val="28"/>
          <w:szCs w:val="28"/>
        </w:rPr>
      </w:pPr>
    </w:p>
    <w:p w14:paraId="43AE991E" w14:textId="7CDBF0A4" w:rsidR="008A3A28" w:rsidRDefault="008A3A28" w:rsidP="008A3A2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D06AD">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Pr="008A3A28">
        <w:rPr>
          <w:rFonts w:ascii="Times New Roman" w:hAnsi="Times New Roman" w:cs="Times New Roman"/>
          <w:sz w:val="28"/>
          <w:szCs w:val="28"/>
        </w:rPr>
        <w:t xml:space="preserve">Из полимерных отходов после вторичной их переработки можно также производить синтетическое волокно для текстильной промышленности; обвязочную ленту для обвязки коробок, пиломатериалов, продукции на паллетах; ПЭТ-тару для упаковки пищевых продуктов и др. Инновационная технология переработки органических отходов техногенного происхождения (синтетические полимеры, резина, каучуки и др.) в нефтепродукты разработана в Российском химикотехнологическом университете им. Д.И. Менделеева. </w:t>
      </w:r>
    </w:p>
    <w:p w14:paraId="02DDCFD0" w14:textId="238314D5" w:rsidR="008A3A28" w:rsidRDefault="002D06AD" w:rsidP="008A3A2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008A3A28" w:rsidRPr="008A3A28">
        <w:rPr>
          <w:rFonts w:ascii="Times New Roman" w:hAnsi="Times New Roman" w:cs="Times New Roman"/>
          <w:sz w:val="28"/>
          <w:szCs w:val="28"/>
        </w:rPr>
        <w:t xml:space="preserve">Суть технологии состоит в термокаталитической переработке полимерных материалов, осуществляемой в режимах применения или неприменения специальных инициирующих добавок, под давлением или без него в зависимости от используемого сырья. </w:t>
      </w:r>
    </w:p>
    <w:p w14:paraId="278936DF" w14:textId="0796F3DE" w:rsidR="008A3A28" w:rsidRDefault="002D06AD" w:rsidP="008A3A2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Pr>
          <w:rFonts w:ascii="Times New Roman" w:hAnsi="Times New Roman" w:cs="Times New Roman"/>
          <w:sz w:val="28"/>
          <w:szCs w:val="28"/>
        </w:rPr>
        <w:t xml:space="preserve"> </w:t>
      </w:r>
      <w:r w:rsidR="008A3A28" w:rsidRPr="008A3A28">
        <w:rPr>
          <w:rFonts w:ascii="Times New Roman" w:hAnsi="Times New Roman" w:cs="Times New Roman"/>
          <w:sz w:val="28"/>
          <w:szCs w:val="28"/>
        </w:rPr>
        <w:t xml:space="preserve">Исследования показали, что предлагаемый метод позволяет перерабатывать полиэтилен в органические фракции, включающие в себя парафины, диены, нафтены и др. При переработке этилена можно получать до 60% жидких углеводородов, которые после соответствующей доработки могут быть использованы в качестве моторного топлива. </w:t>
      </w:r>
    </w:p>
    <w:p w14:paraId="13ECF271" w14:textId="269D8448" w:rsidR="008A3A28" w:rsidRDefault="008A3A28" w:rsidP="008A3A28">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D06AD">
        <w:rPr>
          <w:rFonts w:ascii="Times New Roman" w:hAnsi="Times New Roman" w:cs="Times New Roman"/>
          <w:sz w:val="28"/>
          <w:szCs w:val="28"/>
        </w:rPr>
        <w:t xml:space="preserve">    </w:t>
      </w:r>
      <w:r w:rsidR="00A215DD">
        <w:rPr>
          <w:rFonts w:ascii="Times New Roman" w:hAnsi="Times New Roman" w:cs="Times New Roman"/>
          <w:sz w:val="28"/>
          <w:szCs w:val="28"/>
        </w:rPr>
        <w:t xml:space="preserve">       </w:t>
      </w:r>
      <w:r w:rsidRPr="008A3A28">
        <w:rPr>
          <w:rFonts w:ascii="Times New Roman" w:hAnsi="Times New Roman" w:cs="Times New Roman"/>
          <w:sz w:val="28"/>
          <w:szCs w:val="28"/>
        </w:rPr>
        <w:t>Газообразные продукты разложения могут быть использованы в качестве топлива для обеспечения температурного режима процесса переработки полимерных материалов.</w:t>
      </w:r>
    </w:p>
    <w:p w14:paraId="1D9F0992" w14:textId="4770C84B" w:rsidR="005742BC" w:rsidRDefault="005742BC" w:rsidP="008A3A28">
      <w:pPr>
        <w:tabs>
          <w:tab w:val="left" w:pos="2100"/>
        </w:tabs>
        <w:spacing w:after="0" w:line="240" w:lineRule="auto"/>
        <w:jc w:val="both"/>
        <w:rPr>
          <w:rFonts w:ascii="Times New Roman" w:hAnsi="Times New Roman" w:cs="Times New Roman"/>
          <w:sz w:val="28"/>
          <w:szCs w:val="28"/>
        </w:rPr>
      </w:pPr>
    </w:p>
    <w:p w14:paraId="4CC0CDEC" w14:textId="6E2CC3EB" w:rsidR="005742BC" w:rsidRDefault="005742BC" w:rsidP="008A3A28">
      <w:pPr>
        <w:tabs>
          <w:tab w:val="left" w:pos="2100"/>
        </w:tabs>
        <w:spacing w:after="0" w:line="240" w:lineRule="auto"/>
        <w:jc w:val="both"/>
        <w:rPr>
          <w:rFonts w:ascii="Times New Roman" w:hAnsi="Times New Roman" w:cs="Times New Roman"/>
          <w:sz w:val="28"/>
          <w:szCs w:val="28"/>
        </w:rPr>
      </w:pPr>
    </w:p>
    <w:p w14:paraId="46650FEC" w14:textId="1859F2C8" w:rsidR="005742BC" w:rsidRDefault="005742BC" w:rsidP="008A3A28">
      <w:pPr>
        <w:tabs>
          <w:tab w:val="left" w:pos="2100"/>
        </w:tabs>
        <w:spacing w:after="0" w:line="240" w:lineRule="auto"/>
        <w:jc w:val="both"/>
        <w:rPr>
          <w:rFonts w:ascii="Times New Roman" w:hAnsi="Times New Roman" w:cs="Times New Roman"/>
          <w:sz w:val="28"/>
          <w:szCs w:val="28"/>
        </w:rPr>
      </w:pPr>
    </w:p>
    <w:p w14:paraId="4DC3AA4A" w14:textId="3E3F3850" w:rsidR="005742BC" w:rsidRDefault="005742BC" w:rsidP="008A3A28">
      <w:pPr>
        <w:tabs>
          <w:tab w:val="left" w:pos="2100"/>
        </w:tabs>
        <w:spacing w:after="0" w:line="240" w:lineRule="auto"/>
        <w:jc w:val="both"/>
        <w:rPr>
          <w:rFonts w:ascii="Times New Roman" w:hAnsi="Times New Roman" w:cs="Times New Roman"/>
          <w:sz w:val="28"/>
          <w:szCs w:val="28"/>
        </w:rPr>
      </w:pPr>
    </w:p>
    <w:p w14:paraId="1A603B1E" w14:textId="0BF79E9D" w:rsidR="005742BC" w:rsidRDefault="005742BC" w:rsidP="008A3A28">
      <w:pPr>
        <w:tabs>
          <w:tab w:val="left" w:pos="2100"/>
        </w:tabs>
        <w:spacing w:after="0" w:line="240" w:lineRule="auto"/>
        <w:jc w:val="both"/>
        <w:rPr>
          <w:rFonts w:ascii="Times New Roman" w:hAnsi="Times New Roman" w:cs="Times New Roman"/>
          <w:sz w:val="28"/>
          <w:szCs w:val="28"/>
        </w:rPr>
      </w:pPr>
    </w:p>
    <w:p w14:paraId="358CA5FB" w14:textId="142F8A1B" w:rsidR="005742BC" w:rsidRDefault="005742BC" w:rsidP="008A3A28">
      <w:pPr>
        <w:tabs>
          <w:tab w:val="left" w:pos="2100"/>
        </w:tabs>
        <w:spacing w:after="0" w:line="240" w:lineRule="auto"/>
        <w:jc w:val="both"/>
        <w:rPr>
          <w:rFonts w:ascii="Times New Roman" w:hAnsi="Times New Roman" w:cs="Times New Roman"/>
          <w:sz w:val="28"/>
          <w:szCs w:val="28"/>
        </w:rPr>
      </w:pPr>
    </w:p>
    <w:p w14:paraId="7ED1FA9B" w14:textId="26C337B5" w:rsidR="005742BC" w:rsidRDefault="005742BC" w:rsidP="008A3A28">
      <w:pPr>
        <w:tabs>
          <w:tab w:val="left" w:pos="2100"/>
        </w:tabs>
        <w:spacing w:after="0" w:line="240" w:lineRule="auto"/>
        <w:jc w:val="both"/>
        <w:rPr>
          <w:rFonts w:ascii="Times New Roman" w:hAnsi="Times New Roman" w:cs="Times New Roman"/>
          <w:sz w:val="28"/>
          <w:szCs w:val="28"/>
        </w:rPr>
      </w:pPr>
    </w:p>
    <w:p w14:paraId="2A3CE05D" w14:textId="55BA36F6" w:rsidR="005742BC" w:rsidRDefault="005742BC" w:rsidP="008A3A28">
      <w:pPr>
        <w:tabs>
          <w:tab w:val="left" w:pos="2100"/>
        </w:tabs>
        <w:spacing w:after="0" w:line="240" w:lineRule="auto"/>
        <w:jc w:val="both"/>
        <w:rPr>
          <w:rFonts w:ascii="Times New Roman" w:hAnsi="Times New Roman" w:cs="Times New Roman"/>
          <w:sz w:val="28"/>
          <w:szCs w:val="28"/>
        </w:rPr>
      </w:pPr>
    </w:p>
    <w:p w14:paraId="63DB57E7" w14:textId="5DAA9598" w:rsidR="005742BC" w:rsidRDefault="005742BC" w:rsidP="008A3A28">
      <w:pPr>
        <w:tabs>
          <w:tab w:val="left" w:pos="2100"/>
        </w:tabs>
        <w:spacing w:after="0" w:line="240" w:lineRule="auto"/>
        <w:jc w:val="both"/>
        <w:rPr>
          <w:rFonts w:ascii="Times New Roman" w:hAnsi="Times New Roman" w:cs="Times New Roman"/>
          <w:sz w:val="28"/>
          <w:szCs w:val="28"/>
        </w:rPr>
      </w:pPr>
    </w:p>
    <w:p w14:paraId="7439C02F" w14:textId="07D96870" w:rsidR="005742BC" w:rsidRDefault="005742BC" w:rsidP="008A3A28">
      <w:pPr>
        <w:tabs>
          <w:tab w:val="left" w:pos="2100"/>
        </w:tabs>
        <w:spacing w:after="0" w:line="240" w:lineRule="auto"/>
        <w:jc w:val="both"/>
        <w:rPr>
          <w:rFonts w:ascii="Times New Roman" w:hAnsi="Times New Roman" w:cs="Times New Roman"/>
          <w:sz w:val="28"/>
          <w:szCs w:val="28"/>
        </w:rPr>
      </w:pPr>
    </w:p>
    <w:p w14:paraId="3A883F38" w14:textId="73C0A80F" w:rsidR="005742BC" w:rsidRDefault="005742BC" w:rsidP="008A3A28">
      <w:pPr>
        <w:tabs>
          <w:tab w:val="left" w:pos="2100"/>
        </w:tabs>
        <w:spacing w:after="0" w:line="240" w:lineRule="auto"/>
        <w:jc w:val="both"/>
        <w:rPr>
          <w:rFonts w:ascii="Times New Roman" w:hAnsi="Times New Roman" w:cs="Times New Roman"/>
          <w:sz w:val="28"/>
          <w:szCs w:val="28"/>
        </w:rPr>
      </w:pPr>
    </w:p>
    <w:p w14:paraId="40FC4627" w14:textId="44AE8BDA" w:rsidR="005742BC" w:rsidRDefault="005742BC" w:rsidP="008A3A28">
      <w:pPr>
        <w:tabs>
          <w:tab w:val="left" w:pos="2100"/>
        </w:tabs>
        <w:spacing w:after="0" w:line="240" w:lineRule="auto"/>
        <w:jc w:val="both"/>
        <w:rPr>
          <w:rFonts w:ascii="Times New Roman" w:hAnsi="Times New Roman" w:cs="Times New Roman"/>
          <w:sz w:val="28"/>
          <w:szCs w:val="28"/>
        </w:rPr>
      </w:pPr>
    </w:p>
    <w:p w14:paraId="7737F75E" w14:textId="2F16F59B" w:rsidR="005742BC" w:rsidRDefault="005742BC" w:rsidP="008A3A28">
      <w:pPr>
        <w:tabs>
          <w:tab w:val="left" w:pos="2100"/>
        </w:tabs>
        <w:spacing w:after="0" w:line="240" w:lineRule="auto"/>
        <w:jc w:val="both"/>
        <w:rPr>
          <w:rFonts w:ascii="Times New Roman" w:hAnsi="Times New Roman" w:cs="Times New Roman"/>
          <w:sz w:val="28"/>
          <w:szCs w:val="28"/>
        </w:rPr>
      </w:pPr>
    </w:p>
    <w:p w14:paraId="1ED90903" w14:textId="5381F457" w:rsidR="005742BC" w:rsidRDefault="005742BC" w:rsidP="008A3A28">
      <w:pPr>
        <w:tabs>
          <w:tab w:val="left" w:pos="2100"/>
        </w:tabs>
        <w:spacing w:after="0" w:line="240" w:lineRule="auto"/>
        <w:jc w:val="both"/>
        <w:rPr>
          <w:rFonts w:ascii="Times New Roman" w:hAnsi="Times New Roman" w:cs="Times New Roman"/>
          <w:sz w:val="28"/>
          <w:szCs w:val="28"/>
        </w:rPr>
      </w:pPr>
    </w:p>
    <w:p w14:paraId="3B87A1D2" w14:textId="69DD72CD" w:rsidR="005742BC" w:rsidRDefault="005742BC" w:rsidP="008A3A28">
      <w:pPr>
        <w:tabs>
          <w:tab w:val="left" w:pos="2100"/>
        </w:tabs>
        <w:spacing w:after="0" w:line="240" w:lineRule="auto"/>
        <w:jc w:val="both"/>
        <w:rPr>
          <w:rFonts w:ascii="Times New Roman" w:hAnsi="Times New Roman" w:cs="Times New Roman"/>
          <w:sz w:val="28"/>
          <w:szCs w:val="28"/>
        </w:rPr>
      </w:pPr>
    </w:p>
    <w:p w14:paraId="6F8A2512" w14:textId="74969CA6" w:rsidR="005742BC" w:rsidRDefault="005742BC" w:rsidP="008A3A28">
      <w:pPr>
        <w:tabs>
          <w:tab w:val="left" w:pos="2100"/>
        </w:tabs>
        <w:spacing w:after="0" w:line="240" w:lineRule="auto"/>
        <w:jc w:val="both"/>
        <w:rPr>
          <w:rFonts w:ascii="Times New Roman" w:hAnsi="Times New Roman" w:cs="Times New Roman"/>
          <w:sz w:val="28"/>
          <w:szCs w:val="28"/>
        </w:rPr>
      </w:pPr>
    </w:p>
    <w:p w14:paraId="51048EC1" w14:textId="74175991" w:rsidR="005742BC" w:rsidRDefault="005742BC" w:rsidP="008A3A28">
      <w:pPr>
        <w:tabs>
          <w:tab w:val="left" w:pos="2100"/>
        </w:tabs>
        <w:spacing w:after="0" w:line="240" w:lineRule="auto"/>
        <w:jc w:val="both"/>
        <w:rPr>
          <w:rFonts w:ascii="Times New Roman" w:hAnsi="Times New Roman" w:cs="Times New Roman"/>
          <w:sz w:val="28"/>
          <w:szCs w:val="28"/>
        </w:rPr>
      </w:pPr>
    </w:p>
    <w:p w14:paraId="3ED3FC19" w14:textId="51062E4C" w:rsidR="005742BC" w:rsidRDefault="005742BC" w:rsidP="008A3A28">
      <w:pPr>
        <w:tabs>
          <w:tab w:val="left" w:pos="2100"/>
        </w:tabs>
        <w:spacing w:after="0" w:line="240" w:lineRule="auto"/>
        <w:jc w:val="both"/>
        <w:rPr>
          <w:rFonts w:ascii="Times New Roman" w:hAnsi="Times New Roman" w:cs="Times New Roman"/>
          <w:sz w:val="28"/>
          <w:szCs w:val="28"/>
        </w:rPr>
      </w:pPr>
    </w:p>
    <w:p w14:paraId="752B0308" w14:textId="18C8DD69" w:rsidR="005742BC" w:rsidRDefault="005742BC" w:rsidP="008A3A28">
      <w:pPr>
        <w:tabs>
          <w:tab w:val="left" w:pos="2100"/>
        </w:tabs>
        <w:spacing w:after="0" w:line="240" w:lineRule="auto"/>
        <w:jc w:val="both"/>
        <w:rPr>
          <w:rFonts w:ascii="Times New Roman" w:hAnsi="Times New Roman" w:cs="Times New Roman"/>
          <w:sz w:val="28"/>
          <w:szCs w:val="28"/>
        </w:rPr>
      </w:pPr>
    </w:p>
    <w:p w14:paraId="6CE2CCD9" w14:textId="4D7E7DB3" w:rsidR="005742BC" w:rsidRDefault="005742BC" w:rsidP="008A3A28">
      <w:pPr>
        <w:tabs>
          <w:tab w:val="left" w:pos="2100"/>
        </w:tabs>
        <w:spacing w:after="0" w:line="240" w:lineRule="auto"/>
        <w:jc w:val="both"/>
        <w:rPr>
          <w:rFonts w:ascii="Times New Roman" w:hAnsi="Times New Roman" w:cs="Times New Roman"/>
          <w:sz w:val="28"/>
          <w:szCs w:val="28"/>
        </w:rPr>
      </w:pPr>
    </w:p>
    <w:p w14:paraId="0B28BA8B" w14:textId="0B86836A" w:rsidR="005742BC" w:rsidRDefault="00A215DD" w:rsidP="008A3A28">
      <w:pPr>
        <w:tabs>
          <w:tab w:val="left" w:pos="2100"/>
        </w:tabs>
        <w:spacing w:after="0" w:line="240" w:lineRule="auto"/>
        <w:jc w:val="both"/>
      </w:pPr>
      <w:r>
        <w:rPr>
          <w:rFonts w:ascii="Times New Roman" w:hAnsi="Times New Roman" w:cs="Times New Roman"/>
          <w:b/>
          <w:sz w:val="28"/>
          <w:szCs w:val="28"/>
        </w:rPr>
        <w:lastRenderedPageBreak/>
        <w:t xml:space="preserve">       </w:t>
      </w:r>
      <w:r w:rsidR="005742BC">
        <w:rPr>
          <w:rFonts w:ascii="Times New Roman" w:hAnsi="Times New Roman" w:cs="Times New Roman"/>
          <w:b/>
          <w:sz w:val="28"/>
          <w:szCs w:val="28"/>
        </w:rPr>
        <w:t xml:space="preserve">    </w:t>
      </w:r>
      <w:r w:rsidR="005742BC" w:rsidRPr="005742BC">
        <w:rPr>
          <w:rFonts w:ascii="Times New Roman" w:hAnsi="Times New Roman" w:cs="Times New Roman"/>
          <w:b/>
          <w:sz w:val="28"/>
          <w:szCs w:val="28"/>
        </w:rPr>
        <w:t>5. Заключ</w:t>
      </w:r>
      <w:bookmarkStart w:id="2" w:name="_GoBack"/>
      <w:bookmarkEnd w:id="2"/>
      <w:r w:rsidR="005742BC" w:rsidRPr="005742BC">
        <w:rPr>
          <w:rFonts w:ascii="Times New Roman" w:hAnsi="Times New Roman" w:cs="Times New Roman"/>
          <w:b/>
          <w:sz w:val="28"/>
          <w:szCs w:val="28"/>
        </w:rPr>
        <w:t>ение</w:t>
      </w:r>
      <w:r w:rsidR="005742BC">
        <w:t>.</w:t>
      </w:r>
    </w:p>
    <w:p w14:paraId="5E1FB47A" w14:textId="5804FFF5" w:rsidR="005742BC" w:rsidRPr="002D06AD" w:rsidRDefault="005742BC" w:rsidP="002D06AD">
      <w:pPr>
        <w:tabs>
          <w:tab w:val="left" w:pos="2100"/>
        </w:tabs>
        <w:spacing w:after="0" w:line="240" w:lineRule="auto"/>
        <w:jc w:val="both"/>
        <w:rPr>
          <w:rFonts w:ascii="Times New Roman" w:hAnsi="Times New Roman" w:cs="Times New Roman"/>
          <w:b/>
          <w:sz w:val="28"/>
          <w:szCs w:val="28"/>
        </w:rPr>
      </w:pPr>
      <w:r w:rsidRPr="00A64548">
        <w:rPr>
          <w:rFonts w:ascii="Times New Roman" w:hAnsi="Times New Roman" w:cs="Times New Roman"/>
          <w:b/>
          <w:sz w:val="28"/>
          <w:szCs w:val="28"/>
        </w:rPr>
        <w:t xml:space="preserve">     </w:t>
      </w:r>
      <w:r w:rsidR="00A215DD" w:rsidRPr="00A64548">
        <w:rPr>
          <w:rFonts w:ascii="Times New Roman" w:hAnsi="Times New Roman" w:cs="Times New Roman"/>
          <w:b/>
          <w:sz w:val="28"/>
          <w:szCs w:val="28"/>
        </w:rPr>
        <w:t xml:space="preserve">      </w:t>
      </w:r>
      <w:r w:rsidR="002D06AD" w:rsidRPr="00A64548">
        <w:rPr>
          <w:rFonts w:ascii="Times New Roman" w:hAnsi="Times New Roman" w:cs="Times New Roman"/>
          <w:b/>
          <w:sz w:val="28"/>
          <w:szCs w:val="28"/>
        </w:rPr>
        <w:t>Р</w:t>
      </w:r>
      <w:r w:rsidRPr="00A64548">
        <w:rPr>
          <w:rFonts w:ascii="Times New Roman" w:hAnsi="Times New Roman" w:cs="Times New Roman"/>
          <w:b/>
          <w:sz w:val="28"/>
          <w:szCs w:val="28"/>
        </w:rPr>
        <w:t>ециклинг</w:t>
      </w:r>
      <w:r w:rsidRPr="002D06AD">
        <w:rPr>
          <w:rFonts w:ascii="Times New Roman" w:hAnsi="Times New Roman" w:cs="Times New Roman"/>
          <w:b/>
          <w:sz w:val="28"/>
          <w:szCs w:val="28"/>
        </w:rPr>
        <w:t xml:space="preserve"> отходов АПК</w:t>
      </w:r>
      <w:r w:rsidR="002D06AD" w:rsidRPr="002D06AD">
        <w:rPr>
          <w:rFonts w:ascii="Times New Roman" w:hAnsi="Times New Roman" w:cs="Times New Roman"/>
          <w:b/>
          <w:sz w:val="28"/>
          <w:szCs w:val="28"/>
        </w:rPr>
        <w:t xml:space="preserve"> оказывает следующее влияние на экономику:</w:t>
      </w:r>
    </w:p>
    <w:p w14:paraId="015B85B7" w14:textId="5D4F387A" w:rsidR="005742BC" w:rsidRPr="00A64548" w:rsidRDefault="002D06AD" w:rsidP="002D06AD">
      <w:pPr>
        <w:tabs>
          <w:tab w:val="left" w:pos="2100"/>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b/>
          <w:sz w:val="28"/>
          <w:szCs w:val="28"/>
        </w:rPr>
        <w:t xml:space="preserve">   </w:t>
      </w:r>
      <w:r w:rsidR="00A215DD">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64548">
        <w:rPr>
          <w:rFonts w:ascii="Times New Roman" w:hAnsi="Times New Roman" w:cs="Times New Roman"/>
          <w:b/>
          <w:color w:val="000000" w:themeColor="text1"/>
          <w:sz w:val="28"/>
          <w:szCs w:val="28"/>
        </w:rPr>
        <w:t xml:space="preserve">- </w:t>
      </w:r>
      <w:r w:rsidR="005742BC" w:rsidRPr="00A64548">
        <w:rPr>
          <w:rFonts w:ascii="Times New Roman" w:eastAsia="Times New Roman" w:hAnsi="Times New Roman" w:cs="Times New Roman"/>
          <w:b/>
          <w:bCs/>
          <w:color w:val="000000" w:themeColor="text1"/>
          <w:sz w:val="28"/>
          <w:szCs w:val="28"/>
          <w:lang w:eastAsia="ru-RU"/>
        </w:rPr>
        <w:t>Создание дополнительных источников дохода</w:t>
      </w:r>
      <w:r w:rsidR="005742BC" w:rsidRPr="00A64548">
        <w:rPr>
          <w:rFonts w:ascii="Times New Roman" w:eastAsia="Times New Roman" w:hAnsi="Times New Roman" w:cs="Times New Roman"/>
          <w:color w:val="000000" w:themeColor="text1"/>
          <w:sz w:val="28"/>
          <w:szCs w:val="28"/>
          <w:lang w:eastAsia="ru-RU"/>
        </w:rPr>
        <w:t xml:space="preserve">. Например, сельскохозяйственные предприятия могут получать прибыль от продажи биогаза, который получают из отходов. Также из отходов производят компост — ценное органическое удобрение. </w:t>
      </w:r>
    </w:p>
    <w:p w14:paraId="2F256558" w14:textId="048A5E42" w:rsidR="005742BC" w:rsidRPr="00A64548" w:rsidRDefault="002D06AD" w:rsidP="002D06A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A64548">
        <w:rPr>
          <w:rFonts w:ascii="Times New Roman" w:eastAsia="Times New Roman" w:hAnsi="Times New Roman" w:cs="Times New Roman"/>
          <w:b/>
          <w:bCs/>
          <w:color w:val="000000" w:themeColor="text1"/>
          <w:sz w:val="28"/>
          <w:szCs w:val="28"/>
          <w:lang w:eastAsia="ru-RU"/>
        </w:rPr>
        <w:t xml:space="preserve">       - </w:t>
      </w:r>
      <w:r w:rsidR="005742BC" w:rsidRPr="00A64548">
        <w:rPr>
          <w:rFonts w:ascii="Times New Roman" w:eastAsia="Times New Roman" w:hAnsi="Times New Roman" w:cs="Times New Roman"/>
          <w:b/>
          <w:bCs/>
          <w:color w:val="000000" w:themeColor="text1"/>
          <w:sz w:val="28"/>
          <w:szCs w:val="28"/>
          <w:lang w:eastAsia="ru-RU"/>
        </w:rPr>
        <w:t>Повышение финансовой эффективности</w:t>
      </w:r>
      <w:r w:rsidR="005742BC" w:rsidRPr="00A64548">
        <w:rPr>
          <w:rFonts w:ascii="Times New Roman" w:eastAsia="Times New Roman" w:hAnsi="Times New Roman" w:cs="Times New Roman"/>
          <w:color w:val="000000" w:themeColor="text1"/>
          <w:sz w:val="28"/>
          <w:szCs w:val="28"/>
          <w:lang w:eastAsia="ru-RU"/>
        </w:rPr>
        <w:t xml:space="preserve">. Переработанные отходы могут вторично использоваться на том же предприятии или продаваться.   </w:t>
      </w:r>
    </w:p>
    <w:p w14:paraId="48ADACB9" w14:textId="36F4EC6F" w:rsidR="005742BC" w:rsidRPr="00A64548" w:rsidRDefault="002D06AD" w:rsidP="002D06A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A64548">
        <w:rPr>
          <w:rFonts w:ascii="Times New Roman" w:eastAsia="Times New Roman" w:hAnsi="Times New Roman" w:cs="Times New Roman"/>
          <w:b/>
          <w:bCs/>
          <w:color w:val="000000" w:themeColor="text1"/>
          <w:sz w:val="28"/>
          <w:szCs w:val="28"/>
          <w:lang w:eastAsia="ru-RU"/>
        </w:rPr>
        <w:t xml:space="preserve">       - </w:t>
      </w:r>
      <w:r w:rsidR="005742BC" w:rsidRPr="00A64548">
        <w:rPr>
          <w:rFonts w:ascii="Times New Roman" w:eastAsia="Times New Roman" w:hAnsi="Times New Roman" w:cs="Times New Roman"/>
          <w:b/>
          <w:bCs/>
          <w:color w:val="000000" w:themeColor="text1"/>
          <w:sz w:val="28"/>
          <w:szCs w:val="28"/>
          <w:lang w:eastAsia="ru-RU"/>
        </w:rPr>
        <w:t>Снижение затрат</w:t>
      </w:r>
      <w:r w:rsidR="005742BC" w:rsidRPr="00A64548">
        <w:rPr>
          <w:rFonts w:ascii="Times New Roman" w:eastAsia="Times New Roman" w:hAnsi="Times New Roman" w:cs="Times New Roman"/>
          <w:color w:val="000000" w:themeColor="text1"/>
          <w:sz w:val="28"/>
          <w:szCs w:val="28"/>
          <w:lang w:eastAsia="ru-RU"/>
        </w:rPr>
        <w:t xml:space="preserve">. Переработка отходов помогает сократить расходы на утилизацию и уменьшить экологический след производства.   </w:t>
      </w:r>
    </w:p>
    <w:p w14:paraId="49C80CAF" w14:textId="186FA4EA" w:rsidR="005742BC" w:rsidRPr="00A64548" w:rsidRDefault="002D06AD" w:rsidP="002D06A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A64548">
        <w:rPr>
          <w:rFonts w:ascii="Times New Roman" w:eastAsia="Times New Roman" w:hAnsi="Times New Roman" w:cs="Times New Roman"/>
          <w:b/>
          <w:bCs/>
          <w:color w:val="000000" w:themeColor="text1"/>
          <w:sz w:val="28"/>
          <w:szCs w:val="28"/>
          <w:lang w:eastAsia="ru-RU"/>
        </w:rPr>
        <w:t xml:space="preserve">       - </w:t>
      </w:r>
      <w:r w:rsidR="005742BC" w:rsidRPr="00A64548">
        <w:rPr>
          <w:rFonts w:ascii="Times New Roman" w:eastAsia="Times New Roman" w:hAnsi="Times New Roman" w:cs="Times New Roman"/>
          <w:b/>
          <w:bCs/>
          <w:color w:val="000000" w:themeColor="text1"/>
          <w:sz w:val="28"/>
          <w:szCs w:val="28"/>
          <w:lang w:eastAsia="ru-RU"/>
        </w:rPr>
        <w:t>Увеличение урожайности</w:t>
      </w:r>
      <w:r w:rsidR="005742BC" w:rsidRPr="00A64548">
        <w:rPr>
          <w:rFonts w:ascii="Times New Roman" w:eastAsia="Times New Roman" w:hAnsi="Times New Roman" w:cs="Times New Roman"/>
          <w:color w:val="000000" w:themeColor="text1"/>
          <w:sz w:val="28"/>
          <w:szCs w:val="28"/>
          <w:lang w:eastAsia="ru-RU"/>
        </w:rPr>
        <w:t xml:space="preserve">. Биоудобрения, полученные в биогазовом реакторе, по многим показателям в несколько раз лучше других органических удобрений. По оценкам специалистов, такое жидкое удобрение способно повысить урожайность сельскохозяйственных культур на 10–20% по сравнению с традиционным навозом.  </w:t>
      </w:r>
    </w:p>
    <w:p w14:paraId="13F8D324" w14:textId="434C074E" w:rsidR="008A3A28" w:rsidRPr="00A64548" w:rsidRDefault="002D06AD" w:rsidP="002D06AD">
      <w:pPr>
        <w:shd w:val="clear" w:color="auto" w:fill="FFFFFF"/>
        <w:spacing w:after="0" w:line="240" w:lineRule="auto"/>
        <w:jc w:val="both"/>
        <w:rPr>
          <w:rFonts w:ascii="Times New Roman" w:hAnsi="Times New Roman" w:cs="Times New Roman"/>
          <w:color w:val="000000" w:themeColor="text1"/>
          <w:sz w:val="28"/>
          <w:szCs w:val="28"/>
        </w:rPr>
      </w:pPr>
      <w:r w:rsidRPr="00A64548">
        <w:rPr>
          <w:rFonts w:ascii="Times New Roman" w:eastAsia="Times New Roman" w:hAnsi="Times New Roman" w:cs="Times New Roman"/>
          <w:b/>
          <w:bCs/>
          <w:color w:val="000000" w:themeColor="text1"/>
          <w:sz w:val="28"/>
          <w:szCs w:val="28"/>
          <w:lang w:eastAsia="ru-RU"/>
        </w:rPr>
        <w:t xml:space="preserve">     - </w:t>
      </w:r>
      <w:r w:rsidR="005742BC" w:rsidRPr="00A64548">
        <w:rPr>
          <w:rFonts w:ascii="Times New Roman" w:eastAsia="Times New Roman" w:hAnsi="Times New Roman" w:cs="Times New Roman"/>
          <w:b/>
          <w:bCs/>
          <w:color w:val="000000" w:themeColor="text1"/>
          <w:sz w:val="28"/>
          <w:szCs w:val="28"/>
          <w:lang w:eastAsia="ru-RU"/>
        </w:rPr>
        <w:t>Улучшение имиджа компании</w:t>
      </w:r>
      <w:r w:rsidR="005742BC" w:rsidRPr="00A64548">
        <w:rPr>
          <w:rFonts w:ascii="Times New Roman" w:eastAsia="Times New Roman" w:hAnsi="Times New Roman" w:cs="Times New Roman"/>
          <w:color w:val="000000" w:themeColor="text1"/>
          <w:sz w:val="28"/>
          <w:szCs w:val="28"/>
          <w:lang w:eastAsia="ru-RU"/>
        </w:rPr>
        <w:t>. Переработка отходов способствует снижению негативного воздействия на окружающую среду, что важно для привлечения инвестиций и повышения конкурентоспособности на рынке. </w:t>
      </w:r>
      <w:r w:rsidR="005742BC" w:rsidRPr="00A64548">
        <w:rPr>
          <w:rFonts w:ascii="Times New Roman" w:hAnsi="Times New Roman" w:cs="Times New Roman"/>
          <w:color w:val="000000" w:themeColor="text1"/>
          <w:sz w:val="28"/>
          <w:szCs w:val="28"/>
        </w:rPr>
        <w:t xml:space="preserve"> </w:t>
      </w:r>
    </w:p>
    <w:p w14:paraId="0EDCBD07" w14:textId="20C996C0" w:rsidR="003E786A" w:rsidRPr="00A64548" w:rsidRDefault="002D06AD"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 xml:space="preserve">        Таким образом, рециклинг отходов АПК способствует устойчивому использованию природных ресурсов, снижению загрязнения окружающей среды и созданию благоприятных условий для развития сельского хозяйства в целом</w:t>
      </w:r>
      <w:r w:rsidR="003E786A" w:rsidRPr="00A64548">
        <w:rPr>
          <w:rFonts w:ascii="Times New Roman" w:hAnsi="Times New Roman" w:cs="Times New Roman"/>
          <w:color w:val="000000" w:themeColor="text1"/>
          <w:sz w:val="28"/>
          <w:szCs w:val="28"/>
          <w:shd w:val="clear" w:color="auto" w:fill="FFFFFF"/>
        </w:rPr>
        <w:t>.</w:t>
      </w:r>
    </w:p>
    <w:p w14:paraId="70A8F727" w14:textId="17110E6F" w:rsidR="003E786A" w:rsidRPr="00A64548" w:rsidRDefault="003E786A"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 xml:space="preserve">      На территории Воронежской области </w:t>
      </w:r>
      <w:r w:rsidR="00F4071B" w:rsidRPr="00A64548">
        <w:rPr>
          <w:rFonts w:ascii="Times New Roman" w:hAnsi="Times New Roman" w:cs="Times New Roman"/>
          <w:color w:val="000000" w:themeColor="text1"/>
          <w:sz w:val="28"/>
          <w:szCs w:val="28"/>
          <w:shd w:val="clear" w:color="auto" w:fill="FFFFFF"/>
        </w:rPr>
        <w:t xml:space="preserve">утилизацию и </w:t>
      </w:r>
      <w:proofErr w:type="gramStart"/>
      <w:r w:rsidR="00F4071B" w:rsidRPr="00A64548">
        <w:rPr>
          <w:rFonts w:ascii="Times New Roman" w:hAnsi="Times New Roman" w:cs="Times New Roman"/>
          <w:color w:val="000000" w:themeColor="text1"/>
          <w:sz w:val="28"/>
          <w:szCs w:val="28"/>
          <w:shd w:val="clear" w:color="auto" w:fill="FFFFFF"/>
        </w:rPr>
        <w:t>переработку  органических</w:t>
      </w:r>
      <w:proofErr w:type="gramEnd"/>
      <w:r w:rsidR="00F4071B" w:rsidRPr="00A64548">
        <w:rPr>
          <w:rFonts w:ascii="Times New Roman" w:hAnsi="Times New Roman" w:cs="Times New Roman"/>
          <w:color w:val="000000" w:themeColor="text1"/>
          <w:sz w:val="28"/>
          <w:szCs w:val="28"/>
          <w:shd w:val="clear" w:color="auto" w:fill="FFFFFF"/>
        </w:rPr>
        <w:t xml:space="preserve"> отходов осуществляют следующие организации:</w:t>
      </w:r>
    </w:p>
    <w:p w14:paraId="04F02575" w14:textId="26580918" w:rsidR="00F4071B" w:rsidRPr="00A64548" w:rsidRDefault="00F4071B"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p>
    <w:tbl>
      <w:tblPr>
        <w:tblStyle w:val="a4"/>
        <w:tblW w:w="0" w:type="auto"/>
        <w:tblLook w:val="04A0" w:firstRow="1" w:lastRow="0" w:firstColumn="1" w:lastColumn="0" w:noHBand="0" w:noVBand="1"/>
      </w:tblPr>
      <w:tblGrid>
        <w:gridCol w:w="566"/>
        <w:gridCol w:w="2856"/>
        <w:gridCol w:w="6206"/>
      </w:tblGrid>
      <w:tr w:rsidR="00A64548" w:rsidRPr="00A64548" w14:paraId="3E763312" w14:textId="77777777" w:rsidTr="00561586">
        <w:tc>
          <w:tcPr>
            <w:tcW w:w="562" w:type="dxa"/>
          </w:tcPr>
          <w:p w14:paraId="30309B78" w14:textId="77777777" w:rsidR="00F4071B" w:rsidRPr="00A64548" w:rsidRDefault="00F4071B" w:rsidP="00F4071B">
            <w:pPr>
              <w:tabs>
                <w:tab w:val="left" w:pos="2100"/>
              </w:tabs>
              <w:spacing w:after="0" w:line="240" w:lineRule="auto"/>
              <w:jc w:val="center"/>
              <w:rPr>
                <w:rFonts w:ascii="Times New Roman" w:hAnsi="Times New Roman" w:cs="Times New Roman"/>
                <w:b/>
                <w:color w:val="000000" w:themeColor="text1"/>
                <w:sz w:val="24"/>
                <w:szCs w:val="24"/>
                <w:shd w:val="clear" w:color="auto" w:fill="FFFFFF"/>
              </w:rPr>
            </w:pPr>
            <w:r w:rsidRPr="00A64548">
              <w:rPr>
                <w:rFonts w:ascii="Times New Roman" w:hAnsi="Times New Roman" w:cs="Times New Roman"/>
                <w:b/>
                <w:color w:val="000000" w:themeColor="text1"/>
                <w:sz w:val="24"/>
                <w:szCs w:val="24"/>
                <w:shd w:val="clear" w:color="auto" w:fill="FFFFFF"/>
              </w:rPr>
              <w:t>№</w:t>
            </w:r>
          </w:p>
          <w:p w14:paraId="2247538B" w14:textId="7411163C" w:rsidR="00F4071B" w:rsidRPr="00A64548" w:rsidRDefault="00F4071B" w:rsidP="00F4071B">
            <w:pPr>
              <w:tabs>
                <w:tab w:val="left" w:pos="2100"/>
              </w:tabs>
              <w:spacing w:after="0" w:line="240" w:lineRule="auto"/>
              <w:jc w:val="center"/>
              <w:rPr>
                <w:rFonts w:ascii="Times New Roman" w:hAnsi="Times New Roman" w:cs="Times New Roman"/>
                <w:b/>
                <w:color w:val="000000" w:themeColor="text1"/>
                <w:sz w:val="24"/>
                <w:szCs w:val="24"/>
                <w:shd w:val="clear" w:color="auto" w:fill="FFFFFF"/>
              </w:rPr>
            </w:pPr>
            <w:proofErr w:type="gramStart"/>
            <w:r w:rsidRPr="00A64548">
              <w:rPr>
                <w:rFonts w:ascii="Times New Roman" w:hAnsi="Times New Roman" w:cs="Times New Roman"/>
                <w:b/>
                <w:color w:val="000000" w:themeColor="text1"/>
                <w:sz w:val="24"/>
                <w:szCs w:val="24"/>
                <w:shd w:val="clear" w:color="auto" w:fill="FFFFFF"/>
              </w:rPr>
              <w:t>п</w:t>
            </w:r>
            <w:proofErr w:type="gramEnd"/>
            <w:r w:rsidRPr="00A64548">
              <w:rPr>
                <w:rFonts w:ascii="Times New Roman" w:hAnsi="Times New Roman" w:cs="Times New Roman"/>
                <w:b/>
                <w:color w:val="000000" w:themeColor="text1"/>
                <w:sz w:val="24"/>
                <w:szCs w:val="24"/>
                <w:shd w:val="clear" w:color="auto" w:fill="FFFFFF"/>
              </w:rPr>
              <w:t>/п</w:t>
            </w:r>
          </w:p>
        </w:tc>
        <w:tc>
          <w:tcPr>
            <w:tcW w:w="2856" w:type="dxa"/>
          </w:tcPr>
          <w:p w14:paraId="6B4E1396" w14:textId="7445CBE6" w:rsidR="00F4071B" w:rsidRPr="00A64548" w:rsidRDefault="00F4071B" w:rsidP="00F4071B">
            <w:pPr>
              <w:tabs>
                <w:tab w:val="left" w:pos="2100"/>
              </w:tabs>
              <w:spacing w:after="0" w:line="240" w:lineRule="auto"/>
              <w:jc w:val="center"/>
              <w:rPr>
                <w:rFonts w:ascii="Times New Roman" w:hAnsi="Times New Roman" w:cs="Times New Roman"/>
                <w:b/>
                <w:color w:val="000000" w:themeColor="text1"/>
                <w:sz w:val="24"/>
                <w:szCs w:val="24"/>
                <w:shd w:val="clear" w:color="auto" w:fill="FFFFFF"/>
              </w:rPr>
            </w:pPr>
            <w:r w:rsidRPr="00A64548">
              <w:rPr>
                <w:rFonts w:ascii="Times New Roman" w:hAnsi="Times New Roman" w:cs="Times New Roman"/>
                <w:b/>
                <w:color w:val="000000" w:themeColor="text1"/>
                <w:sz w:val="24"/>
                <w:szCs w:val="24"/>
                <w:shd w:val="clear" w:color="auto" w:fill="FFFFFF"/>
              </w:rPr>
              <w:t>Наименование</w:t>
            </w:r>
          </w:p>
          <w:p w14:paraId="255CB4AB" w14:textId="3162D3B0" w:rsidR="00F4071B" w:rsidRPr="00A64548" w:rsidRDefault="00F4071B" w:rsidP="00F4071B">
            <w:pPr>
              <w:tabs>
                <w:tab w:val="left" w:pos="2100"/>
              </w:tabs>
              <w:spacing w:after="0" w:line="240" w:lineRule="auto"/>
              <w:jc w:val="center"/>
              <w:rPr>
                <w:rFonts w:ascii="Times New Roman" w:hAnsi="Times New Roman" w:cs="Times New Roman"/>
                <w:b/>
                <w:color w:val="000000" w:themeColor="text1"/>
                <w:sz w:val="24"/>
                <w:szCs w:val="24"/>
                <w:shd w:val="clear" w:color="auto" w:fill="FFFFFF"/>
              </w:rPr>
            </w:pPr>
            <w:proofErr w:type="gramStart"/>
            <w:r w:rsidRPr="00A64548">
              <w:rPr>
                <w:rFonts w:ascii="Times New Roman" w:hAnsi="Times New Roman" w:cs="Times New Roman"/>
                <w:b/>
                <w:color w:val="000000" w:themeColor="text1"/>
                <w:sz w:val="24"/>
                <w:szCs w:val="24"/>
                <w:shd w:val="clear" w:color="auto" w:fill="FFFFFF"/>
              </w:rPr>
              <w:t>организации</w:t>
            </w:r>
            <w:proofErr w:type="gramEnd"/>
          </w:p>
        </w:tc>
        <w:tc>
          <w:tcPr>
            <w:tcW w:w="6210" w:type="dxa"/>
          </w:tcPr>
          <w:p w14:paraId="708BCE4C" w14:textId="78681105" w:rsidR="00F4071B" w:rsidRPr="00A64548" w:rsidRDefault="008E50F9" w:rsidP="008E50F9">
            <w:pPr>
              <w:tabs>
                <w:tab w:val="left" w:pos="2100"/>
              </w:tabs>
              <w:spacing w:after="0" w:line="240" w:lineRule="auto"/>
              <w:jc w:val="center"/>
              <w:rPr>
                <w:rFonts w:ascii="Times New Roman" w:hAnsi="Times New Roman" w:cs="Times New Roman"/>
                <w:b/>
                <w:color w:val="000000" w:themeColor="text1"/>
                <w:sz w:val="24"/>
                <w:szCs w:val="24"/>
                <w:shd w:val="clear" w:color="auto" w:fill="FFFFFF"/>
              </w:rPr>
            </w:pPr>
            <w:proofErr w:type="gramStart"/>
            <w:r w:rsidRPr="00A64548">
              <w:rPr>
                <w:rFonts w:ascii="Times New Roman" w:hAnsi="Times New Roman" w:cs="Times New Roman"/>
                <w:b/>
                <w:color w:val="000000" w:themeColor="text1"/>
                <w:sz w:val="24"/>
                <w:szCs w:val="24"/>
                <w:shd w:val="clear" w:color="auto" w:fill="FFFFFF"/>
              </w:rPr>
              <w:t>Направления  деятельности</w:t>
            </w:r>
            <w:proofErr w:type="gramEnd"/>
          </w:p>
        </w:tc>
      </w:tr>
      <w:tr w:rsidR="00A64548" w:rsidRPr="00A64548" w14:paraId="00DCCA82" w14:textId="77777777" w:rsidTr="00561586">
        <w:tc>
          <w:tcPr>
            <w:tcW w:w="562" w:type="dxa"/>
          </w:tcPr>
          <w:p w14:paraId="5791FDF3" w14:textId="238DBE42" w:rsidR="00F4071B" w:rsidRPr="00A64548" w:rsidRDefault="00561586"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1.</w:t>
            </w:r>
          </w:p>
        </w:tc>
        <w:tc>
          <w:tcPr>
            <w:tcW w:w="2856" w:type="dxa"/>
          </w:tcPr>
          <w:p w14:paraId="16C826E6" w14:textId="5DE89CC8" w:rsidR="00F4071B" w:rsidRPr="00A64548" w:rsidRDefault="008E50F9" w:rsidP="00DC4A99">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ООО «Дельта Сервис»</w:t>
            </w:r>
          </w:p>
        </w:tc>
        <w:tc>
          <w:tcPr>
            <w:tcW w:w="6210" w:type="dxa"/>
          </w:tcPr>
          <w:p w14:paraId="04FC7B1F" w14:textId="69496107" w:rsidR="00F4071B" w:rsidRPr="00A64548" w:rsidRDefault="008E50F9" w:rsidP="00DC4A99">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У</w:t>
            </w:r>
            <w:r w:rsidR="00594BBB" w:rsidRPr="00A64548">
              <w:rPr>
                <w:rFonts w:ascii="Times New Roman" w:hAnsi="Times New Roman" w:cs="Times New Roman"/>
                <w:color w:val="000000" w:themeColor="text1"/>
                <w:sz w:val="24"/>
                <w:szCs w:val="24"/>
                <w:shd w:val="clear" w:color="auto" w:fill="FFFFFF"/>
              </w:rPr>
              <w:t xml:space="preserve">тилизация/переработка </w:t>
            </w:r>
            <w:r w:rsidRPr="00A64548">
              <w:rPr>
                <w:rFonts w:ascii="Times New Roman" w:hAnsi="Times New Roman" w:cs="Times New Roman"/>
                <w:color w:val="000000" w:themeColor="text1"/>
                <w:sz w:val="24"/>
                <w:szCs w:val="24"/>
                <w:shd w:val="clear" w:color="auto" w:fill="FFFFFF"/>
              </w:rPr>
              <w:t>растений, включая фрукты и овощи. </w:t>
            </w:r>
          </w:p>
          <w:p w14:paraId="1789144F" w14:textId="6223705D" w:rsidR="008E50F9" w:rsidRPr="00A64548" w:rsidRDefault="008E50F9" w:rsidP="008E50F9">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Утилизация</w:t>
            </w:r>
            <w:r w:rsidR="00594BBB" w:rsidRPr="00A64548">
              <w:rPr>
                <w:rFonts w:ascii="Times New Roman" w:hAnsi="Times New Roman" w:cs="Times New Roman"/>
                <w:color w:val="000000" w:themeColor="text1"/>
                <w:sz w:val="24"/>
                <w:szCs w:val="24"/>
                <w:shd w:val="clear" w:color="auto" w:fill="FFFFFF"/>
              </w:rPr>
              <w:t>/переработка</w:t>
            </w:r>
            <w:r w:rsidRPr="00A64548">
              <w:rPr>
                <w:rFonts w:ascii="Times New Roman" w:hAnsi="Times New Roman" w:cs="Times New Roman"/>
                <w:color w:val="000000" w:themeColor="text1"/>
                <w:sz w:val="24"/>
                <w:szCs w:val="24"/>
                <w:shd w:val="clear" w:color="auto" w:fill="FFFFFF"/>
              </w:rPr>
              <w:t xml:space="preserve"> навозных отходов крупного и мелкого скота, птиц.</w:t>
            </w:r>
          </w:p>
        </w:tc>
      </w:tr>
      <w:tr w:rsidR="00A64548" w:rsidRPr="00A64548" w14:paraId="7C9CBF80" w14:textId="77777777" w:rsidTr="00561586">
        <w:tc>
          <w:tcPr>
            <w:tcW w:w="562" w:type="dxa"/>
          </w:tcPr>
          <w:p w14:paraId="31518C5C" w14:textId="7FF3AC35" w:rsidR="00F4071B" w:rsidRPr="00A64548" w:rsidRDefault="00561586"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2.</w:t>
            </w:r>
          </w:p>
        </w:tc>
        <w:tc>
          <w:tcPr>
            <w:tcW w:w="2856" w:type="dxa"/>
          </w:tcPr>
          <w:p w14:paraId="20826291" w14:textId="2B2FE88A" w:rsidR="00F4071B" w:rsidRPr="00A64548" w:rsidRDefault="008E50F9" w:rsidP="00DC4A99">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ООО «Пеллет Парк»</w:t>
            </w:r>
          </w:p>
        </w:tc>
        <w:tc>
          <w:tcPr>
            <w:tcW w:w="6210" w:type="dxa"/>
          </w:tcPr>
          <w:p w14:paraId="450C1C0C" w14:textId="483A8203" w:rsidR="00F4071B" w:rsidRPr="00A64548" w:rsidRDefault="008E50F9" w:rsidP="00DC4A99">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 xml:space="preserve">Производство комбикормов и биотоплива из отходов сельхозпереработки </w:t>
            </w:r>
          </w:p>
        </w:tc>
      </w:tr>
      <w:tr w:rsidR="00A64548" w:rsidRPr="00A64548" w14:paraId="41F33473" w14:textId="77777777" w:rsidTr="00561586">
        <w:tc>
          <w:tcPr>
            <w:tcW w:w="562" w:type="dxa"/>
          </w:tcPr>
          <w:p w14:paraId="246B906E" w14:textId="5E94E28F" w:rsidR="00F4071B" w:rsidRPr="00A64548" w:rsidRDefault="00561586"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3.</w:t>
            </w:r>
          </w:p>
        </w:tc>
        <w:tc>
          <w:tcPr>
            <w:tcW w:w="2856" w:type="dxa"/>
          </w:tcPr>
          <w:p w14:paraId="4D909A69" w14:textId="1E3D306D" w:rsidR="00F4071B" w:rsidRPr="00A64548" w:rsidRDefault="00594BBB"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Ubuntu" w:hAnsi="Ubuntu"/>
                <w:color w:val="000000" w:themeColor="text1"/>
                <w:shd w:val="clear" w:color="auto" w:fill="FFFFFF"/>
              </w:rPr>
              <w:t>Группа компаний EGS Group </w:t>
            </w:r>
          </w:p>
        </w:tc>
        <w:tc>
          <w:tcPr>
            <w:tcW w:w="6210" w:type="dxa"/>
          </w:tcPr>
          <w:p w14:paraId="3F808ECD" w14:textId="33B93572" w:rsidR="00F4071B" w:rsidRPr="00A64548" w:rsidRDefault="00594BBB" w:rsidP="00594BBB">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 xml:space="preserve">Утилизация/переработка отходов </w:t>
            </w:r>
            <w:proofErr w:type="gramStart"/>
            <w:r w:rsidRPr="00A64548">
              <w:rPr>
                <w:rFonts w:ascii="Times New Roman" w:hAnsi="Times New Roman" w:cs="Times New Roman"/>
                <w:color w:val="000000" w:themeColor="text1"/>
                <w:sz w:val="24"/>
                <w:szCs w:val="24"/>
                <w:shd w:val="clear" w:color="auto" w:fill="FFFFFF"/>
              </w:rPr>
              <w:t>агропредприятий  (</w:t>
            </w:r>
            <w:proofErr w:type="gramEnd"/>
            <w:r w:rsidRPr="00A64548">
              <w:rPr>
                <w:rFonts w:ascii="Times New Roman" w:hAnsi="Times New Roman" w:cs="Times New Roman"/>
                <w:color w:val="000000" w:themeColor="text1"/>
                <w:sz w:val="24"/>
                <w:szCs w:val="24"/>
                <w:shd w:val="clear" w:color="auto" w:fill="FFFFFF"/>
              </w:rPr>
              <w:t xml:space="preserve"> органические отходы растениеводства и животноводства, остатки удобрений и различных ядохимикатов)</w:t>
            </w:r>
          </w:p>
        </w:tc>
      </w:tr>
      <w:tr w:rsidR="00A64548" w:rsidRPr="00A64548" w14:paraId="37FE4B60" w14:textId="77777777" w:rsidTr="00561586">
        <w:tc>
          <w:tcPr>
            <w:tcW w:w="562" w:type="dxa"/>
          </w:tcPr>
          <w:p w14:paraId="624BEC20" w14:textId="13EE5A58" w:rsidR="00594BBB" w:rsidRPr="00A64548" w:rsidRDefault="00561586"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4.</w:t>
            </w:r>
          </w:p>
        </w:tc>
        <w:tc>
          <w:tcPr>
            <w:tcW w:w="2856" w:type="dxa"/>
          </w:tcPr>
          <w:p w14:paraId="15AE68F6" w14:textId="33729A47" w:rsidR="00594BBB" w:rsidRPr="00A64548" w:rsidRDefault="00594BBB" w:rsidP="00DC4A99">
            <w:pPr>
              <w:tabs>
                <w:tab w:val="left" w:pos="2100"/>
              </w:tabs>
              <w:spacing w:after="0" w:line="240" w:lineRule="auto"/>
              <w:jc w:val="both"/>
              <w:rPr>
                <w:rFonts w:ascii="Ubuntu" w:hAnsi="Ubuntu"/>
                <w:color w:val="000000" w:themeColor="text1"/>
                <w:shd w:val="clear" w:color="auto" w:fill="FFFFFF"/>
              </w:rPr>
            </w:pPr>
            <w:r w:rsidRPr="00A64548">
              <w:rPr>
                <w:rFonts w:ascii="Ubuntu" w:hAnsi="Ubuntu"/>
                <w:color w:val="000000" w:themeColor="text1"/>
                <w:shd w:val="clear" w:color="auto" w:fill="FFFFFF"/>
              </w:rPr>
              <w:t>ООО «Экоменеджмент»</w:t>
            </w:r>
          </w:p>
        </w:tc>
        <w:tc>
          <w:tcPr>
            <w:tcW w:w="6210" w:type="dxa"/>
          </w:tcPr>
          <w:p w14:paraId="7BB7CD5B" w14:textId="070174E6" w:rsidR="00594BBB" w:rsidRPr="00A64548" w:rsidRDefault="00594BBB" w:rsidP="00594BBB">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Утилизация трупов живых организмов, в том числе рыб, насекомых;</w:t>
            </w:r>
          </w:p>
          <w:p w14:paraId="554E0E66" w14:textId="6F7E566C" w:rsidR="00594BBB" w:rsidRPr="00A64548" w:rsidRDefault="00594BBB" w:rsidP="00594BBB">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 xml:space="preserve">Утилизация/переработка отходов инкубаторов, </w:t>
            </w:r>
            <w:proofErr w:type="gramStart"/>
            <w:r w:rsidRPr="00A64548">
              <w:rPr>
                <w:rFonts w:ascii="Times New Roman" w:hAnsi="Times New Roman" w:cs="Times New Roman"/>
                <w:color w:val="000000" w:themeColor="text1"/>
                <w:sz w:val="24"/>
                <w:szCs w:val="24"/>
                <w:shd w:val="clear" w:color="auto" w:fill="FFFFFF"/>
              </w:rPr>
              <w:t>мертворожденных  плодов</w:t>
            </w:r>
            <w:proofErr w:type="gramEnd"/>
            <w:r w:rsidRPr="00A64548">
              <w:rPr>
                <w:rFonts w:ascii="Times New Roman" w:hAnsi="Times New Roman" w:cs="Times New Roman"/>
                <w:color w:val="000000" w:themeColor="text1"/>
                <w:sz w:val="24"/>
                <w:szCs w:val="24"/>
                <w:shd w:val="clear" w:color="auto" w:fill="FFFFFF"/>
              </w:rPr>
              <w:t xml:space="preserve"> животных организмов, плаценты;</w:t>
            </w:r>
          </w:p>
          <w:p w14:paraId="2F266E73" w14:textId="623CAB81" w:rsidR="00594BBB" w:rsidRPr="00A64548" w:rsidRDefault="00594BBB" w:rsidP="00594BBB">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 xml:space="preserve">Переработка </w:t>
            </w:r>
            <w:proofErr w:type="gramStart"/>
            <w:r w:rsidRPr="00A64548">
              <w:rPr>
                <w:rFonts w:ascii="Times New Roman" w:hAnsi="Times New Roman" w:cs="Times New Roman"/>
                <w:color w:val="000000" w:themeColor="text1"/>
                <w:sz w:val="24"/>
                <w:szCs w:val="24"/>
                <w:shd w:val="clear" w:color="auto" w:fill="FFFFFF"/>
              </w:rPr>
              <w:t>отходов  после</w:t>
            </w:r>
            <w:proofErr w:type="gramEnd"/>
            <w:r w:rsidRPr="00A64548">
              <w:rPr>
                <w:rFonts w:ascii="Times New Roman" w:hAnsi="Times New Roman" w:cs="Times New Roman"/>
                <w:color w:val="000000" w:themeColor="text1"/>
                <w:sz w:val="24"/>
                <w:szCs w:val="24"/>
                <w:shd w:val="clear" w:color="auto" w:fill="FFFFFF"/>
              </w:rPr>
              <w:t xml:space="preserve"> переработки сырья животного происхождения</w:t>
            </w:r>
          </w:p>
          <w:p w14:paraId="5EFD56F8" w14:textId="1D929543" w:rsidR="00594BBB" w:rsidRPr="00A64548" w:rsidRDefault="00594BBB" w:rsidP="00594BBB">
            <w:pPr>
              <w:tabs>
                <w:tab w:val="left" w:pos="2100"/>
              </w:tabs>
              <w:spacing w:after="0" w:line="240" w:lineRule="auto"/>
              <w:jc w:val="both"/>
              <w:rPr>
                <w:rFonts w:ascii="Times New Roman" w:hAnsi="Times New Roman" w:cs="Times New Roman"/>
                <w:color w:val="000000" w:themeColor="text1"/>
                <w:sz w:val="24"/>
                <w:szCs w:val="24"/>
                <w:shd w:val="clear" w:color="auto" w:fill="FFFFFF"/>
              </w:rPr>
            </w:pPr>
          </w:p>
        </w:tc>
      </w:tr>
      <w:tr w:rsidR="00A64548" w:rsidRPr="00A64548" w14:paraId="6A59DCEC" w14:textId="77777777" w:rsidTr="00561586">
        <w:tc>
          <w:tcPr>
            <w:tcW w:w="562" w:type="dxa"/>
          </w:tcPr>
          <w:p w14:paraId="06CCE2B6" w14:textId="65DFDD99" w:rsidR="00594BBB" w:rsidRPr="00A64548" w:rsidRDefault="00561586"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5.</w:t>
            </w:r>
          </w:p>
        </w:tc>
        <w:tc>
          <w:tcPr>
            <w:tcW w:w="2856" w:type="dxa"/>
          </w:tcPr>
          <w:p w14:paraId="7D220A4C" w14:textId="3773D799" w:rsidR="00594BBB" w:rsidRPr="00A64548" w:rsidRDefault="00594BBB" w:rsidP="00DC4A99">
            <w:pPr>
              <w:tabs>
                <w:tab w:val="left" w:pos="2100"/>
              </w:tabs>
              <w:spacing w:after="0" w:line="240" w:lineRule="auto"/>
              <w:jc w:val="both"/>
              <w:rPr>
                <w:rFonts w:ascii="Ubuntu" w:hAnsi="Ubuntu"/>
                <w:color w:val="000000" w:themeColor="text1"/>
                <w:shd w:val="clear" w:color="auto" w:fill="FFFFFF"/>
              </w:rPr>
            </w:pPr>
            <w:r w:rsidRPr="00A64548">
              <w:rPr>
                <w:rFonts w:ascii="Ubuntu" w:hAnsi="Ubuntu"/>
                <w:color w:val="000000" w:themeColor="text1"/>
                <w:shd w:val="clear" w:color="auto" w:fill="FFFFFF"/>
              </w:rPr>
              <w:t>ООО «Экосервис»</w:t>
            </w:r>
          </w:p>
        </w:tc>
        <w:tc>
          <w:tcPr>
            <w:tcW w:w="6210" w:type="dxa"/>
          </w:tcPr>
          <w:p w14:paraId="1DF20FEE" w14:textId="4A22D17F" w:rsidR="00594BBB" w:rsidRPr="00A64548" w:rsidRDefault="00594BBB" w:rsidP="00594BBB">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Приём биологических отходов</w:t>
            </w:r>
          </w:p>
        </w:tc>
      </w:tr>
      <w:tr w:rsidR="00A64548" w:rsidRPr="00A64548" w14:paraId="2E6E6E40" w14:textId="77777777" w:rsidTr="00561586">
        <w:tc>
          <w:tcPr>
            <w:tcW w:w="562" w:type="dxa"/>
          </w:tcPr>
          <w:p w14:paraId="1482B4C3" w14:textId="52EEE770" w:rsidR="00594BBB" w:rsidRPr="00A64548" w:rsidRDefault="00561586"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6.</w:t>
            </w:r>
          </w:p>
        </w:tc>
        <w:tc>
          <w:tcPr>
            <w:tcW w:w="2856" w:type="dxa"/>
          </w:tcPr>
          <w:p w14:paraId="755D581B" w14:textId="72860731" w:rsidR="00594BBB" w:rsidRPr="00A64548" w:rsidRDefault="00594BBB" w:rsidP="00DC4A99">
            <w:pPr>
              <w:tabs>
                <w:tab w:val="left" w:pos="2100"/>
              </w:tabs>
              <w:spacing w:after="0" w:line="240" w:lineRule="auto"/>
              <w:jc w:val="both"/>
              <w:rPr>
                <w:rFonts w:ascii="Ubuntu" w:hAnsi="Ubuntu"/>
                <w:color w:val="000000" w:themeColor="text1"/>
                <w:shd w:val="clear" w:color="auto" w:fill="FFFFFF"/>
              </w:rPr>
            </w:pPr>
            <w:r w:rsidRPr="00A64548">
              <w:rPr>
                <w:rFonts w:ascii="Ubuntu" w:hAnsi="Ubuntu"/>
                <w:color w:val="000000" w:themeColor="text1"/>
                <w:shd w:val="clear" w:color="auto" w:fill="FFFFFF"/>
              </w:rPr>
              <w:t>ООО «Экогум Рецикл»</w:t>
            </w:r>
          </w:p>
        </w:tc>
        <w:tc>
          <w:tcPr>
            <w:tcW w:w="6210" w:type="dxa"/>
          </w:tcPr>
          <w:p w14:paraId="1909F7A7" w14:textId="0865FB1A" w:rsidR="00594BBB" w:rsidRPr="00A64548" w:rsidRDefault="00594BBB" w:rsidP="00594BBB">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 xml:space="preserve">Утилизация/переработка отходов АПК </w:t>
            </w:r>
          </w:p>
        </w:tc>
      </w:tr>
      <w:tr w:rsidR="00A64548" w:rsidRPr="00A64548" w14:paraId="27C2E78C" w14:textId="77777777" w:rsidTr="00561586">
        <w:tc>
          <w:tcPr>
            <w:tcW w:w="562" w:type="dxa"/>
          </w:tcPr>
          <w:p w14:paraId="236285E5" w14:textId="2BC2C4A1" w:rsidR="00594BBB" w:rsidRPr="00A64548" w:rsidRDefault="00561586"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lastRenderedPageBreak/>
              <w:t>7.</w:t>
            </w:r>
          </w:p>
        </w:tc>
        <w:tc>
          <w:tcPr>
            <w:tcW w:w="2856" w:type="dxa"/>
          </w:tcPr>
          <w:p w14:paraId="15B75D9D" w14:textId="01869660" w:rsidR="00594BBB" w:rsidRPr="00A64548" w:rsidRDefault="00594BBB" w:rsidP="00DC4A99">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Торгово-перерабатывающая компания Эколайнер</w:t>
            </w:r>
          </w:p>
        </w:tc>
        <w:tc>
          <w:tcPr>
            <w:tcW w:w="6210" w:type="dxa"/>
          </w:tcPr>
          <w:p w14:paraId="368F0516" w14:textId="516A289C" w:rsidR="00594BBB" w:rsidRPr="00A64548" w:rsidRDefault="00594BBB" w:rsidP="00594BBB">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Утилизация/переработка отходов АПК</w:t>
            </w:r>
          </w:p>
        </w:tc>
      </w:tr>
      <w:tr w:rsidR="00A64548" w:rsidRPr="00A64548" w14:paraId="6D7B2588" w14:textId="77777777" w:rsidTr="00561586">
        <w:tc>
          <w:tcPr>
            <w:tcW w:w="562" w:type="dxa"/>
          </w:tcPr>
          <w:p w14:paraId="56889FE8" w14:textId="7FD792F3" w:rsidR="00594BBB" w:rsidRPr="00A64548" w:rsidRDefault="00561586"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8.</w:t>
            </w:r>
          </w:p>
        </w:tc>
        <w:tc>
          <w:tcPr>
            <w:tcW w:w="2856" w:type="dxa"/>
          </w:tcPr>
          <w:p w14:paraId="526B6E9B" w14:textId="571CBE1D" w:rsidR="00594BBB" w:rsidRPr="00A64548" w:rsidRDefault="00594BBB" w:rsidP="00DC4A99">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ООО «Вега»</w:t>
            </w:r>
          </w:p>
        </w:tc>
        <w:tc>
          <w:tcPr>
            <w:tcW w:w="6210" w:type="dxa"/>
          </w:tcPr>
          <w:p w14:paraId="01FFE8B2" w14:textId="77777777" w:rsidR="00594BBB" w:rsidRPr="00A64548" w:rsidRDefault="00561586" w:rsidP="00561586">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Производство пищевых продуктов с окрашивающими свойствами.</w:t>
            </w:r>
          </w:p>
          <w:p w14:paraId="7E7F1CA7" w14:textId="03D7F672" w:rsidR="00561586" w:rsidRPr="00A64548" w:rsidRDefault="00561586" w:rsidP="00561586">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Производство растительных красящих концентратов, полученных из фруктов и овощей</w:t>
            </w:r>
          </w:p>
        </w:tc>
      </w:tr>
      <w:tr w:rsidR="00A64548" w:rsidRPr="00A64548" w14:paraId="071CAA0C" w14:textId="77777777" w:rsidTr="00561586">
        <w:tc>
          <w:tcPr>
            <w:tcW w:w="562" w:type="dxa"/>
          </w:tcPr>
          <w:p w14:paraId="6C254C7F" w14:textId="5F3A7413" w:rsidR="00561586" w:rsidRPr="00A64548" w:rsidRDefault="00561586"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9.</w:t>
            </w:r>
          </w:p>
        </w:tc>
        <w:tc>
          <w:tcPr>
            <w:tcW w:w="2856" w:type="dxa"/>
          </w:tcPr>
          <w:p w14:paraId="6DF489A0" w14:textId="3B803F02" w:rsidR="00561586" w:rsidRPr="00A64548" w:rsidRDefault="00561586" w:rsidP="00DC4A99">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АО "ВЕТСАНУТИЛЬЗАВОД "ГРЕМЯЧЕНСКИЙ"</w:t>
            </w:r>
          </w:p>
        </w:tc>
        <w:tc>
          <w:tcPr>
            <w:tcW w:w="6210" w:type="dxa"/>
          </w:tcPr>
          <w:p w14:paraId="5950AD7E" w14:textId="098D723B" w:rsidR="00561586" w:rsidRPr="00A64548" w:rsidRDefault="00561586" w:rsidP="00561586">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Предоставление услуг в области животноводства</w:t>
            </w:r>
          </w:p>
        </w:tc>
      </w:tr>
      <w:tr w:rsidR="00A64548" w:rsidRPr="00A64548" w14:paraId="4904B4F0" w14:textId="77777777" w:rsidTr="00561586">
        <w:tc>
          <w:tcPr>
            <w:tcW w:w="562" w:type="dxa"/>
          </w:tcPr>
          <w:p w14:paraId="6AAF6CC9" w14:textId="6801F735" w:rsidR="00C7428C" w:rsidRPr="00A64548" w:rsidRDefault="00C7428C"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10.</w:t>
            </w:r>
          </w:p>
        </w:tc>
        <w:tc>
          <w:tcPr>
            <w:tcW w:w="2856" w:type="dxa"/>
          </w:tcPr>
          <w:p w14:paraId="66ED396D" w14:textId="5247374B" w:rsidR="00C7428C" w:rsidRPr="00A64548" w:rsidRDefault="00C7428C" w:rsidP="00DC4A99">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СК Экотех </w:t>
            </w:r>
          </w:p>
        </w:tc>
        <w:tc>
          <w:tcPr>
            <w:tcW w:w="6210" w:type="dxa"/>
          </w:tcPr>
          <w:p w14:paraId="35C105B5" w14:textId="56A87071" w:rsidR="00C7428C" w:rsidRPr="00A64548" w:rsidRDefault="00C7428C" w:rsidP="00C7428C">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 xml:space="preserve">Утилизация/обезвреживание отходов </w:t>
            </w:r>
            <w:proofErr w:type="gramStart"/>
            <w:r w:rsidRPr="00A64548">
              <w:rPr>
                <w:rFonts w:ascii="Times New Roman" w:hAnsi="Times New Roman" w:cs="Times New Roman"/>
                <w:color w:val="000000" w:themeColor="text1"/>
                <w:sz w:val="24"/>
                <w:szCs w:val="24"/>
                <w:shd w:val="clear" w:color="auto" w:fill="FFFFFF"/>
              </w:rPr>
              <w:t>животноводства,</w:t>
            </w:r>
            <w:r w:rsidRPr="00A64548">
              <w:rPr>
                <w:rFonts w:ascii="Times New Roman" w:hAnsi="Times New Roman" w:cs="Times New Roman"/>
                <w:color w:val="000000" w:themeColor="text1"/>
                <w:sz w:val="24"/>
                <w:szCs w:val="24"/>
              </w:rPr>
              <w:br/>
            </w:r>
            <w:r w:rsidRPr="00A64548">
              <w:rPr>
                <w:rFonts w:ascii="Times New Roman" w:hAnsi="Times New Roman" w:cs="Times New Roman"/>
                <w:color w:val="000000" w:themeColor="text1"/>
                <w:sz w:val="24"/>
                <w:szCs w:val="24"/>
                <w:shd w:val="clear" w:color="auto" w:fill="FFFFFF"/>
              </w:rPr>
              <w:t>птицеводства</w:t>
            </w:r>
            <w:proofErr w:type="gramEnd"/>
            <w:r w:rsidRPr="00A64548">
              <w:rPr>
                <w:rFonts w:ascii="Times New Roman" w:hAnsi="Times New Roman" w:cs="Times New Roman"/>
                <w:color w:val="000000" w:themeColor="text1"/>
                <w:sz w:val="24"/>
                <w:szCs w:val="24"/>
                <w:shd w:val="clear" w:color="auto" w:fill="FFFFFF"/>
              </w:rPr>
              <w:t>,  пищевой промышленности</w:t>
            </w:r>
          </w:p>
        </w:tc>
      </w:tr>
      <w:tr w:rsidR="00A64548" w:rsidRPr="00A64548" w14:paraId="104583A9" w14:textId="77777777" w:rsidTr="00561586">
        <w:tc>
          <w:tcPr>
            <w:tcW w:w="562" w:type="dxa"/>
          </w:tcPr>
          <w:p w14:paraId="2FC60590" w14:textId="3F58831B" w:rsidR="00C7428C" w:rsidRPr="00A64548" w:rsidRDefault="00C7428C"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11.</w:t>
            </w:r>
          </w:p>
        </w:tc>
        <w:tc>
          <w:tcPr>
            <w:tcW w:w="2856" w:type="dxa"/>
          </w:tcPr>
          <w:p w14:paraId="5AD02E97" w14:textId="1B1FA671" w:rsidR="00C7428C" w:rsidRPr="00A64548" w:rsidRDefault="00C7428C" w:rsidP="00DC4A99">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ООО «Утилитсервис»</w:t>
            </w:r>
          </w:p>
        </w:tc>
        <w:tc>
          <w:tcPr>
            <w:tcW w:w="6210" w:type="dxa"/>
          </w:tcPr>
          <w:p w14:paraId="7F98496B" w14:textId="4EE57F1A" w:rsidR="00C7428C" w:rsidRPr="00A64548" w:rsidRDefault="00C7428C" w:rsidP="00C7428C">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Обезвреживание биологических отходов, помета куриного и пр. птиц перепревшего</w:t>
            </w:r>
          </w:p>
        </w:tc>
      </w:tr>
      <w:tr w:rsidR="00A64548" w:rsidRPr="00A64548" w14:paraId="2DA04EF9" w14:textId="77777777" w:rsidTr="00561586">
        <w:tc>
          <w:tcPr>
            <w:tcW w:w="562" w:type="dxa"/>
          </w:tcPr>
          <w:p w14:paraId="7E5D70B8" w14:textId="53EF40E6" w:rsidR="00C6457A" w:rsidRPr="00A64548" w:rsidRDefault="00C6457A"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12.</w:t>
            </w:r>
          </w:p>
        </w:tc>
        <w:tc>
          <w:tcPr>
            <w:tcW w:w="2856" w:type="dxa"/>
          </w:tcPr>
          <w:p w14:paraId="61BA315C" w14:textId="32C2EA3B" w:rsidR="00C6457A" w:rsidRPr="00A64548" w:rsidRDefault="00C6457A" w:rsidP="00DC4A99">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Цех термической переработки (ЦТП) ГК «Агроэко»</w:t>
            </w:r>
          </w:p>
        </w:tc>
        <w:tc>
          <w:tcPr>
            <w:tcW w:w="6210" w:type="dxa"/>
          </w:tcPr>
          <w:p w14:paraId="3F0493A1" w14:textId="44152575" w:rsidR="00C6457A" w:rsidRPr="00A64548" w:rsidRDefault="00C6457A" w:rsidP="00C6457A">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Переработка биоотходов</w:t>
            </w:r>
            <w:r w:rsidRPr="00A64548">
              <w:rPr>
                <w:color w:val="000000" w:themeColor="text1"/>
              </w:rPr>
              <w:t xml:space="preserve"> </w:t>
            </w:r>
            <w:r w:rsidRPr="00A64548">
              <w:rPr>
                <w:rFonts w:ascii="Times New Roman" w:hAnsi="Times New Roman" w:cs="Times New Roman"/>
                <w:color w:val="000000" w:themeColor="text1"/>
                <w:sz w:val="24"/>
                <w:szCs w:val="24"/>
                <w:shd w:val="clear" w:color="auto" w:fill="FFFFFF"/>
              </w:rPr>
              <w:t>строящегося мясокомбината в Павловском районе</w:t>
            </w:r>
          </w:p>
        </w:tc>
      </w:tr>
      <w:tr w:rsidR="00A64548" w:rsidRPr="00A64548" w14:paraId="44735D87" w14:textId="77777777" w:rsidTr="00561586">
        <w:tc>
          <w:tcPr>
            <w:tcW w:w="562" w:type="dxa"/>
          </w:tcPr>
          <w:p w14:paraId="0FAF40B8" w14:textId="6FA21015" w:rsidR="00C6457A" w:rsidRPr="00A64548" w:rsidRDefault="00C6457A"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13.</w:t>
            </w:r>
          </w:p>
        </w:tc>
        <w:tc>
          <w:tcPr>
            <w:tcW w:w="2856" w:type="dxa"/>
          </w:tcPr>
          <w:p w14:paraId="51528CFD" w14:textId="54829676" w:rsidR="00C6457A" w:rsidRPr="00A64548" w:rsidRDefault="00C6457A" w:rsidP="00DC4A99">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Воронежская Экологическая Компания</w:t>
            </w:r>
          </w:p>
        </w:tc>
        <w:tc>
          <w:tcPr>
            <w:tcW w:w="6210" w:type="dxa"/>
          </w:tcPr>
          <w:p w14:paraId="66F79DF3" w14:textId="0944A0D4" w:rsidR="00C6457A" w:rsidRPr="00A64548" w:rsidRDefault="00C6457A" w:rsidP="00C6457A">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Разработка и внедрение инновационных технологий по переработке отходов животноводства, производству комплексных органических удобрений, производству полнорационных кормов для сельскохозяйственной птицы, животных, рыбы и производству древесных пеллетов</w:t>
            </w:r>
          </w:p>
        </w:tc>
      </w:tr>
      <w:tr w:rsidR="00A64548" w:rsidRPr="00A64548" w14:paraId="5657EE9F" w14:textId="77777777" w:rsidTr="00561586">
        <w:tc>
          <w:tcPr>
            <w:tcW w:w="562" w:type="dxa"/>
          </w:tcPr>
          <w:p w14:paraId="06C6EB25" w14:textId="68591E84" w:rsidR="00C6457A" w:rsidRPr="00A64548" w:rsidRDefault="00C6457A"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14.</w:t>
            </w:r>
          </w:p>
        </w:tc>
        <w:tc>
          <w:tcPr>
            <w:tcW w:w="2856" w:type="dxa"/>
          </w:tcPr>
          <w:p w14:paraId="18379E72" w14:textId="0BC39F89" w:rsidR="00C6457A" w:rsidRPr="00A64548" w:rsidRDefault="00C6457A" w:rsidP="00C6457A">
            <w:pPr>
              <w:tabs>
                <w:tab w:val="left" w:pos="2100"/>
              </w:tabs>
              <w:spacing w:after="0" w:line="240" w:lineRule="auto"/>
              <w:jc w:val="both"/>
              <w:rPr>
                <w:rFonts w:ascii="Times New Roman" w:hAnsi="Times New Roman" w:cs="Times New Roman"/>
                <w:color w:val="000000" w:themeColor="text1"/>
                <w:sz w:val="24"/>
                <w:szCs w:val="24"/>
                <w:shd w:val="clear" w:color="auto" w:fill="FFFFFF"/>
              </w:rPr>
            </w:pPr>
            <w:r w:rsidRPr="00A64548">
              <w:rPr>
                <w:rFonts w:ascii="Times New Roman" w:hAnsi="Times New Roman" w:cs="Times New Roman"/>
                <w:color w:val="000000" w:themeColor="text1"/>
                <w:sz w:val="24"/>
                <w:szCs w:val="24"/>
                <w:shd w:val="clear" w:color="auto" w:fill="FFFFFF"/>
              </w:rPr>
              <w:t xml:space="preserve">Региональный консультационный центр </w:t>
            </w:r>
          </w:p>
        </w:tc>
        <w:tc>
          <w:tcPr>
            <w:tcW w:w="6210" w:type="dxa"/>
          </w:tcPr>
          <w:p w14:paraId="28C63124" w14:textId="77777777" w:rsidR="00C6457A" w:rsidRPr="00A64548" w:rsidRDefault="00C6457A" w:rsidP="00C6457A">
            <w:pPr>
              <w:tabs>
                <w:tab w:val="left" w:pos="2100"/>
              </w:tabs>
              <w:spacing w:after="0" w:line="240" w:lineRule="auto"/>
              <w:jc w:val="both"/>
              <w:rPr>
                <w:rFonts w:ascii="Times New Roman" w:hAnsi="Times New Roman" w:cs="Times New Roman"/>
                <w:color w:val="000000" w:themeColor="text1"/>
                <w:sz w:val="24"/>
                <w:szCs w:val="24"/>
                <w:shd w:val="clear" w:color="auto" w:fill="FFFFFF"/>
              </w:rPr>
            </w:pPr>
          </w:p>
        </w:tc>
      </w:tr>
    </w:tbl>
    <w:p w14:paraId="1A61A713" w14:textId="6995FE7E" w:rsidR="00F4071B" w:rsidRPr="00A64548" w:rsidRDefault="00F4071B" w:rsidP="00DC4A99">
      <w:pPr>
        <w:tabs>
          <w:tab w:val="left" w:pos="2100"/>
        </w:tabs>
        <w:spacing w:after="0" w:line="240" w:lineRule="auto"/>
        <w:jc w:val="both"/>
        <w:rPr>
          <w:rFonts w:ascii="Times New Roman" w:hAnsi="Times New Roman" w:cs="Times New Roman"/>
          <w:color w:val="000000" w:themeColor="text1"/>
          <w:sz w:val="28"/>
          <w:szCs w:val="28"/>
          <w:shd w:val="clear" w:color="auto" w:fill="FFFFFF"/>
        </w:rPr>
      </w:pPr>
    </w:p>
    <w:p w14:paraId="6B2FD2F6" w14:textId="22A96940" w:rsidR="009B7CF8" w:rsidRPr="00A64548" w:rsidRDefault="009B7CF8" w:rsidP="009B7CF8">
      <w:pPr>
        <w:tabs>
          <w:tab w:val="left" w:pos="2100"/>
        </w:tabs>
        <w:spacing w:after="0" w:line="240" w:lineRule="auto"/>
        <w:jc w:val="both"/>
        <w:rPr>
          <w:rFonts w:ascii="Times New Roman" w:hAnsi="Times New Roman" w:cs="Times New Roman"/>
          <w:b/>
          <w:color w:val="000000" w:themeColor="text1"/>
          <w:sz w:val="28"/>
          <w:szCs w:val="28"/>
          <w:shd w:val="clear" w:color="auto" w:fill="FFFFFF"/>
        </w:rPr>
      </w:pPr>
      <w:r w:rsidRPr="00A64548">
        <w:rPr>
          <w:rFonts w:ascii="Times New Roman" w:hAnsi="Times New Roman" w:cs="Times New Roman"/>
          <w:b/>
          <w:color w:val="000000" w:themeColor="text1"/>
          <w:sz w:val="28"/>
          <w:szCs w:val="28"/>
          <w:shd w:val="clear" w:color="auto" w:fill="FFFFFF"/>
        </w:rPr>
        <w:t xml:space="preserve">       ФГБОУ ВО Воронежский государственный университет имени императора Петра </w:t>
      </w:r>
      <w:proofErr w:type="gramStart"/>
      <w:r w:rsidRPr="00A64548">
        <w:rPr>
          <w:rFonts w:ascii="Times New Roman" w:hAnsi="Times New Roman" w:cs="Times New Roman"/>
          <w:b/>
          <w:color w:val="000000" w:themeColor="text1"/>
          <w:sz w:val="28"/>
          <w:szCs w:val="28"/>
          <w:shd w:val="clear" w:color="auto" w:fill="FFFFFF"/>
          <w:lang w:val="en-US"/>
        </w:rPr>
        <w:t>I</w:t>
      </w:r>
      <w:r w:rsidRPr="00A64548">
        <w:rPr>
          <w:rFonts w:ascii="Times New Roman" w:hAnsi="Times New Roman" w:cs="Times New Roman"/>
          <w:b/>
          <w:color w:val="000000" w:themeColor="text1"/>
          <w:sz w:val="28"/>
          <w:szCs w:val="28"/>
          <w:shd w:val="clear" w:color="auto" w:fill="FFFFFF"/>
        </w:rPr>
        <w:t xml:space="preserve">  разработан</w:t>
      </w:r>
      <w:proofErr w:type="gramEnd"/>
      <w:r w:rsidRPr="00A64548">
        <w:rPr>
          <w:rFonts w:ascii="Times New Roman" w:hAnsi="Times New Roman" w:cs="Times New Roman"/>
          <w:b/>
          <w:color w:val="000000" w:themeColor="text1"/>
          <w:sz w:val="28"/>
          <w:szCs w:val="28"/>
          <w:shd w:val="clear" w:color="auto" w:fill="FFFFFF"/>
        </w:rPr>
        <w:t xml:space="preserve"> проект по формированию научно-производственного предприятия по переработке отходов агропромышленного комплекса.</w:t>
      </w:r>
    </w:p>
    <w:p w14:paraId="24BD204E" w14:textId="5C8D33E4" w:rsidR="009B7CF8" w:rsidRPr="00A64548" w:rsidRDefault="009B7CF8" w:rsidP="009B7CF8">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 xml:space="preserve">       Для отработки эффективных технологий утилизации отходов (сбора, транспортировки и переработки) и в конечном итоге создания индустрии утилизации отходов агропромышленного комплекса предложена комплексная схема обращения с отходами и реализация её путем создания экспериментального экологического отходоперерабатывающего предприятия.</w:t>
      </w:r>
    </w:p>
    <w:p w14:paraId="6BD508DA" w14:textId="4599D629" w:rsidR="009B7CF8" w:rsidRPr="00A64548" w:rsidRDefault="009B7CF8" w:rsidP="009B7CF8">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sidRPr="00A64548">
        <w:rPr>
          <w:rFonts w:ascii="Times New Roman" w:hAnsi="Times New Roman" w:cs="Times New Roman"/>
          <w:color w:val="000000" w:themeColor="text1"/>
          <w:sz w:val="28"/>
          <w:szCs w:val="28"/>
          <w:shd w:val="clear" w:color="auto" w:fill="FFFFFF"/>
        </w:rPr>
        <w:t xml:space="preserve">      На примере процесса сбора, транспортировки и первичной переработки разработан мобильный технологический комплекс первичной переработки отходов полимеров (фиг. 1, фиг.2).</w:t>
      </w:r>
    </w:p>
    <w:p w14:paraId="39B9C44D" w14:textId="65999B0B" w:rsidR="009B7CF8" w:rsidRDefault="009B7CF8" w:rsidP="009B7CF8">
      <w:pPr>
        <w:tabs>
          <w:tab w:val="left" w:pos="2100"/>
        </w:tabs>
        <w:spacing w:after="0" w:line="240" w:lineRule="auto"/>
        <w:jc w:val="both"/>
        <w:rPr>
          <w:rFonts w:ascii="Times New Roman" w:hAnsi="Times New Roman" w:cs="Times New Roman"/>
          <w:color w:val="000000" w:themeColor="text1"/>
          <w:sz w:val="28"/>
          <w:szCs w:val="28"/>
          <w:shd w:val="clear" w:color="auto" w:fill="FFFFFF"/>
        </w:rPr>
      </w:pPr>
    </w:p>
    <w:p w14:paraId="50DDD308" w14:textId="42779CEA" w:rsidR="009B7CF8" w:rsidRPr="009B7CF8" w:rsidRDefault="009B7CF8" w:rsidP="009B7CF8">
      <w:pPr>
        <w:tabs>
          <w:tab w:val="left" w:pos="2100"/>
        </w:tabs>
        <w:spacing w:after="0" w:line="240" w:lineRule="auto"/>
        <w:jc w:val="center"/>
        <w:rPr>
          <w:rFonts w:ascii="Times New Roman" w:hAnsi="Times New Roman" w:cs="Times New Roman"/>
          <w:color w:val="000000" w:themeColor="text1"/>
          <w:sz w:val="28"/>
          <w:szCs w:val="28"/>
          <w:shd w:val="clear" w:color="auto" w:fill="FFFFFF"/>
        </w:rPr>
      </w:pPr>
      <w:r>
        <w:rPr>
          <w:noProof/>
          <w:lang w:eastAsia="ru-RU"/>
        </w:rPr>
        <w:lastRenderedPageBreak/>
        <w:drawing>
          <wp:inline distT="0" distB="0" distL="0" distR="0" wp14:anchorId="01CB8E16" wp14:editId="10245F05">
            <wp:extent cx="5791200" cy="43434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26301" t="22137" r="26386" b="14775"/>
                    <a:stretch/>
                  </pic:blipFill>
                  <pic:spPr bwMode="auto">
                    <a:xfrm>
                      <a:off x="0" y="0"/>
                      <a:ext cx="5791613" cy="4343710"/>
                    </a:xfrm>
                    <a:prstGeom prst="rect">
                      <a:avLst/>
                    </a:prstGeom>
                    <a:ln>
                      <a:noFill/>
                    </a:ln>
                    <a:extLst>
                      <a:ext uri="{53640926-AAD7-44D8-BBD7-CCE9431645EC}">
                        <a14:shadowObscured xmlns:a14="http://schemas.microsoft.com/office/drawing/2010/main"/>
                      </a:ext>
                    </a:extLst>
                  </pic:spPr>
                </pic:pic>
              </a:graphicData>
            </a:graphic>
          </wp:inline>
        </w:drawing>
      </w:r>
    </w:p>
    <w:p w14:paraId="66C18190" w14:textId="77777777" w:rsidR="009B7CF8" w:rsidRPr="009B7CF8" w:rsidRDefault="009B7CF8" w:rsidP="009B7CF8">
      <w:pPr>
        <w:tabs>
          <w:tab w:val="left" w:pos="2100"/>
        </w:tabs>
        <w:spacing w:after="0" w:line="240" w:lineRule="auto"/>
        <w:jc w:val="both"/>
        <w:rPr>
          <w:rFonts w:ascii="Times New Roman" w:hAnsi="Times New Roman" w:cs="Times New Roman"/>
          <w:color w:val="000000" w:themeColor="text1"/>
          <w:sz w:val="28"/>
          <w:szCs w:val="28"/>
          <w:shd w:val="clear" w:color="auto" w:fill="FFFFFF"/>
        </w:rPr>
      </w:pPr>
    </w:p>
    <w:p w14:paraId="3A5109C8" w14:textId="435DB80F" w:rsidR="009B7CF8" w:rsidRPr="009B7CF8" w:rsidRDefault="009B7CF8" w:rsidP="009B7CF8">
      <w:pPr>
        <w:tabs>
          <w:tab w:val="left" w:pos="2100"/>
        </w:tabs>
        <w:spacing w:after="0" w:line="24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Pr="009B7CF8">
        <w:rPr>
          <w:rFonts w:ascii="Times New Roman" w:hAnsi="Times New Roman" w:cs="Times New Roman"/>
          <w:color w:val="000000" w:themeColor="text1"/>
          <w:sz w:val="28"/>
          <w:szCs w:val="28"/>
          <w:shd w:val="clear" w:color="auto" w:fill="FFFFFF"/>
        </w:rPr>
        <w:t xml:space="preserve">Конструкция мобильного технологического комплекса первичной переработки отходов полимеров позволяет легко перемещаться с одного места на другое, что исключительно важно в условиях районной эксплуатации в малых населенных пунктах. При этом отсутствует необходимость строить какие-либо новые стационарные комплексы для переработки полимерных отходов. </w:t>
      </w:r>
      <w:r>
        <w:rPr>
          <w:rFonts w:ascii="Times New Roman" w:hAnsi="Times New Roman" w:cs="Times New Roman"/>
          <w:color w:val="000000" w:themeColor="text1"/>
          <w:sz w:val="28"/>
          <w:szCs w:val="28"/>
          <w:shd w:val="clear" w:color="auto" w:fill="FFFFFF"/>
        </w:rPr>
        <w:t xml:space="preserve">  </w:t>
      </w:r>
      <w:r w:rsidRPr="009B7CF8">
        <w:rPr>
          <w:rFonts w:ascii="Times New Roman" w:hAnsi="Times New Roman" w:cs="Times New Roman"/>
          <w:color w:val="000000" w:themeColor="text1"/>
          <w:sz w:val="28"/>
          <w:szCs w:val="28"/>
          <w:shd w:val="clear" w:color="auto" w:fill="FFFFFF"/>
        </w:rPr>
        <w:t>Упрощена технология первичной переработки, снижены затраты на сбор, транспортировку и переработку отходов.</w:t>
      </w:r>
    </w:p>
    <w:p w14:paraId="2F4ECF83" w14:textId="432E85E2" w:rsidR="008A3A28" w:rsidRPr="009B7CF8" w:rsidRDefault="009B7CF8" w:rsidP="00DC4A9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Pr="009B7CF8">
        <w:rPr>
          <w:rFonts w:ascii="Times New Roman" w:hAnsi="Times New Roman" w:cs="Times New Roman"/>
          <w:sz w:val="28"/>
          <w:szCs w:val="28"/>
          <w:shd w:val="clear" w:color="auto" w:fill="FFFFFF"/>
        </w:rPr>
        <w:t xml:space="preserve">Мобильный технологический комплекс первичной переработки отходов полимеров содержит: грузовой автомобиль 1, на базе которого смонтировано оборудование для переработки полимерных отходов, включающее в себя: контейнеры 2 из полимерного материала для хранения отсортированных по видам отходов; циркулярную пилу 3, предназначенную для измельчения крупногабаритных отходов, которая устанавливается на складной стол 4; дробилку полимеров 5 для измельчения термопластов; пневмозагрузчик 6 для подачи отходов из дробилки в центробежный блок сухой очистки 7, служащий для очистки сырья от пыли и грязи; пневмопроводы 8, которые служат для соединения между собой дробилки 4, пневмозагрузчика 6, блока сухой очистки 7 и пневмофасовки 9, которая предназначена для временного хранения и фасовки готового сырья в тару и состоит из бункера-накопителя 10, подставки 11, весового узла 12, держателя-упаковщика 13, служащего для удерживания и упаковки мешка 14; дизель-генератор 15, предназначенный для обеспечения оборудования электроэнергией. По итогам работы предлагается создание и </w:t>
      </w:r>
      <w:r w:rsidRPr="009B7CF8">
        <w:rPr>
          <w:rFonts w:ascii="Times New Roman" w:hAnsi="Times New Roman" w:cs="Times New Roman"/>
          <w:sz w:val="28"/>
          <w:szCs w:val="28"/>
          <w:shd w:val="clear" w:color="auto" w:fill="FFFFFF"/>
        </w:rPr>
        <w:lastRenderedPageBreak/>
        <w:t>внедрение структуры и состава экспериментального экологического отходоперерабатывающего предприятия. Апробированные технологические и технические решения могут быть использованы в других регионах России, что станет важным этапом в становлении индустрии переработки отходов АПК.</w:t>
      </w:r>
    </w:p>
    <w:p w14:paraId="38549F1E" w14:textId="037B45AE" w:rsidR="008A3A28" w:rsidRPr="009B7CF8" w:rsidRDefault="008A3A28" w:rsidP="00DC4A99">
      <w:pPr>
        <w:tabs>
          <w:tab w:val="left" w:pos="2100"/>
        </w:tabs>
        <w:spacing w:after="0" w:line="240" w:lineRule="auto"/>
        <w:jc w:val="both"/>
        <w:rPr>
          <w:rFonts w:ascii="Times New Roman" w:hAnsi="Times New Roman" w:cs="Times New Roman"/>
          <w:sz w:val="28"/>
          <w:szCs w:val="28"/>
        </w:rPr>
      </w:pPr>
    </w:p>
    <w:p w14:paraId="2B2CD823" w14:textId="2E90DE46" w:rsidR="008A3A28" w:rsidRDefault="008A3A28" w:rsidP="00DC4A99">
      <w:pPr>
        <w:tabs>
          <w:tab w:val="left" w:pos="2100"/>
        </w:tabs>
        <w:spacing w:after="0" w:line="240" w:lineRule="auto"/>
        <w:jc w:val="both"/>
        <w:rPr>
          <w:rFonts w:ascii="Times New Roman" w:hAnsi="Times New Roman" w:cs="Times New Roman"/>
          <w:sz w:val="28"/>
          <w:szCs w:val="28"/>
        </w:rPr>
      </w:pPr>
    </w:p>
    <w:sectPr w:rsidR="008A3A28" w:rsidSect="00703CED">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BCBBD" w14:textId="77777777" w:rsidR="00A64548" w:rsidRDefault="00A64548" w:rsidP="005D101D">
      <w:pPr>
        <w:spacing w:after="0" w:line="240" w:lineRule="auto"/>
      </w:pPr>
      <w:r>
        <w:separator/>
      </w:r>
    </w:p>
  </w:endnote>
  <w:endnote w:type="continuationSeparator" w:id="0">
    <w:p w14:paraId="0D0BE4FB" w14:textId="77777777" w:rsidR="00A64548" w:rsidRDefault="00A64548" w:rsidP="005D1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Ubuntu">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EB61D" w14:textId="77777777" w:rsidR="00A64548" w:rsidRDefault="00A64548" w:rsidP="005D101D">
      <w:pPr>
        <w:spacing w:after="0" w:line="240" w:lineRule="auto"/>
      </w:pPr>
      <w:r>
        <w:separator/>
      </w:r>
    </w:p>
  </w:footnote>
  <w:footnote w:type="continuationSeparator" w:id="0">
    <w:p w14:paraId="0E07C2E3" w14:textId="77777777" w:rsidR="00A64548" w:rsidRDefault="00A64548" w:rsidP="005D10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5954327"/>
      <w:docPartObj>
        <w:docPartGallery w:val="Page Numbers (Top of Page)"/>
        <w:docPartUnique/>
      </w:docPartObj>
    </w:sdtPr>
    <w:sdtEndPr>
      <w:rPr>
        <w:rFonts w:ascii="Times New Roman" w:hAnsi="Times New Roman" w:cs="Times New Roman"/>
        <w:sz w:val="28"/>
      </w:rPr>
    </w:sdtEndPr>
    <w:sdtContent>
      <w:p w14:paraId="198FC742" w14:textId="7E073E3A" w:rsidR="00A64548" w:rsidRPr="00264327" w:rsidRDefault="00A64548">
        <w:pPr>
          <w:pStyle w:val="a5"/>
          <w:jc w:val="center"/>
          <w:rPr>
            <w:rFonts w:ascii="Times New Roman" w:hAnsi="Times New Roman" w:cs="Times New Roman"/>
            <w:sz w:val="28"/>
          </w:rPr>
        </w:pPr>
        <w:r w:rsidRPr="00264327">
          <w:rPr>
            <w:rFonts w:ascii="Times New Roman" w:hAnsi="Times New Roman" w:cs="Times New Roman"/>
            <w:sz w:val="28"/>
          </w:rPr>
          <w:fldChar w:fldCharType="begin"/>
        </w:r>
        <w:r w:rsidRPr="00264327">
          <w:rPr>
            <w:rFonts w:ascii="Times New Roman" w:hAnsi="Times New Roman" w:cs="Times New Roman"/>
            <w:sz w:val="28"/>
          </w:rPr>
          <w:instrText>PAGE   \* MERGEFORMAT</w:instrText>
        </w:r>
        <w:r w:rsidRPr="00264327">
          <w:rPr>
            <w:rFonts w:ascii="Times New Roman" w:hAnsi="Times New Roman" w:cs="Times New Roman"/>
            <w:sz w:val="28"/>
          </w:rPr>
          <w:fldChar w:fldCharType="separate"/>
        </w:r>
        <w:r w:rsidR="003C0B23">
          <w:rPr>
            <w:rFonts w:ascii="Times New Roman" w:hAnsi="Times New Roman" w:cs="Times New Roman"/>
            <w:noProof/>
            <w:sz w:val="28"/>
          </w:rPr>
          <w:t>160</w:t>
        </w:r>
        <w:r w:rsidRPr="00264327">
          <w:rPr>
            <w:rFonts w:ascii="Times New Roman" w:hAnsi="Times New Roman" w:cs="Times New Roman"/>
            <w:noProof/>
            <w:sz w:val="28"/>
          </w:rPr>
          <w:fldChar w:fldCharType="end"/>
        </w:r>
      </w:p>
    </w:sdtContent>
  </w:sdt>
  <w:p w14:paraId="3BDBE4B3" w14:textId="77777777" w:rsidR="00A64548" w:rsidRDefault="00A6454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D5924"/>
    <w:multiLevelType w:val="multilevel"/>
    <w:tmpl w:val="4BF6A256"/>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072F4CD2"/>
    <w:multiLevelType w:val="multilevel"/>
    <w:tmpl w:val="CF40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5048EA"/>
    <w:multiLevelType w:val="multilevel"/>
    <w:tmpl w:val="D51C5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564186"/>
    <w:multiLevelType w:val="multilevel"/>
    <w:tmpl w:val="E1F8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0A2D6B"/>
    <w:multiLevelType w:val="multilevel"/>
    <w:tmpl w:val="2E04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AF56EC"/>
    <w:multiLevelType w:val="multilevel"/>
    <w:tmpl w:val="B1F0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3B11FC"/>
    <w:multiLevelType w:val="multilevel"/>
    <w:tmpl w:val="4090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5C4576"/>
    <w:multiLevelType w:val="hybridMultilevel"/>
    <w:tmpl w:val="918E7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BB3C7A"/>
    <w:multiLevelType w:val="multilevel"/>
    <w:tmpl w:val="C234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0E545C"/>
    <w:multiLevelType w:val="multilevel"/>
    <w:tmpl w:val="48A6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403018"/>
    <w:multiLevelType w:val="multilevel"/>
    <w:tmpl w:val="AABC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6A5C14"/>
    <w:multiLevelType w:val="multilevel"/>
    <w:tmpl w:val="4430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2F7E85"/>
    <w:multiLevelType w:val="multilevel"/>
    <w:tmpl w:val="15A6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6722D4"/>
    <w:multiLevelType w:val="multilevel"/>
    <w:tmpl w:val="B932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83051C"/>
    <w:multiLevelType w:val="multilevel"/>
    <w:tmpl w:val="6230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1D78A6"/>
    <w:multiLevelType w:val="multilevel"/>
    <w:tmpl w:val="AFAC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D455A8"/>
    <w:multiLevelType w:val="multilevel"/>
    <w:tmpl w:val="B0BE14A2"/>
    <w:lvl w:ilvl="0">
      <w:start w:val="4"/>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7F083876"/>
    <w:multiLevelType w:val="hybridMultilevel"/>
    <w:tmpl w:val="3050DADE"/>
    <w:lvl w:ilvl="0" w:tplc="33B86198">
      <w:start w:val="4"/>
      <w:numFmt w:val="decimal"/>
      <w:lvlText w:val="%1."/>
      <w:lvlJc w:val="left"/>
      <w:pPr>
        <w:ind w:left="1440" w:hanging="360"/>
      </w:pPr>
      <w:rPr>
        <w:rFonts w:hint="default"/>
        <w:b/>
        <w:bCs/>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4"/>
  </w:num>
  <w:num w:numId="2">
    <w:abstractNumId w:val="15"/>
  </w:num>
  <w:num w:numId="3">
    <w:abstractNumId w:val="12"/>
  </w:num>
  <w:num w:numId="4">
    <w:abstractNumId w:val="10"/>
  </w:num>
  <w:num w:numId="5">
    <w:abstractNumId w:val="3"/>
  </w:num>
  <w:num w:numId="6">
    <w:abstractNumId w:val="2"/>
  </w:num>
  <w:num w:numId="7">
    <w:abstractNumId w:val="8"/>
  </w:num>
  <w:num w:numId="8">
    <w:abstractNumId w:val="1"/>
  </w:num>
  <w:num w:numId="9">
    <w:abstractNumId w:val="6"/>
  </w:num>
  <w:num w:numId="10">
    <w:abstractNumId w:val="16"/>
  </w:num>
  <w:num w:numId="11">
    <w:abstractNumId w:val="5"/>
  </w:num>
  <w:num w:numId="12">
    <w:abstractNumId w:val="4"/>
  </w:num>
  <w:num w:numId="13">
    <w:abstractNumId w:val="9"/>
  </w:num>
  <w:num w:numId="14">
    <w:abstractNumId w:val="13"/>
  </w:num>
  <w:num w:numId="15">
    <w:abstractNumId w:val="7"/>
  </w:num>
  <w:num w:numId="16">
    <w:abstractNumId w:val="0"/>
  </w:num>
  <w:num w:numId="17">
    <w:abstractNumId w:val="1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3F7"/>
    <w:rsid w:val="000012F1"/>
    <w:rsid w:val="00004C8D"/>
    <w:rsid w:val="00010F40"/>
    <w:rsid w:val="00011AB7"/>
    <w:rsid w:val="00013E3C"/>
    <w:rsid w:val="0001543A"/>
    <w:rsid w:val="000175CD"/>
    <w:rsid w:val="00046E7B"/>
    <w:rsid w:val="00050D2C"/>
    <w:rsid w:val="00051A19"/>
    <w:rsid w:val="00052ED6"/>
    <w:rsid w:val="000645FD"/>
    <w:rsid w:val="000774E4"/>
    <w:rsid w:val="000815E5"/>
    <w:rsid w:val="00081C2C"/>
    <w:rsid w:val="00082F9D"/>
    <w:rsid w:val="00083FBD"/>
    <w:rsid w:val="0008419B"/>
    <w:rsid w:val="00091D3D"/>
    <w:rsid w:val="000947F9"/>
    <w:rsid w:val="000A0F1B"/>
    <w:rsid w:val="000A4B6F"/>
    <w:rsid w:val="000A5E85"/>
    <w:rsid w:val="000A6369"/>
    <w:rsid w:val="000A673E"/>
    <w:rsid w:val="000A7C14"/>
    <w:rsid w:val="000B10B9"/>
    <w:rsid w:val="000B58B3"/>
    <w:rsid w:val="000B7A34"/>
    <w:rsid w:val="000C2FC0"/>
    <w:rsid w:val="000C4693"/>
    <w:rsid w:val="000C5DB1"/>
    <w:rsid w:val="000E1EC8"/>
    <w:rsid w:val="000E26D1"/>
    <w:rsid w:val="000E2903"/>
    <w:rsid w:val="000E5C2E"/>
    <w:rsid w:val="001000FF"/>
    <w:rsid w:val="0010087B"/>
    <w:rsid w:val="00101D3C"/>
    <w:rsid w:val="00103D6E"/>
    <w:rsid w:val="00106F6B"/>
    <w:rsid w:val="00110E91"/>
    <w:rsid w:val="0011660C"/>
    <w:rsid w:val="001264E3"/>
    <w:rsid w:val="0013014B"/>
    <w:rsid w:val="00132A2D"/>
    <w:rsid w:val="001359F6"/>
    <w:rsid w:val="00146160"/>
    <w:rsid w:val="001466CE"/>
    <w:rsid w:val="001472CC"/>
    <w:rsid w:val="00150F7B"/>
    <w:rsid w:val="00152B40"/>
    <w:rsid w:val="0015743F"/>
    <w:rsid w:val="00161ABD"/>
    <w:rsid w:val="001630DD"/>
    <w:rsid w:val="00163A40"/>
    <w:rsid w:val="001676B7"/>
    <w:rsid w:val="00167F2E"/>
    <w:rsid w:val="00170BEE"/>
    <w:rsid w:val="001753F7"/>
    <w:rsid w:val="00176DAD"/>
    <w:rsid w:val="001822C5"/>
    <w:rsid w:val="00184FF7"/>
    <w:rsid w:val="0018578F"/>
    <w:rsid w:val="00185906"/>
    <w:rsid w:val="00185B7E"/>
    <w:rsid w:val="001877FB"/>
    <w:rsid w:val="001A0D38"/>
    <w:rsid w:val="001A7CB7"/>
    <w:rsid w:val="001B2522"/>
    <w:rsid w:val="001B431D"/>
    <w:rsid w:val="001B4866"/>
    <w:rsid w:val="001B6F63"/>
    <w:rsid w:val="001B7A2D"/>
    <w:rsid w:val="001C2DD9"/>
    <w:rsid w:val="001D189D"/>
    <w:rsid w:val="001D3DF2"/>
    <w:rsid w:val="001E27B3"/>
    <w:rsid w:val="001E2977"/>
    <w:rsid w:val="001F43A8"/>
    <w:rsid w:val="001F7B9A"/>
    <w:rsid w:val="0020289E"/>
    <w:rsid w:val="00204FFB"/>
    <w:rsid w:val="002111EF"/>
    <w:rsid w:val="00215F47"/>
    <w:rsid w:val="002260D7"/>
    <w:rsid w:val="00226F8E"/>
    <w:rsid w:val="00233D85"/>
    <w:rsid w:val="002344E1"/>
    <w:rsid w:val="00240493"/>
    <w:rsid w:val="002466AA"/>
    <w:rsid w:val="00255942"/>
    <w:rsid w:val="00257B08"/>
    <w:rsid w:val="00264327"/>
    <w:rsid w:val="00280FBC"/>
    <w:rsid w:val="00280FFE"/>
    <w:rsid w:val="0028173B"/>
    <w:rsid w:val="002907AB"/>
    <w:rsid w:val="00292B8D"/>
    <w:rsid w:val="0029411C"/>
    <w:rsid w:val="002A1CDC"/>
    <w:rsid w:val="002A4071"/>
    <w:rsid w:val="002B5209"/>
    <w:rsid w:val="002B54CB"/>
    <w:rsid w:val="002B6A38"/>
    <w:rsid w:val="002C564E"/>
    <w:rsid w:val="002C6F60"/>
    <w:rsid w:val="002D06AD"/>
    <w:rsid w:val="002D1D5D"/>
    <w:rsid w:val="002D5426"/>
    <w:rsid w:val="002E18BA"/>
    <w:rsid w:val="002E18F6"/>
    <w:rsid w:val="002E1AA2"/>
    <w:rsid w:val="002E597D"/>
    <w:rsid w:val="002E7E4F"/>
    <w:rsid w:val="002E7F9B"/>
    <w:rsid w:val="002F23AD"/>
    <w:rsid w:val="00302082"/>
    <w:rsid w:val="003112D2"/>
    <w:rsid w:val="00327BB2"/>
    <w:rsid w:val="0033258D"/>
    <w:rsid w:val="00332978"/>
    <w:rsid w:val="0033506C"/>
    <w:rsid w:val="00335ADE"/>
    <w:rsid w:val="00345C36"/>
    <w:rsid w:val="0034751D"/>
    <w:rsid w:val="0035024C"/>
    <w:rsid w:val="003541B9"/>
    <w:rsid w:val="00354D2A"/>
    <w:rsid w:val="0036158A"/>
    <w:rsid w:val="003615E5"/>
    <w:rsid w:val="00361C3B"/>
    <w:rsid w:val="003639BD"/>
    <w:rsid w:val="003653FE"/>
    <w:rsid w:val="00372F93"/>
    <w:rsid w:val="00375E8C"/>
    <w:rsid w:val="0037764E"/>
    <w:rsid w:val="00381EDB"/>
    <w:rsid w:val="00391105"/>
    <w:rsid w:val="00394396"/>
    <w:rsid w:val="00396296"/>
    <w:rsid w:val="003A3C52"/>
    <w:rsid w:val="003A4737"/>
    <w:rsid w:val="003B4D5E"/>
    <w:rsid w:val="003C0B23"/>
    <w:rsid w:val="003C5B69"/>
    <w:rsid w:val="003C7FC5"/>
    <w:rsid w:val="003D1649"/>
    <w:rsid w:val="003D2314"/>
    <w:rsid w:val="003D258B"/>
    <w:rsid w:val="003E0D5F"/>
    <w:rsid w:val="003E15F3"/>
    <w:rsid w:val="003E24B9"/>
    <w:rsid w:val="003E27B2"/>
    <w:rsid w:val="003E48C8"/>
    <w:rsid w:val="003E786A"/>
    <w:rsid w:val="003F4CC8"/>
    <w:rsid w:val="003F5717"/>
    <w:rsid w:val="00401D9C"/>
    <w:rsid w:val="00402AA2"/>
    <w:rsid w:val="00404421"/>
    <w:rsid w:val="00405345"/>
    <w:rsid w:val="00405408"/>
    <w:rsid w:val="0041038F"/>
    <w:rsid w:val="00413232"/>
    <w:rsid w:val="004173FE"/>
    <w:rsid w:val="00420CD2"/>
    <w:rsid w:val="004210C9"/>
    <w:rsid w:val="004248B4"/>
    <w:rsid w:val="004303DB"/>
    <w:rsid w:val="00432F8C"/>
    <w:rsid w:val="0043399A"/>
    <w:rsid w:val="00435500"/>
    <w:rsid w:val="00435ECA"/>
    <w:rsid w:val="00453237"/>
    <w:rsid w:val="0045340C"/>
    <w:rsid w:val="00461591"/>
    <w:rsid w:val="004746D9"/>
    <w:rsid w:val="0048105C"/>
    <w:rsid w:val="00481492"/>
    <w:rsid w:val="00481F96"/>
    <w:rsid w:val="00484975"/>
    <w:rsid w:val="00484D78"/>
    <w:rsid w:val="004856A9"/>
    <w:rsid w:val="00493619"/>
    <w:rsid w:val="00495447"/>
    <w:rsid w:val="004A40D5"/>
    <w:rsid w:val="004B2A4B"/>
    <w:rsid w:val="004B3F28"/>
    <w:rsid w:val="004C2BDE"/>
    <w:rsid w:val="004D0C60"/>
    <w:rsid w:val="004D2AA1"/>
    <w:rsid w:val="004D716C"/>
    <w:rsid w:val="00503BBA"/>
    <w:rsid w:val="00507616"/>
    <w:rsid w:val="00522355"/>
    <w:rsid w:val="0053379A"/>
    <w:rsid w:val="00533980"/>
    <w:rsid w:val="00543223"/>
    <w:rsid w:val="00561586"/>
    <w:rsid w:val="00564D92"/>
    <w:rsid w:val="00565A7E"/>
    <w:rsid w:val="005734DC"/>
    <w:rsid w:val="005742BC"/>
    <w:rsid w:val="00580380"/>
    <w:rsid w:val="00580FE6"/>
    <w:rsid w:val="00581D0D"/>
    <w:rsid w:val="005832CA"/>
    <w:rsid w:val="00594BBB"/>
    <w:rsid w:val="005961C8"/>
    <w:rsid w:val="005A045E"/>
    <w:rsid w:val="005A4C0F"/>
    <w:rsid w:val="005C318B"/>
    <w:rsid w:val="005C41BC"/>
    <w:rsid w:val="005C4560"/>
    <w:rsid w:val="005C5BF4"/>
    <w:rsid w:val="005C7C55"/>
    <w:rsid w:val="005D101D"/>
    <w:rsid w:val="005D11DA"/>
    <w:rsid w:val="005D35CD"/>
    <w:rsid w:val="005D4285"/>
    <w:rsid w:val="005D5E2D"/>
    <w:rsid w:val="005E4803"/>
    <w:rsid w:val="005E5703"/>
    <w:rsid w:val="005E6DC6"/>
    <w:rsid w:val="005F6372"/>
    <w:rsid w:val="005F793A"/>
    <w:rsid w:val="00601581"/>
    <w:rsid w:val="006015B3"/>
    <w:rsid w:val="00604B65"/>
    <w:rsid w:val="006140FA"/>
    <w:rsid w:val="00615252"/>
    <w:rsid w:val="00616B8C"/>
    <w:rsid w:val="006216A6"/>
    <w:rsid w:val="00624B9B"/>
    <w:rsid w:val="00625615"/>
    <w:rsid w:val="00637AB9"/>
    <w:rsid w:val="00643052"/>
    <w:rsid w:val="00644236"/>
    <w:rsid w:val="0065173A"/>
    <w:rsid w:val="00654245"/>
    <w:rsid w:val="00665DF7"/>
    <w:rsid w:val="00666240"/>
    <w:rsid w:val="00675524"/>
    <w:rsid w:val="006768C5"/>
    <w:rsid w:val="00681CD9"/>
    <w:rsid w:val="00691095"/>
    <w:rsid w:val="00694937"/>
    <w:rsid w:val="00696B59"/>
    <w:rsid w:val="006A16E0"/>
    <w:rsid w:val="006A5587"/>
    <w:rsid w:val="006A60C1"/>
    <w:rsid w:val="006D2522"/>
    <w:rsid w:val="006D4B7A"/>
    <w:rsid w:val="006D7987"/>
    <w:rsid w:val="006E0986"/>
    <w:rsid w:val="006E15C3"/>
    <w:rsid w:val="006E1CEF"/>
    <w:rsid w:val="006E6BCC"/>
    <w:rsid w:val="00703CED"/>
    <w:rsid w:val="0070536F"/>
    <w:rsid w:val="00717912"/>
    <w:rsid w:val="00727CB0"/>
    <w:rsid w:val="00731E0C"/>
    <w:rsid w:val="007369BE"/>
    <w:rsid w:val="0074217F"/>
    <w:rsid w:val="00754BF3"/>
    <w:rsid w:val="00767058"/>
    <w:rsid w:val="00770C19"/>
    <w:rsid w:val="00776933"/>
    <w:rsid w:val="00781FD8"/>
    <w:rsid w:val="00786D86"/>
    <w:rsid w:val="00791BA2"/>
    <w:rsid w:val="00797166"/>
    <w:rsid w:val="007A5260"/>
    <w:rsid w:val="007A7419"/>
    <w:rsid w:val="007B5D48"/>
    <w:rsid w:val="007B61F0"/>
    <w:rsid w:val="007C254F"/>
    <w:rsid w:val="007C6637"/>
    <w:rsid w:val="007D586B"/>
    <w:rsid w:val="007D687E"/>
    <w:rsid w:val="00802F65"/>
    <w:rsid w:val="00805C6D"/>
    <w:rsid w:val="00811C5C"/>
    <w:rsid w:val="00814AD5"/>
    <w:rsid w:val="008207C0"/>
    <w:rsid w:val="008264B0"/>
    <w:rsid w:val="00831CAF"/>
    <w:rsid w:val="0083489E"/>
    <w:rsid w:val="0083630B"/>
    <w:rsid w:val="00850945"/>
    <w:rsid w:val="00850E05"/>
    <w:rsid w:val="0085517D"/>
    <w:rsid w:val="008570DC"/>
    <w:rsid w:val="00860DFF"/>
    <w:rsid w:val="00862898"/>
    <w:rsid w:val="00864AEC"/>
    <w:rsid w:val="008678E7"/>
    <w:rsid w:val="0087311A"/>
    <w:rsid w:val="0087573E"/>
    <w:rsid w:val="00884FCA"/>
    <w:rsid w:val="00894701"/>
    <w:rsid w:val="00896C1F"/>
    <w:rsid w:val="00896C23"/>
    <w:rsid w:val="00897975"/>
    <w:rsid w:val="008A173E"/>
    <w:rsid w:val="008A3A28"/>
    <w:rsid w:val="008B5A7C"/>
    <w:rsid w:val="008B6BA9"/>
    <w:rsid w:val="008C5AD2"/>
    <w:rsid w:val="008C6963"/>
    <w:rsid w:val="008C6EE9"/>
    <w:rsid w:val="008D2240"/>
    <w:rsid w:val="008D3741"/>
    <w:rsid w:val="008D4547"/>
    <w:rsid w:val="008E3768"/>
    <w:rsid w:val="008E50F9"/>
    <w:rsid w:val="008E51B8"/>
    <w:rsid w:val="008E580C"/>
    <w:rsid w:val="008F0344"/>
    <w:rsid w:val="00902C5F"/>
    <w:rsid w:val="0091009D"/>
    <w:rsid w:val="00911A41"/>
    <w:rsid w:val="009173F0"/>
    <w:rsid w:val="009222D6"/>
    <w:rsid w:val="00924C54"/>
    <w:rsid w:val="0092581D"/>
    <w:rsid w:val="009359AD"/>
    <w:rsid w:val="009417FB"/>
    <w:rsid w:val="00942AF2"/>
    <w:rsid w:val="00945FA5"/>
    <w:rsid w:val="00952F93"/>
    <w:rsid w:val="0096393D"/>
    <w:rsid w:val="009656E1"/>
    <w:rsid w:val="00966B0C"/>
    <w:rsid w:val="00967FBC"/>
    <w:rsid w:val="0097494B"/>
    <w:rsid w:val="009931A0"/>
    <w:rsid w:val="00996E19"/>
    <w:rsid w:val="009A58BB"/>
    <w:rsid w:val="009B5312"/>
    <w:rsid w:val="009B7CF8"/>
    <w:rsid w:val="009D3AE6"/>
    <w:rsid w:val="009D6C65"/>
    <w:rsid w:val="009E084F"/>
    <w:rsid w:val="009E3782"/>
    <w:rsid w:val="009E3E30"/>
    <w:rsid w:val="009F00F3"/>
    <w:rsid w:val="009F0702"/>
    <w:rsid w:val="009F5B34"/>
    <w:rsid w:val="00A055A8"/>
    <w:rsid w:val="00A12E1B"/>
    <w:rsid w:val="00A14986"/>
    <w:rsid w:val="00A215DD"/>
    <w:rsid w:val="00A3527E"/>
    <w:rsid w:val="00A35DBD"/>
    <w:rsid w:val="00A430AD"/>
    <w:rsid w:val="00A525EF"/>
    <w:rsid w:val="00A538A8"/>
    <w:rsid w:val="00A63D45"/>
    <w:rsid w:val="00A64548"/>
    <w:rsid w:val="00A6676B"/>
    <w:rsid w:val="00A73E9B"/>
    <w:rsid w:val="00A76F6C"/>
    <w:rsid w:val="00A910E6"/>
    <w:rsid w:val="00A94B89"/>
    <w:rsid w:val="00AA31AC"/>
    <w:rsid w:val="00AA5D70"/>
    <w:rsid w:val="00AA60EB"/>
    <w:rsid w:val="00AB4623"/>
    <w:rsid w:val="00AB5B0E"/>
    <w:rsid w:val="00AC2A23"/>
    <w:rsid w:val="00AC7A91"/>
    <w:rsid w:val="00AD2F1D"/>
    <w:rsid w:val="00AD6ADD"/>
    <w:rsid w:val="00AE432B"/>
    <w:rsid w:val="00AE75AC"/>
    <w:rsid w:val="00AE7DCB"/>
    <w:rsid w:val="00AF111E"/>
    <w:rsid w:val="00AF2937"/>
    <w:rsid w:val="00AF5353"/>
    <w:rsid w:val="00AF5E09"/>
    <w:rsid w:val="00B16903"/>
    <w:rsid w:val="00B208C7"/>
    <w:rsid w:val="00B24A07"/>
    <w:rsid w:val="00B27A33"/>
    <w:rsid w:val="00B506C3"/>
    <w:rsid w:val="00B50A83"/>
    <w:rsid w:val="00B5679C"/>
    <w:rsid w:val="00B57342"/>
    <w:rsid w:val="00B57BFE"/>
    <w:rsid w:val="00B60240"/>
    <w:rsid w:val="00B6244B"/>
    <w:rsid w:val="00B62A5F"/>
    <w:rsid w:val="00B6430B"/>
    <w:rsid w:val="00B6756D"/>
    <w:rsid w:val="00B67BBE"/>
    <w:rsid w:val="00B73B88"/>
    <w:rsid w:val="00B75557"/>
    <w:rsid w:val="00B7717C"/>
    <w:rsid w:val="00B773A5"/>
    <w:rsid w:val="00B802CE"/>
    <w:rsid w:val="00B833DA"/>
    <w:rsid w:val="00B86E2B"/>
    <w:rsid w:val="00BA6B2B"/>
    <w:rsid w:val="00BB6516"/>
    <w:rsid w:val="00BC141F"/>
    <w:rsid w:val="00BC2ECA"/>
    <w:rsid w:val="00BD0EF7"/>
    <w:rsid w:val="00BD3823"/>
    <w:rsid w:val="00BD7465"/>
    <w:rsid w:val="00BE4085"/>
    <w:rsid w:val="00BE4933"/>
    <w:rsid w:val="00BE4FF2"/>
    <w:rsid w:val="00BF1B88"/>
    <w:rsid w:val="00BF35E2"/>
    <w:rsid w:val="00C01CBC"/>
    <w:rsid w:val="00C12727"/>
    <w:rsid w:val="00C14D59"/>
    <w:rsid w:val="00C22824"/>
    <w:rsid w:val="00C365DC"/>
    <w:rsid w:val="00C57669"/>
    <w:rsid w:val="00C6457A"/>
    <w:rsid w:val="00C7428C"/>
    <w:rsid w:val="00C75F32"/>
    <w:rsid w:val="00C76863"/>
    <w:rsid w:val="00C80DB9"/>
    <w:rsid w:val="00C832FE"/>
    <w:rsid w:val="00C8453D"/>
    <w:rsid w:val="00CB3451"/>
    <w:rsid w:val="00CB7F2B"/>
    <w:rsid w:val="00CC5605"/>
    <w:rsid w:val="00CC6D8F"/>
    <w:rsid w:val="00CC7172"/>
    <w:rsid w:val="00CD48BD"/>
    <w:rsid w:val="00CE07CB"/>
    <w:rsid w:val="00CE3643"/>
    <w:rsid w:val="00CE79BA"/>
    <w:rsid w:val="00CF1ED8"/>
    <w:rsid w:val="00CF48C7"/>
    <w:rsid w:val="00D1201D"/>
    <w:rsid w:val="00D14F9E"/>
    <w:rsid w:val="00D15054"/>
    <w:rsid w:val="00D201E5"/>
    <w:rsid w:val="00D20FAC"/>
    <w:rsid w:val="00D234F0"/>
    <w:rsid w:val="00D2480E"/>
    <w:rsid w:val="00D25E97"/>
    <w:rsid w:val="00D26DF3"/>
    <w:rsid w:val="00D3160E"/>
    <w:rsid w:val="00D33610"/>
    <w:rsid w:val="00D36404"/>
    <w:rsid w:val="00D36EFD"/>
    <w:rsid w:val="00D37247"/>
    <w:rsid w:val="00D403BF"/>
    <w:rsid w:val="00D50972"/>
    <w:rsid w:val="00D66721"/>
    <w:rsid w:val="00D720DA"/>
    <w:rsid w:val="00D80B74"/>
    <w:rsid w:val="00D81488"/>
    <w:rsid w:val="00D86E5E"/>
    <w:rsid w:val="00D966F9"/>
    <w:rsid w:val="00DA047B"/>
    <w:rsid w:val="00DA1798"/>
    <w:rsid w:val="00DA1B9F"/>
    <w:rsid w:val="00DB041D"/>
    <w:rsid w:val="00DC4A99"/>
    <w:rsid w:val="00DC71C7"/>
    <w:rsid w:val="00DD2359"/>
    <w:rsid w:val="00DD42AE"/>
    <w:rsid w:val="00DD49DC"/>
    <w:rsid w:val="00DE3097"/>
    <w:rsid w:val="00DF1C32"/>
    <w:rsid w:val="00DF3E1D"/>
    <w:rsid w:val="00E12DBA"/>
    <w:rsid w:val="00E2122F"/>
    <w:rsid w:val="00E31DC4"/>
    <w:rsid w:val="00E476CE"/>
    <w:rsid w:val="00E50A07"/>
    <w:rsid w:val="00E52F75"/>
    <w:rsid w:val="00E5487E"/>
    <w:rsid w:val="00E54CA8"/>
    <w:rsid w:val="00E648B3"/>
    <w:rsid w:val="00E7188C"/>
    <w:rsid w:val="00E73338"/>
    <w:rsid w:val="00E73D1E"/>
    <w:rsid w:val="00E80453"/>
    <w:rsid w:val="00E827D1"/>
    <w:rsid w:val="00E837B9"/>
    <w:rsid w:val="00E86E4E"/>
    <w:rsid w:val="00E928FC"/>
    <w:rsid w:val="00E973DC"/>
    <w:rsid w:val="00EA7F85"/>
    <w:rsid w:val="00EB2967"/>
    <w:rsid w:val="00EB2E8E"/>
    <w:rsid w:val="00EC25AC"/>
    <w:rsid w:val="00EC37EB"/>
    <w:rsid w:val="00EC7C9E"/>
    <w:rsid w:val="00EE0765"/>
    <w:rsid w:val="00EE4F58"/>
    <w:rsid w:val="00EE7390"/>
    <w:rsid w:val="00EF3EF9"/>
    <w:rsid w:val="00F030B1"/>
    <w:rsid w:val="00F04877"/>
    <w:rsid w:val="00F04A74"/>
    <w:rsid w:val="00F114A2"/>
    <w:rsid w:val="00F14EDC"/>
    <w:rsid w:val="00F155DD"/>
    <w:rsid w:val="00F30947"/>
    <w:rsid w:val="00F31FF4"/>
    <w:rsid w:val="00F35C31"/>
    <w:rsid w:val="00F4071B"/>
    <w:rsid w:val="00F521BB"/>
    <w:rsid w:val="00F656E0"/>
    <w:rsid w:val="00F71FBB"/>
    <w:rsid w:val="00F73889"/>
    <w:rsid w:val="00F7461F"/>
    <w:rsid w:val="00F7512D"/>
    <w:rsid w:val="00F80525"/>
    <w:rsid w:val="00F84241"/>
    <w:rsid w:val="00F84A4A"/>
    <w:rsid w:val="00F91A8C"/>
    <w:rsid w:val="00F91AE4"/>
    <w:rsid w:val="00F940EA"/>
    <w:rsid w:val="00FA50A5"/>
    <w:rsid w:val="00FA5341"/>
    <w:rsid w:val="00FC1420"/>
    <w:rsid w:val="00FC2D27"/>
    <w:rsid w:val="00FC4936"/>
    <w:rsid w:val="00FC5586"/>
    <w:rsid w:val="00FC6062"/>
    <w:rsid w:val="00FC7674"/>
    <w:rsid w:val="00FD4299"/>
    <w:rsid w:val="00FD479F"/>
    <w:rsid w:val="00FE1A35"/>
    <w:rsid w:val="00FE50C5"/>
    <w:rsid w:val="00FE76F1"/>
    <w:rsid w:val="00FF7C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50F858"/>
  <w15:docId w15:val="{C67970BF-5385-40CB-ACC2-D3632A42A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7BFE"/>
    <w:pPr>
      <w:spacing w:after="160" w:line="256" w:lineRule="auto"/>
    </w:pPr>
  </w:style>
  <w:style w:type="paragraph" w:styleId="1">
    <w:name w:val="heading 1"/>
    <w:basedOn w:val="a"/>
    <w:link w:val="10"/>
    <w:uiPriority w:val="9"/>
    <w:qFormat/>
    <w:rsid w:val="000A5E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A5E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A7F85"/>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AE432B"/>
    <w:pPr>
      <w:keepNext/>
      <w:spacing w:after="0" w:line="360" w:lineRule="auto"/>
      <w:ind w:firstLine="709"/>
      <w:jc w:val="both"/>
      <w:outlineLvl w:val="3"/>
    </w:pPr>
    <w:rPr>
      <w:rFonts w:ascii="Times New Roman" w:hAnsi="Times New Roman" w:cs="Times New Roman"/>
      <w:bCs/>
      <w:sz w:val="28"/>
      <w:szCs w:val="28"/>
    </w:rPr>
  </w:style>
  <w:style w:type="paragraph" w:styleId="5">
    <w:name w:val="heading 5"/>
    <w:basedOn w:val="a"/>
    <w:next w:val="a"/>
    <w:link w:val="50"/>
    <w:uiPriority w:val="9"/>
    <w:unhideWhenUsed/>
    <w:qFormat/>
    <w:rsid w:val="000012F1"/>
    <w:pPr>
      <w:keepNext/>
      <w:spacing w:after="0" w:line="360" w:lineRule="auto"/>
      <w:jc w:val="center"/>
      <w:outlineLvl w:val="4"/>
    </w:pPr>
    <w:rPr>
      <w:rFonts w:ascii="Times New Roman" w:eastAsiaTheme="minorEastAsia"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7BF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B57BF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5D101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D101D"/>
  </w:style>
  <w:style w:type="paragraph" w:styleId="a7">
    <w:name w:val="footer"/>
    <w:basedOn w:val="a"/>
    <w:link w:val="a8"/>
    <w:uiPriority w:val="99"/>
    <w:unhideWhenUsed/>
    <w:rsid w:val="005D101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D101D"/>
  </w:style>
  <w:style w:type="character" w:customStyle="1" w:styleId="10">
    <w:name w:val="Заголовок 1 Знак"/>
    <w:basedOn w:val="a0"/>
    <w:link w:val="1"/>
    <w:uiPriority w:val="9"/>
    <w:rsid w:val="000A5E85"/>
    <w:rPr>
      <w:rFonts w:ascii="Times New Roman" w:eastAsia="Times New Roman" w:hAnsi="Times New Roman" w:cs="Times New Roman"/>
      <w:b/>
      <w:bCs/>
      <w:kern w:val="36"/>
      <w:sz w:val="48"/>
      <w:szCs w:val="48"/>
      <w:lang w:eastAsia="ru-RU"/>
    </w:rPr>
  </w:style>
  <w:style w:type="paragraph" w:styleId="a9">
    <w:name w:val="Balloon Text"/>
    <w:basedOn w:val="a"/>
    <w:link w:val="aa"/>
    <w:uiPriority w:val="99"/>
    <w:semiHidden/>
    <w:unhideWhenUsed/>
    <w:rsid w:val="000A5E8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A5E85"/>
    <w:rPr>
      <w:rFonts w:ascii="Tahoma" w:hAnsi="Tahoma" w:cs="Tahoma"/>
      <w:sz w:val="16"/>
      <w:szCs w:val="16"/>
    </w:rPr>
  </w:style>
  <w:style w:type="character" w:styleId="ab">
    <w:name w:val="Hyperlink"/>
    <w:basedOn w:val="a0"/>
    <w:uiPriority w:val="99"/>
    <w:unhideWhenUsed/>
    <w:rsid w:val="000A5E85"/>
    <w:rPr>
      <w:color w:val="0000FF"/>
      <w:u w:val="single"/>
    </w:rPr>
  </w:style>
  <w:style w:type="character" w:customStyle="1" w:styleId="20">
    <w:name w:val="Заголовок 2 Знак"/>
    <w:basedOn w:val="a0"/>
    <w:link w:val="2"/>
    <w:uiPriority w:val="9"/>
    <w:rsid w:val="000A5E85"/>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0A5E85"/>
    <w:rPr>
      <w:b/>
      <w:bCs/>
    </w:rPr>
  </w:style>
  <w:style w:type="character" w:styleId="ad">
    <w:name w:val="Emphasis"/>
    <w:basedOn w:val="a0"/>
    <w:uiPriority w:val="20"/>
    <w:qFormat/>
    <w:rsid w:val="00004C8D"/>
    <w:rPr>
      <w:i/>
      <w:iCs/>
    </w:rPr>
  </w:style>
  <w:style w:type="paragraph" w:styleId="ae">
    <w:name w:val="List Paragraph"/>
    <w:basedOn w:val="a"/>
    <w:uiPriority w:val="34"/>
    <w:qFormat/>
    <w:rsid w:val="00D2480E"/>
    <w:pPr>
      <w:ind w:left="720"/>
      <w:contextualSpacing/>
    </w:pPr>
  </w:style>
  <w:style w:type="character" w:customStyle="1" w:styleId="30">
    <w:name w:val="Заголовок 3 Знак"/>
    <w:basedOn w:val="a0"/>
    <w:link w:val="3"/>
    <w:uiPriority w:val="9"/>
    <w:semiHidden/>
    <w:rsid w:val="00EA7F85"/>
    <w:rPr>
      <w:rFonts w:asciiTheme="majorHAnsi" w:eastAsiaTheme="majorEastAsia" w:hAnsiTheme="majorHAnsi" w:cstheme="majorBidi"/>
      <w:color w:val="243F60" w:themeColor="accent1" w:themeShade="7F"/>
      <w:sz w:val="24"/>
      <w:szCs w:val="24"/>
    </w:rPr>
  </w:style>
  <w:style w:type="character" w:customStyle="1" w:styleId="tm-user-info">
    <w:name w:val="tm-user-info"/>
    <w:basedOn w:val="a0"/>
    <w:rsid w:val="00EA7F85"/>
  </w:style>
  <w:style w:type="character" w:customStyle="1" w:styleId="tm-article-datetime-published">
    <w:name w:val="tm-article-datetime-published"/>
    <w:basedOn w:val="a0"/>
    <w:rsid w:val="00EA7F85"/>
  </w:style>
  <w:style w:type="character" w:customStyle="1" w:styleId="tm-article-reading-timelabel">
    <w:name w:val="tm-article-reading-time__label"/>
    <w:basedOn w:val="a0"/>
    <w:rsid w:val="00EA7F85"/>
  </w:style>
  <w:style w:type="character" w:customStyle="1" w:styleId="tm-icon-countervalue">
    <w:name w:val="tm-icon-counter__value"/>
    <w:basedOn w:val="a0"/>
    <w:rsid w:val="00EA7F85"/>
  </w:style>
  <w:style w:type="character" w:customStyle="1" w:styleId="tm-article-snippetprofiled-hub">
    <w:name w:val="tm-article-snippet__profiled-hub"/>
    <w:basedOn w:val="a0"/>
    <w:rsid w:val="00EA7F85"/>
  </w:style>
  <w:style w:type="character" w:customStyle="1" w:styleId="mw-headline">
    <w:name w:val="mw-headline"/>
    <w:basedOn w:val="a0"/>
    <w:rsid w:val="00BD0EF7"/>
  </w:style>
  <w:style w:type="character" w:customStyle="1" w:styleId="mw-editsection">
    <w:name w:val="mw-editsection"/>
    <w:basedOn w:val="a0"/>
    <w:rsid w:val="00BD0EF7"/>
  </w:style>
  <w:style w:type="character" w:customStyle="1" w:styleId="mw-editsection-bracket">
    <w:name w:val="mw-editsection-bracket"/>
    <w:basedOn w:val="a0"/>
    <w:rsid w:val="00BD0EF7"/>
  </w:style>
  <w:style w:type="character" w:customStyle="1" w:styleId="mw-editsection-divider">
    <w:name w:val="mw-editsection-divider"/>
    <w:basedOn w:val="a0"/>
    <w:rsid w:val="00BD0EF7"/>
  </w:style>
  <w:style w:type="paragraph" w:customStyle="1" w:styleId="firstchild">
    <w:name w:val="first_child"/>
    <w:basedOn w:val="a"/>
    <w:rsid w:val="00D372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D372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paragraph">
    <w:name w:val="book-paragraph"/>
    <w:basedOn w:val="a"/>
    <w:rsid w:val="009173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DD2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f4b8c4c1">
    <w:name w:val="wf4b8c4c1"/>
    <w:basedOn w:val="a0"/>
    <w:rsid w:val="00F91AE4"/>
  </w:style>
  <w:style w:type="character" w:customStyle="1" w:styleId="t78987c3a">
    <w:name w:val="t78987c3a"/>
    <w:basedOn w:val="a0"/>
    <w:rsid w:val="00F91AE4"/>
  </w:style>
  <w:style w:type="character" w:customStyle="1" w:styleId="acf4d86d4">
    <w:name w:val="acf4d86d4"/>
    <w:basedOn w:val="a0"/>
    <w:rsid w:val="00F91AE4"/>
  </w:style>
  <w:style w:type="paragraph" w:styleId="af">
    <w:name w:val="Body Text Indent"/>
    <w:basedOn w:val="a"/>
    <w:link w:val="af0"/>
    <w:uiPriority w:val="99"/>
    <w:unhideWhenUsed/>
    <w:rsid w:val="007D687E"/>
    <w:pPr>
      <w:spacing w:after="0" w:line="360" w:lineRule="auto"/>
      <w:ind w:firstLine="709"/>
    </w:pPr>
    <w:rPr>
      <w:rFonts w:ascii="Times New Roman" w:hAnsi="Times New Roman" w:cs="Times New Roman"/>
      <w:b/>
      <w:sz w:val="28"/>
      <w:szCs w:val="28"/>
    </w:rPr>
  </w:style>
  <w:style w:type="character" w:customStyle="1" w:styleId="af0">
    <w:name w:val="Основной текст с отступом Знак"/>
    <w:basedOn w:val="a0"/>
    <w:link w:val="af"/>
    <w:uiPriority w:val="99"/>
    <w:rsid w:val="007D687E"/>
    <w:rPr>
      <w:rFonts w:ascii="Times New Roman" w:hAnsi="Times New Roman" w:cs="Times New Roman"/>
      <w:b/>
      <w:sz w:val="28"/>
      <w:szCs w:val="28"/>
    </w:rPr>
  </w:style>
  <w:style w:type="paragraph" w:styleId="21">
    <w:name w:val="Body Text Indent 2"/>
    <w:basedOn w:val="a"/>
    <w:link w:val="22"/>
    <w:uiPriority w:val="99"/>
    <w:unhideWhenUsed/>
    <w:rsid w:val="00C01CBC"/>
    <w:pPr>
      <w:spacing w:after="0" w:line="360" w:lineRule="auto"/>
      <w:ind w:firstLine="709"/>
      <w:jc w:val="both"/>
    </w:pPr>
    <w:rPr>
      <w:rFonts w:ascii="Times New Roman" w:hAnsi="Times New Roman" w:cs="Times New Roman"/>
      <w:sz w:val="28"/>
      <w:szCs w:val="28"/>
    </w:rPr>
  </w:style>
  <w:style w:type="character" w:customStyle="1" w:styleId="22">
    <w:name w:val="Основной текст с отступом 2 Знак"/>
    <w:basedOn w:val="a0"/>
    <w:link w:val="21"/>
    <w:uiPriority w:val="99"/>
    <w:rsid w:val="00C01CBC"/>
    <w:rPr>
      <w:rFonts w:ascii="Times New Roman" w:hAnsi="Times New Roman" w:cs="Times New Roman"/>
      <w:sz w:val="28"/>
      <w:szCs w:val="28"/>
    </w:rPr>
  </w:style>
  <w:style w:type="character" w:customStyle="1" w:styleId="40">
    <w:name w:val="Заголовок 4 Знак"/>
    <w:basedOn w:val="a0"/>
    <w:link w:val="4"/>
    <w:uiPriority w:val="9"/>
    <w:rsid w:val="00AE432B"/>
    <w:rPr>
      <w:rFonts w:ascii="Times New Roman" w:hAnsi="Times New Roman" w:cs="Times New Roman"/>
      <w:bCs/>
      <w:sz w:val="28"/>
      <w:szCs w:val="28"/>
    </w:rPr>
  </w:style>
  <w:style w:type="paragraph" w:styleId="af1">
    <w:name w:val="Body Text"/>
    <w:basedOn w:val="a"/>
    <w:link w:val="af2"/>
    <w:uiPriority w:val="99"/>
    <w:unhideWhenUsed/>
    <w:rsid w:val="00694937"/>
    <w:pPr>
      <w:spacing w:after="0" w:line="240" w:lineRule="auto"/>
      <w:jc w:val="both"/>
    </w:pPr>
    <w:rPr>
      <w:rFonts w:ascii="Times New Roman" w:eastAsiaTheme="minorEastAsia" w:hAnsi="Times New Roman" w:cs="Times New Roman"/>
      <w:sz w:val="28"/>
      <w:szCs w:val="28"/>
    </w:rPr>
  </w:style>
  <w:style w:type="character" w:customStyle="1" w:styleId="af2">
    <w:name w:val="Основной текст Знак"/>
    <w:basedOn w:val="a0"/>
    <w:link w:val="af1"/>
    <w:uiPriority w:val="99"/>
    <w:rsid w:val="00694937"/>
    <w:rPr>
      <w:rFonts w:ascii="Times New Roman" w:eastAsiaTheme="minorEastAsia" w:hAnsi="Times New Roman" w:cs="Times New Roman"/>
      <w:sz w:val="28"/>
      <w:szCs w:val="28"/>
    </w:rPr>
  </w:style>
  <w:style w:type="character" w:customStyle="1" w:styleId="50">
    <w:name w:val="Заголовок 5 Знак"/>
    <w:basedOn w:val="a0"/>
    <w:link w:val="5"/>
    <w:uiPriority w:val="9"/>
    <w:rsid w:val="000012F1"/>
    <w:rPr>
      <w:rFonts w:ascii="Times New Roman" w:eastAsiaTheme="minorEastAsia" w:hAnsi="Times New Roman" w:cs="Times New Roman"/>
      <w:b/>
      <w:bCs/>
      <w:sz w:val="28"/>
      <w:szCs w:val="28"/>
    </w:rPr>
  </w:style>
  <w:style w:type="paragraph" w:styleId="31">
    <w:name w:val="Body Text Indent 3"/>
    <w:basedOn w:val="a"/>
    <w:link w:val="32"/>
    <w:uiPriority w:val="99"/>
    <w:unhideWhenUsed/>
    <w:rsid w:val="002E18BA"/>
    <w:pPr>
      <w:spacing w:after="0" w:line="360" w:lineRule="auto"/>
      <w:ind w:firstLine="709"/>
      <w:jc w:val="center"/>
    </w:pPr>
    <w:rPr>
      <w:rFonts w:ascii="Times New Roman" w:hAnsi="Times New Roman" w:cs="Times New Roman"/>
      <w:sz w:val="20"/>
      <w:szCs w:val="20"/>
    </w:rPr>
  </w:style>
  <w:style w:type="character" w:customStyle="1" w:styleId="32">
    <w:name w:val="Основной текст с отступом 3 Знак"/>
    <w:basedOn w:val="a0"/>
    <w:link w:val="31"/>
    <w:uiPriority w:val="99"/>
    <w:rsid w:val="002E18BA"/>
    <w:rPr>
      <w:rFonts w:ascii="Times New Roman" w:hAnsi="Times New Roman" w:cs="Times New Roman"/>
      <w:sz w:val="20"/>
      <w:szCs w:val="20"/>
    </w:rPr>
  </w:style>
  <w:style w:type="paragraph" w:styleId="23">
    <w:name w:val="Body Text 2"/>
    <w:basedOn w:val="a"/>
    <w:link w:val="24"/>
    <w:uiPriority w:val="99"/>
    <w:unhideWhenUsed/>
    <w:rsid w:val="0087311A"/>
    <w:pPr>
      <w:spacing w:after="0" w:line="240" w:lineRule="auto"/>
      <w:jc w:val="both"/>
    </w:pPr>
    <w:rPr>
      <w:rFonts w:ascii="Times New Roman" w:hAnsi="Times New Roman" w:cs="Times New Roman"/>
      <w:b/>
      <w:sz w:val="28"/>
      <w:szCs w:val="28"/>
    </w:rPr>
  </w:style>
  <w:style w:type="character" w:customStyle="1" w:styleId="24">
    <w:name w:val="Основной текст 2 Знак"/>
    <w:basedOn w:val="a0"/>
    <w:link w:val="23"/>
    <w:uiPriority w:val="99"/>
    <w:rsid w:val="0087311A"/>
    <w:rPr>
      <w:rFonts w:ascii="Times New Roman" w:hAnsi="Times New Roman" w:cs="Times New Roman"/>
      <w:b/>
      <w:sz w:val="28"/>
      <w:szCs w:val="28"/>
    </w:rPr>
  </w:style>
  <w:style w:type="character" w:customStyle="1" w:styleId="UnresolvedMention">
    <w:name w:val="Unresolved Mention"/>
    <w:basedOn w:val="a0"/>
    <w:uiPriority w:val="99"/>
    <w:semiHidden/>
    <w:unhideWhenUsed/>
    <w:rsid w:val="00EE0765"/>
    <w:rPr>
      <w:color w:val="605E5C"/>
      <w:shd w:val="clear" w:color="auto" w:fill="E1DFDD"/>
    </w:rPr>
  </w:style>
  <w:style w:type="character" w:styleId="af3">
    <w:name w:val="FollowedHyperlink"/>
    <w:basedOn w:val="a0"/>
    <w:uiPriority w:val="99"/>
    <w:semiHidden/>
    <w:unhideWhenUsed/>
    <w:rsid w:val="001676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1337">
      <w:bodyDiv w:val="1"/>
      <w:marLeft w:val="0"/>
      <w:marRight w:val="0"/>
      <w:marTop w:val="0"/>
      <w:marBottom w:val="0"/>
      <w:divBdr>
        <w:top w:val="none" w:sz="0" w:space="0" w:color="auto"/>
        <w:left w:val="none" w:sz="0" w:space="0" w:color="auto"/>
        <w:bottom w:val="none" w:sz="0" w:space="0" w:color="auto"/>
        <w:right w:val="none" w:sz="0" w:space="0" w:color="auto"/>
      </w:divBdr>
    </w:div>
    <w:div w:id="68310897">
      <w:bodyDiv w:val="1"/>
      <w:marLeft w:val="0"/>
      <w:marRight w:val="0"/>
      <w:marTop w:val="0"/>
      <w:marBottom w:val="0"/>
      <w:divBdr>
        <w:top w:val="none" w:sz="0" w:space="0" w:color="auto"/>
        <w:left w:val="none" w:sz="0" w:space="0" w:color="auto"/>
        <w:bottom w:val="none" w:sz="0" w:space="0" w:color="auto"/>
        <w:right w:val="none" w:sz="0" w:space="0" w:color="auto"/>
      </w:divBdr>
      <w:divsChild>
        <w:div w:id="4330217">
          <w:marLeft w:val="0"/>
          <w:marRight w:val="0"/>
          <w:marTop w:val="0"/>
          <w:marBottom w:val="0"/>
          <w:divBdr>
            <w:top w:val="none" w:sz="0" w:space="0" w:color="auto"/>
            <w:left w:val="none" w:sz="0" w:space="0" w:color="auto"/>
            <w:bottom w:val="none" w:sz="0" w:space="0" w:color="auto"/>
            <w:right w:val="none" w:sz="0" w:space="0" w:color="auto"/>
          </w:divBdr>
        </w:div>
        <w:div w:id="2047636121">
          <w:marLeft w:val="0"/>
          <w:marRight w:val="0"/>
          <w:marTop w:val="0"/>
          <w:marBottom w:val="0"/>
          <w:divBdr>
            <w:top w:val="none" w:sz="0" w:space="0" w:color="auto"/>
            <w:left w:val="none" w:sz="0" w:space="0" w:color="auto"/>
            <w:bottom w:val="none" w:sz="0" w:space="0" w:color="auto"/>
            <w:right w:val="none" w:sz="0" w:space="0" w:color="auto"/>
          </w:divBdr>
        </w:div>
      </w:divsChild>
    </w:div>
    <w:div w:id="138040344">
      <w:bodyDiv w:val="1"/>
      <w:marLeft w:val="0"/>
      <w:marRight w:val="0"/>
      <w:marTop w:val="0"/>
      <w:marBottom w:val="0"/>
      <w:divBdr>
        <w:top w:val="none" w:sz="0" w:space="0" w:color="auto"/>
        <w:left w:val="none" w:sz="0" w:space="0" w:color="auto"/>
        <w:bottom w:val="none" w:sz="0" w:space="0" w:color="auto"/>
        <w:right w:val="none" w:sz="0" w:space="0" w:color="auto"/>
      </w:divBdr>
      <w:divsChild>
        <w:div w:id="694888073">
          <w:blockQuote w:val="1"/>
          <w:marLeft w:val="405"/>
          <w:marRight w:val="0"/>
          <w:marTop w:val="720"/>
          <w:marBottom w:val="720"/>
          <w:divBdr>
            <w:top w:val="none" w:sz="0" w:space="0" w:color="auto"/>
            <w:left w:val="single" w:sz="18" w:space="20" w:color="E5E9ED"/>
            <w:bottom w:val="none" w:sz="0" w:space="0" w:color="auto"/>
            <w:right w:val="none" w:sz="0" w:space="0" w:color="auto"/>
          </w:divBdr>
        </w:div>
        <w:div w:id="1374304433">
          <w:marLeft w:val="0"/>
          <w:marRight w:val="0"/>
          <w:marTop w:val="450"/>
          <w:marBottom w:val="450"/>
          <w:divBdr>
            <w:top w:val="none" w:sz="0" w:space="0" w:color="auto"/>
            <w:left w:val="none" w:sz="0" w:space="0" w:color="auto"/>
            <w:bottom w:val="none" w:sz="0" w:space="0" w:color="auto"/>
            <w:right w:val="none" w:sz="0" w:space="0" w:color="auto"/>
          </w:divBdr>
          <w:divsChild>
            <w:div w:id="1541433807">
              <w:marLeft w:val="0"/>
              <w:marRight w:val="0"/>
              <w:marTop w:val="0"/>
              <w:marBottom w:val="0"/>
              <w:divBdr>
                <w:top w:val="single" w:sz="6" w:space="18" w:color="E0E3E6"/>
                <w:left w:val="single" w:sz="6" w:space="23" w:color="E0E3E6"/>
                <w:bottom w:val="single" w:sz="6" w:space="18" w:color="E0E3E6"/>
                <w:right w:val="single" w:sz="6" w:space="23" w:color="E0E3E6"/>
              </w:divBdr>
              <w:divsChild>
                <w:div w:id="11232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97725">
          <w:blockQuote w:val="1"/>
          <w:marLeft w:val="405"/>
          <w:marRight w:val="0"/>
          <w:marTop w:val="720"/>
          <w:marBottom w:val="720"/>
          <w:divBdr>
            <w:top w:val="none" w:sz="0" w:space="0" w:color="auto"/>
            <w:left w:val="single" w:sz="18" w:space="20" w:color="E5E9ED"/>
            <w:bottom w:val="none" w:sz="0" w:space="0" w:color="auto"/>
            <w:right w:val="none" w:sz="0" w:space="0" w:color="auto"/>
          </w:divBdr>
        </w:div>
      </w:divsChild>
    </w:div>
    <w:div w:id="157382485">
      <w:bodyDiv w:val="1"/>
      <w:marLeft w:val="0"/>
      <w:marRight w:val="0"/>
      <w:marTop w:val="0"/>
      <w:marBottom w:val="0"/>
      <w:divBdr>
        <w:top w:val="none" w:sz="0" w:space="0" w:color="auto"/>
        <w:left w:val="none" w:sz="0" w:space="0" w:color="auto"/>
        <w:bottom w:val="none" w:sz="0" w:space="0" w:color="auto"/>
        <w:right w:val="none" w:sz="0" w:space="0" w:color="auto"/>
      </w:divBdr>
      <w:divsChild>
        <w:div w:id="511838492">
          <w:marLeft w:val="0"/>
          <w:marRight w:val="0"/>
          <w:marTop w:val="0"/>
          <w:marBottom w:val="300"/>
          <w:divBdr>
            <w:top w:val="none" w:sz="0" w:space="0" w:color="auto"/>
            <w:left w:val="none" w:sz="0" w:space="0" w:color="auto"/>
            <w:bottom w:val="none" w:sz="0" w:space="0" w:color="auto"/>
            <w:right w:val="none" w:sz="0" w:space="0" w:color="auto"/>
          </w:divBdr>
          <w:divsChild>
            <w:div w:id="1193761492">
              <w:marLeft w:val="0"/>
              <w:marRight w:val="0"/>
              <w:marTop w:val="0"/>
              <w:marBottom w:val="0"/>
              <w:divBdr>
                <w:top w:val="none" w:sz="0" w:space="0" w:color="auto"/>
                <w:left w:val="none" w:sz="0" w:space="0" w:color="auto"/>
                <w:bottom w:val="none" w:sz="0" w:space="0" w:color="auto"/>
                <w:right w:val="none" w:sz="0" w:space="0" w:color="auto"/>
              </w:divBdr>
            </w:div>
            <w:div w:id="1513295840">
              <w:blockQuote w:val="1"/>
              <w:marLeft w:val="0"/>
              <w:marRight w:val="0"/>
              <w:marTop w:val="0"/>
              <w:marBottom w:val="0"/>
              <w:divBdr>
                <w:top w:val="none" w:sz="0" w:space="0" w:color="auto"/>
                <w:left w:val="none" w:sz="0" w:space="0" w:color="auto"/>
                <w:bottom w:val="none" w:sz="0" w:space="0" w:color="auto"/>
                <w:right w:val="none" w:sz="0" w:space="0" w:color="auto"/>
              </w:divBdr>
              <w:divsChild>
                <w:div w:id="1563980894">
                  <w:marLeft w:val="0"/>
                  <w:marRight w:val="450"/>
                  <w:marTop w:val="0"/>
                  <w:marBottom w:val="0"/>
                  <w:divBdr>
                    <w:top w:val="none" w:sz="0" w:space="0" w:color="auto"/>
                    <w:left w:val="none" w:sz="0" w:space="0" w:color="auto"/>
                    <w:bottom w:val="none" w:sz="0" w:space="0" w:color="auto"/>
                    <w:right w:val="none" w:sz="0" w:space="0" w:color="auto"/>
                  </w:divBdr>
                  <w:divsChild>
                    <w:div w:id="235405388">
                      <w:marLeft w:val="0"/>
                      <w:marRight w:val="0"/>
                      <w:marTop w:val="75"/>
                      <w:marBottom w:val="0"/>
                      <w:divBdr>
                        <w:top w:val="none" w:sz="0" w:space="0" w:color="auto"/>
                        <w:left w:val="none" w:sz="0" w:space="0" w:color="auto"/>
                        <w:bottom w:val="none" w:sz="0" w:space="0" w:color="auto"/>
                        <w:right w:val="none" w:sz="0" w:space="0" w:color="auto"/>
                      </w:divBdr>
                    </w:div>
                    <w:div w:id="58202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068936">
          <w:marLeft w:val="0"/>
          <w:marRight w:val="0"/>
          <w:marTop w:val="0"/>
          <w:marBottom w:val="300"/>
          <w:divBdr>
            <w:top w:val="none" w:sz="0" w:space="0" w:color="auto"/>
            <w:left w:val="none" w:sz="0" w:space="0" w:color="auto"/>
            <w:bottom w:val="none" w:sz="0" w:space="0" w:color="auto"/>
            <w:right w:val="none" w:sz="0" w:space="0" w:color="auto"/>
          </w:divBdr>
          <w:divsChild>
            <w:div w:id="1712337580">
              <w:marLeft w:val="0"/>
              <w:marRight w:val="0"/>
              <w:marTop w:val="0"/>
              <w:marBottom w:val="0"/>
              <w:divBdr>
                <w:top w:val="none" w:sz="0" w:space="0" w:color="auto"/>
                <w:left w:val="none" w:sz="0" w:space="0" w:color="auto"/>
                <w:bottom w:val="none" w:sz="0" w:space="0" w:color="auto"/>
                <w:right w:val="none" w:sz="0" w:space="0" w:color="auto"/>
              </w:divBdr>
            </w:div>
            <w:div w:id="2091194084">
              <w:blockQuote w:val="1"/>
              <w:marLeft w:val="0"/>
              <w:marRight w:val="0"/>
              <w:marTop w:val="0"/>
              <w:marBottom w:val="0"/>
              <w:divBdr>
                <w:top w:val="none" w:sz="0" w:space="0" w:color="auto"/>
                <w:left w:val="none" w:sz="0" w:space="0" w:color="auto"/>
                <w:bottom w:val="none" w:sz="0" w:space="0" w:color="auto"/>
                <w:right w:val="none" w:sz="0" w:space="0" w:color="auto"/>
              </w:divBdr>
              <w:divsChild>
                <w:div w:id="1868181290">
                  <w:marLeft w:val="0"/>
                  <w:marRight w:val="450"/>
                  <w:marTop w:val="0"/>
                  <w:marBottom w:val="0"/>
                  <w:divBdr>
                    <w:top w:val="none" w:sz="0" w:space="0" w:color="auto"/>
                    <w:left w:val="none" w:sz="0" w:space="0" w:color="auto"/>
                    <w:bottom w:val="none" w:sz="0" w:space="0" w:color="auto"/>
                    <w:right w:val="none" w:sz="0" w:space="0" w:color="auto"/>
                  </w:divBdr>
                  <w:divsChild>
                    <w:div w:id="175273829">
                      <w:marLeft w:val="0"/>
                      <w:marRight w:val="0"/>
                      <w:marTop w:val="0"/>
                      <w:marBottom w:val="0"/>
                      <w:divBdr>
                        <w:top w:val="none" w:sz="0" w:space="0" w:color="auto"/>
                        <w:left w:val="none" w:sz="0" w:space="0" w:color="auto"/>
                        <w:bottom w:val="none" w:sz="0" w:space="0" w:color="auto"/>
                        <w:right w:val="none" w:sz="0" w:space="0" w:color="auto"/>
                      </w:divBdr>
                    </w:div>
                    <w:div w:id="2830741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10772169">
          <w:marLeft w:val="0"/>
          <w:marRight w:val="0"/>
          <w:marTop w:val="225"/>
          <w:marBottom w:val="225"/>
          <w:divBdr>
            <w:top w:val="none" w:sz="0" w:space="0" w:color="auto"/>
            <w:left w:val="none" w:sz="0" w:space="0" w:color="auto"/>
            <w:bottom w:val="none" w:sz="0" w:space="0" w:color="auto"/>
            <w:right w:val="none" w:sz="0" w:space="0" w:color="auto"/>
          </w:divBdr>
          <w:divsChild>
            <w:div w:id="965427678">
              <w:marLeft w:val="0"/>
              <w:marRight w:val="0"/>
              <w:marTop w:val="0"/>
              <w:marBottom w:val="0"/>
              <w:divBdr>
                <w:top w:val="none" w:sz="0" w:space="0" w:color="auto"/>
                <w:left w:val="none" w:sz="0" w:space="0" w:color="auto"/>
                <w:bottom w:val="none" w:sz="0" w:space="0" w:color="auto"/>
                <w:right w:val="none" w:sz="0" w:space="0" w:color="auto"/>
              </w:divBdr>
              <w:divsChild>
                <w:div w:id="1519544729">
                  <w:marLeft w:val="0"/>
                  <w:marRight w:val="0"/>
                  <w:marTop w:val="0"/>
                  <w:marBottom w:val="0"/>
                  <w:divBdr>
                    <w:top w:val="none" w:sz="0" w:space="0" w:color="auto"/>
                    <w:left w:val="none" w:sz="0" w:space="0" w:color="auto"/>
                    <w:bottom w:val="none" w:sz="0" w:space="0" w:color="auto"/>
                    <w:right w:val="none" w:sz="0" w:space="0" w:color="auto"/>
                  </w:divBdr>
                  <w:divsChild>
                    <w:div w:id="1720086728">
                      <w:marLeft w:val="0"/>
                      <w:marRight w:val="0"/>
                      <w:marTop w:val="0"/>
                      <w:marBottom w:val="0"/>
                      <w:divBdr>
                        <w:top w:val="none" w:sz="0" w:space="0" w:color="auto"/>
                        <w:left w:val="none" w:sz="0" w:space="0" w:color="auto"/>
                        <w:bottom w:val="none" w:sz="0" w:space="0" w:color="auto"/>
                        <w:right w:val="none" w:sz="0" w:space="0" w:color="auto"/>
                      </w:divBdr>
                      <w:divsChild>
                        <w:div w:id="859317143">
                          <w:marLeft w:val="0"/>
                          <w:marRight w:val="0"/>
                          <w:marTop w:val="0"/>
                          <w:marBottom w:val="0"/>
                          <w:divBdr>
                            <w:top w:val="none" w:sz="0" w:space="0" w:color="auto"/>
                            <w:left w:val="none" w:sz="0" w:space="0" w:color="auto"/>
                            <w:bottom w:val="none" w:sz="0" w:space="0" w:color="auto"/>
                            <w:right w:val="none" w:sz="0" w:space="0" w:color="auto"/>
                          </w:divBdr>
                          <w:divsChild>
                            <w:div w:id="1401050993">
                              <w:marLeft w:val="0"/>
                              <w:marRight w:val="0"/>
                              <w:marTop w:val="0"/>
                              <w:marBottom w:val="0"/>
                              <w:divBdr>
                                <w:top w:val="none" w:sz="0" w:space="0" w:color="auto"/>
                                <w:left w:val="none" w:sz="0" w:space="0" w:color="auto"/>
                                <w:bottom w:val="none" w:sz="0" w:space="0" w:color="auto"/>
                                <w:right w:val="none" w:sz="0" w:space="0" w:color="auto"/>
                              </w:divBdr>
                              <w:divsChild>
                                <w:div w:id="1820226383">
                                  <w:marLeft w:val="0"/>
                                  <w:marRight w:val="0"/>
                                  <w:marTop w:val="0"/>
                                  <w:marBottom w:val="0"/>
                                  <w:divBdr>
                                    <w:top w:val="none" w:sz="0" w:space="0" w:color="auto"/>
                                    <w:left w:val="none" w:sz="0" w:space="0" w:color="auto"/>
                                    <w:bottom w:val="none" w:sz="0" w:space="0" w:color="auto"/>
                                    <w:right w:val="none" w:sz="0" w:space="0" w:color="auto"/>
                                  </w:divBdr>
                                  <w:divsChild>
                                    <w:div w:id="1074014967">
                                      <w:marLeft w:val="0"/>
                                      <w:marRight w:val="0"/>
                                      <w:marTop w:val="0"/>
                                      <w:marBottom w:val="0"/>
                                      <w:divBdr>
                                        <w:top w:val="none" w:sz="0" w:space="0" w:color="auto"/>
                                        <w:left w:val="none" w:sz="0" w:space="0" w:color="auto"/>
                                        <w:bottom w:val="none" w:sz="0" w:space="0" w:color="auto"/>
                                        <w:right w:val="none" w:sz="0" w:space="0" w:color="auto"/>
                                      </w:divBdr>
                                      <w:divsChild>
                                        <w:div w:id="2100283">
                                          <w:marLeft w:val="0"/>
                                          <w:marRight w:val="0"/>
                                          <w:marTop w:val="100"/>
                                          <w:marBottom w:val="100"/>
                                          <w:divBdr>
                                            <w:top w:val="none" w:sz="0" w:space="0" w:color="auto"/>
                                            <w:left w:val="none" w:sz="0" w:space="0" w:color="auto"/>
                                            <w:bottom w:val="none" w:sz="0" w:space="0" w:color="auto"/>
                                            <w:right w:val="none" w:sz="0" w:space="0" w:color="auto"/>
                                          </w:divBdr>
                                          <w:divsChild>
                                            <w:div w:id="1658218029">
                                              <w:marLeft w:val="0"/>
                                              <w:marRight w:val="0"/>
                                              <w:marTop w:val="100"/>
                                              <w:marBottom w:val="100"/>
                                              <w:divBdr>
                                                <w:top w:val="none" w:sz="0" w:space="0" w:color="auto"/>
                                                <w:left w:val="none" w:sz="0" w:space="0" w:color="auto"/>
                                                <w:bottom w:val="none" w:sz="0" w:space="0" w:color="auto"/>
                                                <w:right w:val="none" w:sz="0" w:space="0" w:color="auto"/>
                                              </w:divBdr>
                                              <w:divsChild>
                                                <w:div w:id="1070083171">
                                                  <w:marLeft w:val="0"/>
                                                  <w:marRight w:val="0"/>
                                                  <w:marTop w:val="0"/>
                                                  <w:marBottom w:val="0"/>
                                                  <w:divBdr>
                                                    <w:top w:val="none" w:sz="0" w:space="0" w:color="auto"/>
                                                    <w:left w:val="none" w:sz="0" w:space="0" w:color="auto"/>
                                                    <w:bottom w:val="none" w:sz="0" w:space="0" w:color="auto"/>
                                                    <w:right w:val="none" w:sz="0" w:space="0" w:color="auto"/>
                                                  </w:divBdr>
                                                  <w:divsChild>
                                                    <w:div w:id="1484658354">
                                                      <w:marLeft w:val="0"/>
                                                      <w:marRight w:val="0"/>
                                                      <w:marTop w:val="0"/>
                                                      <w:marBottom w:val="0"/>
                                                      <w:divBdr>
                                                        <w:top w:val="none" w:sz="0" w:space="0" w:color="auto"/>
                                                        <w:left w:val="none" w:sz="0" w:space="0" w:color="auto"/>
                                                        <w:bottom w:val="none" w:sz="0" w:space="0" w:color="auto"/>
                                                        <w:right w:val="none" w:sz="0" w:space="0" w:color="auto"/>
                                                      </w:divBdr>
                                                      <w:divsChild>
                                                        <w:div w:id="1990476780">
                                                          <w:marLeft w:val="0"/>
                                                          <w:marRight w:val="0"/>
                                                          <w:marTop w:val="0"/>
                                                          <w:marBottom w:val="0"/>
                                                          <w:divBdr>
                                                            <w:top w:val="none" w:sz="0" w:space="0" w:color="auto"/>
                                                            <w:left w:val="none" w:sz="0" w:space="0" w:color="auto"/>
                                                            <w:bottom w:val="none" w:sz="0" w:space="0" w:color="auto"/>
                                                            <w:right w:val="none" w:sz="0" w:space="0" w:color="auto"/>
                                                          </w:divBdr>
                                                          <w:divsChild>
                                                            <w:div w:id="1278371273">
                                                              <w:marLeft w:val="0"/>
                                                              <w:marRight w:val="0"/>
                                                              <w:marTop w:val="0"/>
                                                              <w:marBottom w:val="0"/>
                                                              <w:divBdr>
                                                                <w:top w:val="none" w:sz="0" w:space="0" w:color="auto"/>
                                                                <w:left w:val="none" w:sz="0" w:space="0" w:color="auto"/>
                                                                <w:bottom w:val="none" w:sz="0" w:space="0" w:color="auto"/>
                                                                <w:right w:val="none" w:sz="0" w:space="0" w:color="auto"/>
                                                              </w:divBdr>
                                                              <w:divsChild>
                                                                <w:div w:id="1561746901">
                                                                  <w:marLeft w:val="0"/>
                                                                  <w:marRight w:val="0"/>
                                                                  <w:marTop w:val="0"/>
                                                                  <w:marBottom w:val="0"/>
                                                                  <w:divBdr>
                                                                    <w:top w:val="none" w:sz="0" w:space="0" w:color="auto"/>
                                                                    <w:left w:val="none" w:sz="0" w:space="0" w:color="auto"/>
                                                                    <w:bottom w:val="none" w:sz="0" w:space="0" w:color="auto"/>
                                                                    <w:right w:val="none" w:sz="0" w:space="0" w:color="auto"/>
                                                                  </w:divBdr>
                                                                  <w:divsChild>
                                                                    <w:div w:id="1546411913">
                                                                      <w:marLeft w:val="0"/>
                                                                      <w:marRight w:val="0"/>
                                                                      <w:marTop w:val="0"/>
                                                                      <w:marBottom w:val="0"/>
                                                                      <w:divBdr>
                                                                        <w:top w:val="none" w:sz="0" w:space="0" w:color="auto"/>
                                                                        <w:left w:val="none" w:sz="0" w:space="0" w:color="auto"/>
                                                                        <w:bottom w:val="none" w:sz="0" w:space="0" w:color="auto"/>
                                                                        <w:right w:val="none" w:sz="0" w:space="0" w:color="auto"/>
                                                                      </w:divBdr>
                                                                      <w:divsChild>
                                                                        <w:div w:id="1902248816">
                                                                          <w:marLeft w:val="0"/>
                                                                          <w:marRight w:val="0"/>
                                                                          <w:marTop w:val="0"/>
                                                                          <w:marBottom w:val="0"/>
                                                                          <w:divBdr>
                                                                            <w:top w:val="none" w:sz="0" w:space="0" w:color="auto"/>
                                                                            <w:left w:val="none" w:sz="0" w:space="0" w:color="auto"/>
                                                                            <w:bottom w:val="none" w:sz="0" w:space="0" w:color="auto"/>
                                                                            <w:right w:val="none" w:sz="0" w:space="0" w:color="auto"/>
                                                                          </w:divBdr>
                                                                          <w:divsChild>
                                                                            <w:div w:id="1066999700">
                                                                              <w:marLeft w:val="0"/>
                                                                              <w:marRight w:val="0"/>
                                                                              <w:marTop w:val="0"/>
                                                                              <w:marBottom w:val="0"/>
                                                                              <w:divBdr>
                                                                                <w:top w:val="none" w:sz="0" w:space="0" w:color="auto"/>
                                                                                <w:left w:val="none" w:sz="0" w:space="0" w:color="auto"/>
                                                                                <w:bottom w:val="none" w:sz="0" w:space="0" w:color="auto"/>
                                                                                <w:right w:val="none" w:sz="0" w:space="0" w:color="auto"/>
                                                                              </w:divBdr>
                                                                              <w:divsChild>
                                                                                <w:div w:id="805397079">
                                                                                  <w:marLeft w:val="0"/>
                                                                                  <w:marRight w:val="0"/>
                                                                                  <w:marTop w:val="0"/>
                                                                                  <w:marBottom w:val="0"/>
                                                                                  <w:divBdr>
                                                                                    <w:top w:val="none" w:sz="0" w:space="0" w:color="auto"/>
                                                                                    <w:left w:val="none" w:sz="0" w:space="0" w:color="auto"/>
                                                                                    <w:bottom w:val="none" w:sz="0" w:space="0" w:color="auto"/>
                                                                                    <w:right w:val="none" w:sz="0" w:space="0" w:color="auto"/>
                                                                                  </w:divBdr>
                                                                                  <w:divsChild>
                                                                                    <w:div w:id="1474517029">
                                                                                      <w:marLeft w:val="0"/>
                                                                                      <w:marRight w:val="0"/>
                                                                                      <w:marTop w:val="0"/>
                                                                                      <w:marBottom w:val="0"/>
                                                                                      <w:divBdr>
                                                                                        <w:top w:val="none" w:sz="0" w:space="0" w:color="auto"/>
                                                                                        <w:left w:val="none" w:sz="0" w:space="0" w:color="auto"/>
                                                                                        <w:bottom w:val="none" w:sz="0" w:space="0" w:color="auto"/>
                                                                                        <w:right w:val="none" w:sz="0" w:space="0" w:color="auto"/>
                                                                                      </w:divBdr>
                                                                                      <w:divsChild>
                                                                                        <w:div w:id="109250966">
                                                                                          <w:marLeft w:val="0"/>
                                                                                          <w:marRight w:val="0"/>
                                                                                          <w:marTop w:val="0"/>
                                                                                          <w:marBottom w:val="0"/>
                                                                                          <w:divBdr>
                                                                                            <w:top w:val="none" w:sz="0" w:space="0" w:color="auto"/>
                                                                                            <w:left w:val="none" w:sz="0" w:space="0" w:color="auto"/>
                                                                                            <w:bottom w:val="none" w:sz="0" w:space="0" w:color="auto"/>
                                                                                            <w:right w:val="none" w:sz="0" w:space="0" w:color="auto"/>
                                                                                          </w:divBdr>
                                                                                          <w:divsChild>
                                                                                            <w:div w:id="749738072">
                                                                                              <w:marLeft w:val="0"/>
                                                                                              <w:marRight w:val="0"/>
                                                                                              <w:marTop w:val="0"/>
                                                                                              <w:marBottom w:val="0"/>
                                                                                              <w:divBdr>
                                                                                                <w:top w:val="none" w:sz="0" w:space="0" w:color="auto"/>
                                                                                                <w:left w:val="none" w:sz="0" w:space="0" w:color="auto"/>
                                                                                                <w:bottom w:val="none" w:sz="0" w:space="0" w:color="auto"/>
                                                                                                <w:right w:val="none" w:sz="0" w:space="0" w:color="auto"/>
                                                                                              </w:divBdr>
                                                                                              <w:divsChild>
                                                                                                <w:div w:id="313996339">
                                                                                                  <w:marLeft w:val="0"/>
                                                                                                  <w:marRight w:val="0"/>
                                                                                                  <w:marTop w:val="0"/>
                                                                                                  <w:marBottom w:val="0"/>
                                                                                                  <w:divBdr>
                                                                                                    <w:top w:val="none" w:sz="0" w:space="0" w:color="auto"/>
                                                                                                    <w:left w:val="none" w:sz="0" w:space="0" w:color="auto"/>
                                                                                                    <w:bottom w:val="none" w:sz="0" w:space="0" w:color="auto"/>
                                                                                                    <w:right w:val="none" w:sz="0" w:space="0" w:color="auto"/>
                                                                                                  </w:divBdr>
                                                                                                  <w:divsChild>
                                                                                                    <w:div w:id="688413706">
                                                                                                      <w:marLeft w:val="0"/>
                                                                                                      <w:marRight w:val="0"/>
                                                                                                      <w:marTop w:val="0"/>
                                                                                                      <w:marBottom w:val="0"/>
                                                                                                      <w:divBdr>
                                                                                                        <w:top w:val="none" w:sz="0" w:space="0" w:color="auto"/>
                                                                                                        <w:left w:val="none" w:sz="0" w:space="0" w:color="auto"/>
                                                                                                        <w:bottom w:val="none" w:sz="0" w:space="0" w:color="auto"/>
                                                                                                        <w:right w:val="none" w:sz="0" w:space="0" w:color="auto"/>
                                                                                                      </w:divBdr>
                                                                                                      <w:divsChild>
                                                                                                        <w:div w:id="207183904">
                                                                                                          <w:marLeft w:val="0"/>
                                                                                                          <w:marRight w:val="0"/>
                                                                                                          <w:marTop w:val="0"/>
                                                                                                          <w:marBottom w:val="0"/>
                                                                                                          <w:divBdr>
                                                                                                            <w:top w:val="none" w:sz="0" w:space="0" w:color="auto"/>
                                                                                                            <w:left w:val="none" w:sz="0" w:space="0" w:color="auto"/>
                                                                                                            <w:bottom w:val="none" w:sz="0" w:space="0" w:color="auto"/>
                                                                                                            <w:right w:val="none" w:sz="0" w:space="0" w:color="auto"/>
                                                                                                          </w:divBdr>
                                                                                                          <w:divsChild>
                                                                                                            <w:div w:id="2121140698">
                                                                                                              <w:marLeft w:val="0"/>
                                                                                                              <w:marRight w:val="0"/>
                                                                                                              <w:marTop w:val="0"/>
                                                                                                              <w:marBottom w:val="0"/>
                                                                                                              <w:divBdr>
                                                                                                                <w:top w:val="none" w:sz="0" w:space="0" w:color="auto"/>
                                                                                                                <w:left w:val="none" w:sz="0" w:space="0" w:color="auto"/>
                                                                                                                <w:bottom w:val="none" w:sz="0" w:space="0" w:color="auto"/>
                                                                                                                <w:right w:val="none" w:sz="0" w:space="0" w:color="auto"/>
                                                                                                              </w:divBdr>
                                                                                                              <w:divsChild>
                                                                                                                <w:div w:id="523519154">
                                                                                                                  <w:marLeft w:val="0"/>
                                                                                                                  <w:marRight w:val="0"/>
                                                                                                                  <w:marTop w:val="0"/>
                                                                                                                  <w:marBottom w:val="0"/>
                                                                                                                  <w:divBdr>
                                                                                                                    <w:top w:val="none" w:sz="0" w:space="0" w:color="auto"/>
                                                                                                                    <w:left w:val="none" w:sz="0" w:space="0" w:color="auto"/>
                                                                                                                    <w:bottom w:val="none" w:sz="0" w:space="0" w:color="auto"/>
                                                                                                                    <w:right w:val="none" w:sz="0" w:space="0" w:color="auto"/>
                                                                                                                  </w:divBdr>
                                                                                                                  <w:divsChild>
                                                                                                                    <w:div w:id="619922674">
                                                                                                                      <w:marLeft w:val="0"/>
                                                                                                                      <w:marRight w:val="0"/>
                                                                                                                      <w:marTop w:val="0"/>
                                                                                                                      <w:marBottom w:val="0"/>
                                                                                                                      <w:divBdr>
                                                                                                                        <w:top w:val="none" w:sz="0" w:space="0" w:color="auto"/>
                                                                                                                        <w:left w:val="none" w:sz="0" w:space="0" w:color="auto"/>
                                                                                                                        <w:bottom w:val="none" w:sz="0" w:space="0" w:color="auto"/>
                                                                                                                        <w:right w:val="none" w:sz="0" w:space="0" w:color="auto"/>
                                                                                                                      </w:divBdr>
                                                                                                                      <w:divsChild>
                                                                                                                        <w:div w:id="199402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268945">
                                                                                                          <w:marLeft w:val="0"/>
                                                                                                          <w:marRight w:val="0"/>
                                                                                                          <w:marTop w:val="0"/>
                                                                                                          <w:marBottom w:val="0"/>
                                                                                                          <w:divBdr>
                                                                                                            <w:top w:val="none" w:sz="0" w:space="0" w:color="auto"/>
                                                                                                            <w:left w:val="none" w:sz="0" w:space="0" w:color="auto"/>
                                                                                                            <w:bottom w:val="none" w:sz="0" w:space="0" w:color="auto"/>
                                                                                                            <w:right w:val="none" w:sz="0" w:space="0" w:color="auto"/>
                                                                                                          </w:divBdr>
                                                                                                          <w:divsChild>
                                                                                                            <w:div w:id="1605573137">
                                                                                                              <w:marLeft w:val="0"/>
                                                                                                              <w:marRight w:val="0"/>
                                                                                                              <w:marTop w:val="0"/>
                                                                                                              <w:marBottom w:val="0"/>
                                                                                                              <w:divBdr>
                                                                                                                <w:top w:val="none" w:sz="0" w:space="0" w:color="auto"/>
                                                                                                                <w:left w:val="none" w:sz="0" w:space="0" w:color="auto"/>
                                                                                                                <w:bottom w:val="none" w:sz="0" w:space="0" w:color="auto"/>
                                                                                                                <w:right w:val="none" w:sz="0" w:space="0" w:color="auto"/>
                                                                                                              </w:divBdr>
                                                                                                              <w:divsChild>
                                                                                                                <w:div w:id="132796160">
                                                                                                                  <w:marLeft w:val="0"/>
                                                                                                                  <w:marRight w:val="0"/>
                                                                                                                  <w:marTop w:val="0"/>
                                                                                                                  <w:marBottom w:val="0"/>
                                                                                                                  <w:divBdr>
                                                                                                                    <w:top w:val="none" w:sz="0" w:space="0" w:color="auto"/>
                                                                                                                    <w:left w:val="none" w:sz="0" w:space="0" w:color="auto"/>
                                                                                                                    <w:bottom w:val="none" w:sz="0" w:space="0" w:color="auto"/>
                                                                                                                    <w:right w:val="none" w:sz="0" w:space="0" w:color="auto"/>
                                                                                                                  </w:divBdr>
                                                                                                                  <w:divsChild>
                                                                                                                    <w:div w:id="1093934719">
                                                                                                                      <w:marLeft w:val="0"/>
                                                                                                                      <w:marRight w:val="0"/>
                                                                                                                      <w:marTop w:val="0"/>
                                                                                                                      <w:marBottom w:val="0"/>
                                                                                                                      <w:divBdr>
                                                                                                                        <w:top w:val="none" w:sz="0" w:space="0" w:color="auto"/>
                                                                                                                        <w:left w:val="none" w:sz="0" w:space="0" w:color="auto"/>
                                                                                                                        <w:bottom w:val="none" w:sz="0" w:space="0" w:color="auto"/>
                                                                                                                        <w:right w:val="none" w:sz="0" w:space="0" w:color="auto"/>
                                                                                                                      </w:divBdr>
                                                                                                                      <w:divsChild>
                                                                                                                        <w:div w:id="204682098">
                                                                                                                          <w:marLeft w:val="0"/>
                                                                                                                          <w:marRight w:val="0"/>
                                                                                                                          <w:marTop w:val="0"/>
                                                                                                                          <w:marBottom w:val="0"/>
                                                                                                                          <w:divBdr>
                                                                                                                            <w:top w:val="none" w:sz="0" w:space="0" w:color="auto"/>
                                                                                                                            <w:left w:val="none" w:sz="0" w:space="0" w:color="auto"/>
                                                                                                                            <w:bottom w:val="none" w:sz="0" w:space="0" w:color="auto"/>
                                                                                                                            <w:right w:val="none" w:sz="0" w:space="0" w:color="auto"/>
                                                                                                                          </w:divBdr>
                                                                                                                          <w:divsChild>
                                                                                                                            <w:div w:id="936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1923890">
                                                                                  <w:marLeft w:val="0"/>
                                                                                  <w:marRight w:val="0"/>
                                                                                  <w:marTop w:val="0"/>
                                                                                  <w:marBottom w:val="0"/>
                                                                                  <w:divBdr>
                                                                                    <w:top w:val="none" w:sz="0" w:space="0" w:color="auto"/>
                                                                                    <w:left w:val="none" w:sz="0" w:space="0" w:color="auto"/>
                                                                                    <w:bottom w:val="none" w:sz="0" w:space="0" w:color="auto"/>
                                                                                    <w:right w:val="none" w:sz="0" w:space="0" w:color="auto"/>
                                                                                  </w:divBdr>
                                                                                  <w:divsChild>
                                                                                    <w:div w:id="1715881525">
                                                                                      <w:marLeft w:val="0"/>
                                                                                      <w:marRight w:val="0"/>
                                                                                      <w:marTop w:val="0"/>
                                                                                      <w:marBottom w:val="0"/>
                                                                                      <w:divBdr>
                                                                                        <w:top w:val="single" w:sz="6" w:space="0" w:color="E8EAF0"/>
                                                                                        <w:left w:val="single" w:sz="6" w:space="0" w:color="E8EAF0"/>
                                                                                        <w:bottom w:val="single" w:sz="6" w:space="0" w:color="E8EAF0"/>
                                                                                        <w:right w:val="single" w:sz="6" w:space="0" w:color="E8EAF0"/>
                                                                                      </w:divBdr>
                                                                                      <w:divsChild>
                                                                                        <w:div w:id="551430209">
                                                                                          <w:marLeft w:val="0"/>
                                                                                          <w:marRight w:val="0"/>
                                                                                          <w:marTop w:val="0"/>
                                                                                          <w:marBottom w:val="0"/>
                                                                                          <w:divBdr>
                                                                                            <w:top w:val="none" w:sz="0" w:space="0" w:color="auto"/>
                                                                                            <w:left w:val="none" w:sz="0" w:space="0" w:color="auto"/>
                                                                                            <w:bottom w:val="none" w:sz="0" w:space="0" w:color="auto"/>
                                                                                            <w:right w:val="none" w:sz="0" w:space="0" w:color="auto"/>
                                                                                          </w:divBdr>
                                                                                          <w:divsChild>
                                                                                            <w:div w:id="1389568600">
                                                                                              <w:marLeft w:val="0"/>
                                                                                              <w:marRight w:val="0"/>
                                                                                              <w:marTop w:val="0"/>
                                                                                              <w:marBottom w:val="0"/>
                                                                                              <w:divBdr>
                                                                                                <w:top w:val="none" w:sz="0" w:space="0" w:color="auto"/>
                                                                                                <w:left w:val="none" w:sz="0" w:space="0" w:color="auto"/>
                                                                                                <w:bottom w:val="none" w:sz="0" w:space="0" w:color="auto"/>
                                                                                                <w:right w:val="none" w:sz="0" w:space="0" w:color="auto"/>
                                                                                              </w:divBdr>
                                                                                              <w:divsChild>
                                                                                                <w:div w:id="4181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570979">
                                                                      <w:marLeft w:val="0"/>
                                                                      <w:marRight w:val="0"/>
                                                                      <w:marTop w:val="100"/>
                                                                      <w:marBottom w:val="0"/>
                                                                      <w:divBdr>
                                                                        <w:top w:val="none" w:sz="0" w:space="0" w:color="auto"/>
                                                                        <w:left w:val="none" w:sz="0" w:space="0" w:color="auto"/>
                                                                        <w:bottom w:val="none" w:sz="0" w:space="0" w:color="auto"/>
                                                                        <w:right w:val="none" w:sz="0" w:space="0" w:color="auto"/>
                                                                      </w:divBdr>
                                                                      <w:divsChild>
                                                                        <w:div w:id="7145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127566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0631321">
      <w:bodyDiv w:val="1"/>
      <w:marLeft w:val="0"/>
      <w:marRight w:val="0"/>
      <w:marTop w:val="0"/>
      <w:marBottom w:val="0"/>
      <w:divBdr>
        <w:top w:val="none" w:sz="0" w:space="0" w:color="auto"/>
        <w:left w:val="none" w:sz="0" w:space="0" w:color="auto"/>
        <w:bottom w:val="none" w:sz="0" w:space="0" w:color="auto"/>
        <w:right w:val="none" w:sz="0" w:space="0" w:color="auto"/>
      </w:divBdr>
      <w:divsChild>
        <w:div w:id="407923413">
          <w:marLeft w:val="0"/>
          <w:marRight w:val="0"/>
          <w:marTop w:val="450"/>
          <w:marBottom w:val="450"/>
          <w:divBdr>
            <w:top w:val="none" w:sz="0" w:space="0" w:color="auto"/>
            <w:left w:val="none" w:sz="0" w:space="0" w:color="auto"/>
            <w:bottom w:val="none" w:sz="0" w:space="0" w:color="auto"/>
            <w:right w:val="none" w:sz="0" w:space="0" w:color="auto"/>
          </w:divBdr>
          <w:divsChild>
            <w:div w:id="1142191096">
              <w:marLeft w:val="0"/>
              <w:marRight w:val="0"/>
              <w:marTop w:val="0"/>
              <w:marBottom w:val="0"/>
              <w:divBdr>
                <w:top w:val="single" w:sz="6" w:space="18" w:color="E0E3E6"/>
                <w:left w:val="single" w:sz="6" w:space="23" w:color="E0E3E6"/>
                <w:bottom w:val="single" w:sz="6" w:space="18" w:color="E0E3E6"/>
                <w:right w:val="single" w:sz="6" w:space="23" w:color="E0E3E6"/>
              </w:divBdr>
              <w:divsChild>
                <w:div w:id="140144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847886">
          <w:blockQuote w:val="1"/>
          <w:marLeft w:val="405"/>
          <w:marRight w:val="0"/>
          <w:marTop w:val="720"/>
          <w:marBottom w:val="720"/>
          <w:divBdr>
            <w:top w:val="none" w:sz="0" w:space="0" w:color="auto"/>
            <w:left w:val="single" w:sz="18" w:space="20" w:color="E5E9ED"/>
            <w:bottom w:val="none" w:sz="0" w:space="0" w:color="auto"/>
            <w:right w:val="none" w:sz="0" w:space="0" w:color="auto"/>
          </w:divBdr>
        </w:div>
        <w:div w:id="1506048914">
          <w:blockQuote w:val="1"/>
          <w:marLeft w:val="405"/>
          <w:marRight w:val="0"/>
          <w:marTop w:val="720"/>
          <w:marBottom w:val="720"/>
          <w:divBdr>
            <w:top w:val="none" w:sz="0" w:space="0" w:color="auto"/>
            <w:left w:val="single" w:sz="18" w:space="20" w:color="E5E9ED"/>
            <w:bottom w:val="none" w:sz="0" w:space="0" w:color="auto"/>
            <w:right w:val="none" w:sz="0" w:space="0" w:color="auto"/>
          </w:divBdr>
        </w:div>
      </w:divsChild>
    </w:div>
    <w:div w:id="193689500">
      <w:bodyDiv w:val="1"/>
      <w:marLeft w:val="0"/>
      <w:marRight w:val="0"/>
      <w:marTop w:val="0"/>
      <w:marBottom w:val="0"/>
      <w:divBdr>
        <w:top w:val="none" w:sz="0" w:space="0" w:color="auto"/>
        <w:left w:val="none" w:sz="0" w:space="0" w:color="auto"/>
        <w:bottom w:val="none" w:sz="0" w:space="0" w:color="auto"/>
        <w:right w:val="none" w:sz="0" w:space="0" w:color="auto"/>
      </w:divBdr>
      <w:divsChild>
        <w:div w:id="2119374627">
          <w:marLeft w:val="0"/>
          <w:marRight w:val="0"/>
          <w:marTop w:val="360"/>
          <w:marBottom w:val="180"/>
          <w:divBdr>
            <w:top w:val="none" w:sz="0" w:space="0" w:color="auto"/>
            <w:left w:val="none" w:sz="0" w:space="0" w:color="auto"/>
            <w:bottom w:val="none" w:sz="0" w:space="0" w:color="auto"/>
            <w:right w:val="none" w:sz="0" w:space="0" w:color="auto"/>
          </w:divBdr>
        </w:div>
      </w:divsChild>
    </w:div>
    <w:div w:id="246305185">
      <w:bodyDiv w:val="1"/>
      <w:marLeft w:val="0"/>
      <w:marRight w:val="0"/>
      <w:marTop w:val="0"/>
      <w:marBottom w:val="0"/>
      <w:divBdr>
        <w:top w:val="none" w:sz="0" w:space="0" w:color="auto"/>
        <w:left w:val="none" w:sz="0" w:space="0" w:color="auto"/>
        <w:bottom w:val="none" w:sz="0" w:space="0" w:color="auto"/>
        <w:right w:val="none" w:sz="0" w:space="0" w:color="auto"/>
      </w:divBdr>
      <w:divsChild>
        <w:div w:id="1550999100">
          <w:marLeft w:val="0"/>
          <w:marRight w:val="0"/>
          <w:marTop w:val="0"/>
          <w:marBottom w:val="0"/>
          <w:divBdr>
            <w:top w:val="none" w:sz="0" w:space="0" w:color="auto"/>
            <w:left w:val="none" w:sz="0" w:space="0" w:color="auto"/>
            <w:bottom w:val="none" w:sz="0" w:space="0" w:color="auto"/>
            <w:right w:val="none" w:sz="0" w:space="0" w:color="auto"/>
          </w:divBdr>
          <w:divsChild>
            <w:div w:id="45373055">
              <w:marLeft w:val="0"/>
              <w:marRight w:val="0"/>
              <w:marTop w:val="0"/>
              <w:marBottom w:val="0"/>
              <w:divBdr>
                <w:top w:val="none" w:sz="0" w:space="0" w:color="auto"/>
                <w:left w:val="none" w:sz="0" w:space="0" w:color="auto"/>
                <w:bottom w:val="none" w:sz="0" w:space="0" w:color="auto"/>
                <w:right w:val="none" w:sz="0" w:space="0" w:color="auto"/>
              </w:divBdr>
              <w:divsChild>
                <w:div w:id="1107429066">
                  <w:marLeft w:val="0"/>
                  <w:marRight w:val="0"/>
                  <w:marTop w:val="0"/>
                  <w:marBottom w:val="0"/>
                  <w:divBdr>
                    <w:top w:val="none" w:sz="0" w:space="0" w:color="auto"/>
                    <w:left w:val="none" w:sz="0" w:space="0" w:color="auto"/>
                    <w:bottom w:val="none" w:sz="0" w:space="0" w:color="auto"/>
                    <w:right w:val="none" w:sz="0" w:space="0" w:color="auto"/>
                  </w:divBdr>
                </w:div>
              </w:divsChild>
            </w:div>
            <w:div w:id="110824608">
              <w:marLeft w:val="-180"/>
              <w:marRight w:val="-180"/>
              <w:marTop w:val="0"/>
              <w:marBottom w:val="0"/>
              <w:divBdr>
                <w:top w:val="none" w:sz="0" w:space="0" w:color="auto"/>
                <w:left w:val="none" w:sz="0" w:space="0" w:color="auto"/>
                <w:bottom w:val="none" w:sz="0" w:space="0" w:color="auto"/>
                <w:right w:val="none" w:sz="0" w:space="0" w:color="auto"/>
              </w:divBdr>
              <w:divsChild>
                <w:div w:id="992373180">
                  <w:marLeft w:val="0"/>
                  <w:marRight w:val="0"/>
                  <w:marTop w:val="0"/>
                  <w:marBottom w:val="0"/>
                  <w:divBdr>
                    <w:top w:val="none" w:sz="0" w:space="0" w:color="auto"/>
                    <w:left w:val="none" w:sz="0" w:space="0" w:color="auto"/>
                    <w:bottom w:val="none" w:sz="0" w:space="0" w:color="auto"/>
                    <w:right w:val="none" w:sz="0" w:space="0" w:color="auto"/>
                  </w:divBdr>
                  <w:divsChild>
                    <w:div w:id="1663579511">
                      <w:marLeft w:val="0"/>
                      <w:marRight w:val="0"/>
                      <w:marTop w:val="210"/>
                      <w:marBottom w:val="0"/>
                      <w:divBdr>
                        <w:top w:val="none" w:sz="0" w:space="0" w:color="auto"/>
                        <w:left w:val="none" w:sz="0" w:space="0" w:color="auto"/>
                        <w:bottom w:val="none" w:sz="0" w:space="0" w:color="auto"/>
                        <w:right w:val="none" w:sz="0" w:space="0" w:color="auto"/>
                      </w:divBdr>
                      <w:divsChild>
                        <w:div w:id="782381776">
                          <w:marLeft w:val="0"/>
                          <w:marRight w:val="0"/>
                          <w:marTop w:val="0"/>
                          <w:marBottom w:val="0"/>
                          <w:divBdr>
                            <w:top w:val="none" w:sz="0" w:space="0" w:color="auto"/>
                            <w:left w:val="none" w:sz="0" w:space="0" w:color="auto"/>
                            <w:bottom w:val="none" w:sz="0" w:space="0" w:color="auto"/>
                            <w:right w:val="none" w:sz="0" w:space="0" w:color="auto"/>
                          </w:divBdr>
                        </w:div>
                      </w:divsChild>
                    </w:div>
                    <w:div w:id="184492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88423">
              <w:marLeft w:val="0"/>
              <w:marRight w:val="0"/>
              <w:marTop w:val="0"/>
              <w:marBottom w:val="0"/>
              <w:divBdr>
                <w:top w:val="none" w:sz="0" w:space="0" w:color="auto"/>
                <w:left w:val="none" w:sz="0" w:space="0" w:color="auto"/>
                <w:bottom w:val="none" w:sz="0" w:space="0" w:color="auto"/>
                <w:right w:val="none" w:sz="0" w:space="0" w:color="auto"/>
              </w:divBdr>
            </w:div>
            <w:div w:id="390882509">
              <w:marLeft w:val="-180"/>
              <w:marRight w:val="-180"/>
              <w:marTop w:val="0"/>
              <w:marBottom w:val="0"/>
              <w:divBdr>
                <w:top w:val="none" w:sz="0" w:space="0" w:color="auto"/>
                <w:left w:val="none" w:sz="0" w:space="0" w:color="auto"/>
                <w:bottom w:val="none" w:sz="0" w:space="0" w:color="auto"/>
                <w:right w:val="none" w:sz="0" w:space="0" w:color="auto"/>
              </w:divBdr>
              <w:divsChild>
                <w:div w:id="1734153655">
                  <w:marLeft w:val="0"/>
                  <w:marRight w:val="0"/>
                  <w:marTop w:val="0"/>
                  <w:marBottom w:val="0"/>
                  <w:divBdr>
                    <w:top w:val="none" w:sz="0" w:space="0" w:color="auto"/>
                    <w:left w:val="none" w:sz="0" w:space="0" w:color="auto"/>
                    <w:bottom w:val="none" w:sz="0" w:space="0" w:color="auto"/>
                    <w:right w:val="none" w:sz="0" w:space="0" w:color="auto"/>
                  </w:divBdr>
                  <w:divsChild>
                    <w:div w:id="1397901727">
                      <w:marLeft w:val="0"/>
                      <w:marRight w:val="0"/>
                      <w:marTop w:val="210"/>
                      <w:marBottom w:val="0"/>
                      <w:divBdr>
                        <w:top w:val="none" w:sz="0" w:space="0" w:color="auto"/>
                        <w:left w:val="none" w:sz="0" w:space="0" w:color="auto"/>
                        <w:bottom w:val="none" w:sz="0" w:space="0" w:color="auto"/>
                        <w:right w:val="none" w:sz="0" w:space="0" w:color="auto"/>
                      </w:divBdr>
                      <w:divsChild>
                        <w:div w:id="1932421910">
                          <w:marLeft w:val="0"/>
                          <w:marRight w:val="0"/>
                          <w:marTop w:val="0"/>
                          <w:marBottom w:val="0"/>
                          <w:divBdr>
                            <w:top w:val="none" w:sz="0" w:space="0" w:color="auto"/>
                            <w:left w:val="none" w:sz="0" w:space="0" w:color="auto"/>
                            <w:bottom w:val="none" w:sz="0" w:space="0" w:color="auto"/>
                            <w:right w:val="none" w:sz="0" w:space="0" w:color="auto"/>
                          </w:divBdr>
                        </w:div>
                      </w:divsChild>
                    </w:div>
                    <w:div w:id="211432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2323">
              <w:marLeft w:val="0"/>
              <w:marRight w:val="0"/>
              <w:marTop w:val="0"/>
              <w:marBottom w:val="0"/>
              <w:divBdr>
                <w:top w:val="none" w:sz="0" w:space="0" w:color="auto"/>
                <w:left w:val="none" w:sz="0" w:space="0" w:color="auto"/>
                <w:bottom w:val="none" w:sz="0" w:space="0" w:color="auto"/>
                <w:right w:val="none" w:sz="0" w:space="0" w:color="auto"/>
              </w:divBdr>
            </w:div>
            <w:div w:id="1035034746">
              <w:marLeft w:val="0"/>
              <w:marRight w:val="0"/>
              <w:marTop w:val="0"/>
              <w:marBottom w:val="0"/>
              <w:divBdr>
                <w:top w:val="none" w:sz="0" w:space="0" w:color="auto"/>
                <w:left w:val="none" w:sz="0" w:space="0" w:color="auto"/>
                <w:bottom w:val="none" w:sz="0" w:space="0" w:color="auto"/>
                <w:right w:val="none" w:sz="0" w:space="0" w:color="auto"/>
              </w:divBdr>
            </w:div>
            <w:div w:id="1056126720">
              <w:marLeft w:val="0"/>
              <w:marRight w:val="0"/>
              <w:marTop w:val="0"/>
              <w:marBottom w:val="0"/>
              <w:divBdr>
                <w:top w:val="none" w:sz="0" w:space="0" w:color="auto"/>
                <w:left w:val="none" w:sz="0" w:space="0" w:color="auto"/>
                <w:bottom w:val="none" w:sz="0" w:space="0" w:color="auto"/>
                <w:right w:val="none" w:sz="0" w:space="0" w:color="auto"/>
              </w:divBdr>
            </w:div>
            <w:div w:id="1592934849">
              <w:marLeft w:val="0"/>
              <w:marRight w:val="0"/>
              <w:marTop w:val="0"/>
              <w:marBottom w:val="0"/>
              <w:divBdr>
                <w:top w:val="none" w:sz="0" w:space="0" w:color="auto"/>
                <w:left w:val="none" w:sz="0" w:space="0" w:color="auto"/>
                <w:bottom w:val="none" w:sz="0" w:space="0" w:color="auto"/>
                <w:right w:val="none" w:sz="0" w:space="0" w:color="auto"/>
              </w:divBdr>
            </w:div>
            <w:div w:id="1600869415">
              <w:marLeft w:val="0"/>
              <w:marRight w:val="0"/>
              <w:marTop w:val="0"/>
              <w:marBottom w:val="0"/>
              <w:divBdr>
                <w:top w:val="none" w:sz="0" w:space="0" w:color="auto"/>
                <w:left w:val="none" w:sz="0" w:space="0" w:color="auto"/>
                <w:bottom w:val="none" w:sz="0" w:space="0" w:color="auto"/>
                <w:right w:val="none" w:sz="0" w:space="0" w:color="auto"/>
              </w:divBdr>
              <w:divsChild>
                <w:div w:id="575822813">
                  <w:marLeft w:val="0"/>
                  <w:marRight w:val="0"/>
                  <w:marTop w:val="0"/>
                  <w:marBottom w:val="0"/>
                  <w:divBdr>
                    <w:top w:val="none" w:sz="0" w:space="0" w:color="auto"/>
                    <w:left w:val="none" w:sz="0" w:space="0" w:color="auto"/>
                    <w:bottom w:val="none" w:sz="0" w:space="0" w:color="auto"/>
                    <w:right w:val="none" w:sz="0" w:space="0" w:color="auto"/>
                  </w:divBdr>
                </w:div>
              </w:divsChild>
            </w:div>
            <w:div w:id="1608151162">
              <w:marLeft w:val="0"/>
              <w:marRight w:val="0"/>
              <w:marTop w:val="0"/>
              <w:marBottom w:val="0"/>
              <w:divBdr>
                <w:top w:val="none" w:sz="0" w:space="0" w:color="auto"/>
                <w:left w:val="none" w:sz="0" w:space="0" w:color="auto"/>
                <w:bottom w:val="none" w:sz="0" w:space="0" w:color="auto"/>
                <w:right w:val="none" w:sz="0" w:space="0" w:color="auto"/>
              </w:divBdr>
              <w:divsChild>
                <w:div w:id="2135252087">
                  <w:marLeft w:val="0"/>
                  <w:marRight w:val="0"/>
                  <w:marTop w:val="0"/>
                  <w:marBottom w:val="0"/>
                  <w:divBdr>
                    <w:top w:val="none" w:sz="0" w:space="0" w:color="auto"/>
                    <w:left w:val="none" w:sz="0" w:space="0" w:color="auto"/>
                    <w:bottom w:val="none" w:sz="0" w:space="0" w:color="auto"/>
                    <w:right w:val="none" w:sz="0" w:space="0" w:color="auto"/>
                  </w:divBdr>
                </w:div>
              </w:divsChild>
            </w:div>
            <w:div w:id="1773549211">
              <w:marLeft w:val="0"/>
              <w:marRight w:val="0"/>
              <w:marTop w:val="0"/>
              <w:marBottom w:val="0"/>
              <w:divBdr>
                <w:top w:val="none" w:sz="0" w:space="0" w:color="auto"/>
                <w:left w:val="none" w:sz="0" w:space="0" w:color="auto"/>
                <w:bottom w:val="none" w:sz="0" w:space="0" w:color="auto"/>
                <w:right w:val="none" w:sz="0" w:space="0" w:color="auto"/>
              </w:divBdr>
            </w:div>
            <w:div w:id="1897161124">
              <w:marLeft w:val="0"/>
              <w:marRight w:val="0"/>
              <w:marTop w:val="0"/>
              <w:marBottom w:val="0"/>
              <w:divBdr>
                <w:top w:val="none" w:sz="0" w:space="0" w:color="auto"/>
                <w:left w:val="none" w:sz="0" w:space="0" w:color="auto"/>
                <w:bottom w:val="none" w:sz="0" w:space="0" w:color="auto"/>
                <w:right w:val="none" w:sz="0" w:space="0" w:color="auto"/>
              </w:divBdr>
            </w:div>
            <w:div w:id="2030064262">
              <w:marLeft w:val="0"/>
              <w:marRight w:val="0"/>
              <w:marTop w:val="0"/>
              <w:marBottom w:val="0"/>
              <w:divBdr>
                <w:top w:val="none" w:sz="0" w:space="0" w:color="auto"/>
                <w:left w:val="none" w:sz="0" w:space="0" w:color="auto"/>
                <w:bottom w:val="none" w:sz="0" w:space="0" w:color="auto"/>
                <w:right w:val="none" w:sz="0" w:space="0" w:color="auto"/>
              </w:divBdr>
            </w:div>
          </w:divsChild>
        </w:div>
        <w:div w:id="1552888722">
          <w:marLeft w:val="0"/>
          <w:marRight w:val="0"/>
          <w:marTop w:val="810"/>
          <w:marBottom w:val="810"/>
          <w:divBdr>
            <w:top w:val="none" w:sz="0" w:space="0" w:color="auto"/>
            <w:left w:val="none" w:sz="0" w:space="0" w:color="auto"/>
            <w:bottom w:val="none" w:sz="0" w:space="0" w:color="auto"/>
            <w:right w:val="none" w:sz="0" w:space="0" w:color="auto"/>
          </w:divBdr>
          <w:divsChild>
            <w:div w:id="488910070">
              <w:marLeft w:val="0"/>
              <w:marRight w:val="0"/>
              <w:marTop w:val="0"/>
              <w:marBottom w:val="0"/>
              <w:divBdr>
                <w:top w:val="none" w:sz="0" w:space="0" w:color="auto"/>
                <w:left w:val="none" w:sz="0" w:space="0" w:color="auto"/>
                <w:bottom w:val="none" w:sz="0" w:space="0" w:color="auto"/>
                <w:right w:val="none" w:sz="0" w:space="0" w:color="auto"/>
              </w:divBdr>
              <w:divsChild>
                <w:div w:id="112492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80046">
      <w:bodyDiv w:val="1"/>
      <w:marLeft w:val="0"/>
      <w:marRight w:val="0"/>
      <w:marTop w:val="0"/>
      <w:marBottom w:val="0"/>
      <w:divBdr>
        <w:top w:val="none" w:sz="0" w:space="0" w:color="auto"/>
        <w:left w:val="none" w:sz="0" w:space="0" w:color="auto"/>
        <w:bottom w:val="none" w:sz="0" w:space="0" w:color="auto"/>
        <w:right w:val="none" w:sz="0" w:space="0" w:color="auto"/>
      </w:divBdr>
    </w:div>
    <w:div w:id="279453797">
      <w:bodyDiv w:val="1"/>
      <w:marLeft w:val="0"/>
      <w:marRight w:val="0"/>
      <w:marTop w:val="0"/>
      <w:marBottom w:val="0"/>
      <w:divBdr>
        <w:top w:val="none" w:sz="0" w:space="0" w:color="auto"/>
        <w:left w:val="none" w:sz="0" w:space="0" w:color="auto"/>
        <w:bottom w:val="none" w:sz="0" w:space="0" w:color="auto"/>
        <w:right w:val="none" w:sz="0" w:space="0" w:color="auto"/>
      </w:divBdr>
    </w:div>
    <w:div w:id="344131483">
      <w:bodyDiv w:val="1"/>
      <w:marLeft w:val="0"/>
      <w:marRight w:val="0"/>
      <w:marTop w:val="0"/>
      <w:marBottom w:val="0"/>
      <w:divBdr>
        <w:top w:val="none" w:sz="0" w:space="0" w:color="auto"/>
        <w:left w:val="none" w:sz="0" w:space="0" w:color="auto"/>
        <w:bottom w:val="none" w:sz="0" w:space="0" w:color="auto"/>
        <w:right w:val="none" w:sz="0" w:space="0" w:color="auto"/>
      </w:divBdr>
    </w:div>
    <w:div w:id="429862249">
      <w:bodyDiv w:val="1"/>
      <w:marLeft w:val="0"/>
      <w:marRight w:val="0"/>
      <w:marTop w:val="0"/>
      <w:marBottom w:val="0"/>
      <w:divBdr>
        <w:top w:val="none" w:sz="0" w:space="0" w:color="auto"/>
        <w:left w:val="none" w:sz="0" w:space="0" w:color="auto"/>
        <w:bottom w:val="none" w:sz="0" w:space="0" w:color="auto"/>
        <w:right w:val="none" w:sz="0" w:space="0" w:color="auto"/>
      </w:divBdr>
    </w:div>
    <w:div w:id="442723876">
      <w:bodyDiv w:val="1"/>
      <w:marLeft w:val="0"/>
      <w:marRight w:val="0"/>
      <w:marTop w:val="0"/>
      <w:marBottom w:val="0"/>
      <w:divBdr>
        <w:top w:val="none" w:sz="0" w:space="0" w:color="auto"/>
        <w:left w:val="none" w:sz="0" w:space="0" w:color="auto"/>
        <w:bottom w:val="none" w:sz="0" w:space="0" w:color="auto"/>
        <w:right w:val="none" w:sz="0" w:space="0" w:color="auto"/>
      </w:divBdr>
    </w:div>
    <w:div w:id="539435164">
      <w:bodyDiv w:val="1"/>
      <w:marLeft w:val="0"/>
      <w:marRight w:val="0"/>
      <w:marTop w:val="0"/>
      <w:marBottom w:val="0"/>
      <w:divBdr>
        <w:top w:val="none" w:sz="0" w:space="0" w:color="auto"/>
        <w:left w:val="none" w:sz="0" w:space="0" w:color="auto"/>
        <w:bottom w:val="none" w:sz="0" w:space="0" w:color="auto"/>
        <w:right w:val="none" w:sz="0" w:space="0" w:color="auto"/>
      </w:divBdr>
    </w:div>
    <w:div w:id="557133052">
      <w:bodyDiv w:val="1"/>
      <w:marLeft w:val="0"/>
      <w:marRight w:val="0"/>
      <w:marTop w:val="0"/>
      <w:marBottom w:val="0"/>
      <w:divBdr>
        <w:top w:val="none" w:sz="0" w:space="0" w:color="auto"/>
        <w:left w:val="none" w:sz="0" w:space="0" w:color="auto"/>
        <w:bottom w:val="none" w:sz="0" w:space="0" w:color="auto"/>
        <w:right w:val="none" w:sz="0" w:space="0" w:color="auto"/>
      </w:divBdr>
      <w:divsChild>
        <w:div w:id="798063201">
          <w:marLeft w:val="0"/>
          <w:marRight w:val="0"/>
          <w:marTop w:val="0"/>
          <w:marBottom w:val="0"/>
          <w:divBdr>
            <w:top w:val="none" w:sz="0" w:space="0" w:color="auto"/>
            <w:left w:val="none" w:sz="0" w:space="0" w:color="auto"/>
            <w:bottom w:val="none" w:sz="0" w:space="0" w:color="auto"/>
            <w:right w:val="none" w:sz="0" w:space="0" w:color="auto"/>
          </w:divBdr>
          <w:divsChild>
            <w:div w:id="395251604">
              <w:marLeft w:val="0"/>
              <w:marRight w:val="0"/>
              <w:marTop w:val="0"/>
              <w:marBottom w:val="0"/>
              <w:divBdr>
                <w:top w:val="none" w:sz="0" w:space="0" w:color="auto"/>
                <w:left w:val="none" w:sz="0" w:space="0" w:color="auto"/>
                <w:bottom w:val="none" w:sz="0" w:space="0" w:color="auto"/>
                <w:right w:val="none" w:sz="0" w:space="0" w:color="auto"/>
              </w:divBdr>
              <w:divsChild>
                <w:div w:id="105430934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021592716">
          <w:marLeft w:val="0"/>
          <w:marRight w:val="0"/>
          <w:marTop w:val="0"/>
          <w:marBottom w:val="0"/>
          <w:divBdr>
            <w:top w:val="none" w:sz="0" w:space="0" w:color="auto"/>
            <w:left w:val="none" w:sz="0" w:space="0" w:color="auto"/>
            <w:bottom w:val="none" w:sz="0" w:space="0" w:color="auto"/>
            <w:right w:val="none" w:sz="0" w:space="0" w:color="auto"/>
          </w:divBdr>
          <w:divsChild>
            <w:div w:id="1445879566">
              <w:marLeft w:val="0"/>
              <w:marRight w:val="0"/>
              <w:marTop w:val="0"/>
              <w:marBottom w:val="0"/>
              <w:divBdr>
                <w:top w:val="none" w:sz="0" w:space="0" w:color="auto"/>
                <w:left w:val="none" w:sz="0" w:space="0" w:color="auto"/>
                <w:bottom w:val="none" w:sz="0" w:space="0" w:color="auto"/>
                <w:right w:val="none" w:sz="0" w:space="0" w:color="auto"/>
              </w:divBdr>
              <w:divsChild>
                <w:div w:id="2018186447">
                  <w:marLeft w:val="0"/>
                  <w:marRight w:val="0"/>
                  <w:marTop w:val="0"/>
                  <w:marBottom w:val="0"/>
                  <w:divBdr>
                    <w:top w:val="none" w:sz="0" w:space="0" w:color="auto"/>
                    <w:left w:val="none" w:sz="0" w:space="0" w:color="auto"/>
                    <w:bottom w:val="none" w:sz="0" w:space="0" w:color="auto"/>
                    <w:right w:val="none" w:sz="0" w:space="0" w:color="auto"/>
                  </w:divBdr>
                  <w:divsChild>
                    <w:div w:id="779571128">
                      <w:marLeft w:val="300"/>
                      <w:marRight w:val="300"/>
                      <w:marTop w:val="0"/>
                      <w:marBottom w:val="0"/>
                      <w:divBdr>
                        <w:top w:val="none" w:sz="0" w:space="0" w:color="auto"/>
                        <w:left w:val="none" w:sz="0" w:space="0" w:color="auto"/>
                        <w:bottom w:val="none" w:sz="0" w:space="0" w:color="auto"/>
                        <w:right w:val="none" w:sz="0" w:space="0" w:color="auto"/>
                      </w:divBdr>
                      <w:divsChild>
                        <w:div w:id="2649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899216">
          <w:marLeft w:val="0"/>
          <w:marRight w:val="0"/>
          <w:marTop w:val="0"/>
          <w:marBottom w:val="0"/>
          <w:divBdr>
            <w:top w:val="none" w:sz="0" w:space="0" w:color="auto"/>
            <w:left w:val="none" w:sz="0" w:space="0" w:color="auto"/>
            <w:bottom w:val="none" w:sz="0" w:space="0" w:color="auto"/>
            <w:right w:val="none" w:sz="0" w:space="0" w:color="auto"/>
          </w:divBdr>
        </w:div>
      </w:divsChild>
    </w:div>
    <w:div w:id="562180652">
      <w:bodyDiv w:val="1"/>
      <w:marLeft w:val="0"/>
      <w:marRight w:val="0"/>
      <w:marTop w:val="0"/>
      <w:marBottom w:val="0"/>
      <w:divBdr>
        <w:top w:val="none" w:sz="0" w:space="0" w:color="auto"/>
        <w:left w:val="none" w:sz="0" w:space="0" w:color="auto"/>
        <w:bottom w:val="none" w:sz="0" w:space="0" w:color="auto"/>
        <w:right w:val="none" w:sz="0" w:space="0" w:color="auto"/>
      </w:divBdr>
      <w:divsChild>
        <w:div w:id="1462383335">
          <w:marLeft w:val="0"/>
          <w:marRight w:val="0"/>
          <w:marTop w:val="0"/>
          <w:marBottom w:val="0"/>
          <w:divBdr>
            <w:top w:val="none" w:sz="0" w:space="0" w:color="auto"/>
            <w:left w:val="none" w:sz="0" w:space="0" w:color="auto"/>
            <w:bottom w:val="none" w:sz="0" w:space="0" w:color="auto"/>
            <w:right w:val="none" w:sz="0" w:space="0" w:color="auto"/>
          </w:divBdr>
        </w:div>
        <w:div w:id="1893466460">
          <w:marLeft w:val="0"/>
          <w:marRight w:val="0"/>
          <w:marTop w:val="0"/>
          <w:marBottom w:val="300"/>
          <w:divBdr>
            <w:top w:val="none" w:sz="0" w:space="0" w:color="auto"/>
            <w:left w:val="none" w:sz="0" w:space="0" w:color="auto"/>
            <w:bottom w:val="none" w:sz="0" w:space="0" w:color="auto"/>
            <w:right w:val="none" w:sz="0" w:space="0" w:color="auto"/>
          </w:divBdr>
        </w:div>
      </w:divsChild>
    </w:div>
    <w:div w:id="601645290">
      <w:bodyDiv w:val="1"/>
      <w:marLeft w:val="0"/>
      <w:marRight w:val="0"/>
      <w:marTop w:val="0"/>
      <w:marBottom w:val="0"/>
      <w:divBdr>
        <w:top w:val="none" w:sz="0" w:space="0" w:color="auto"/>
        <w:left w:val="none" w:sz="0" w:space="0" w:color="auto"/>
        <w:bottom w:val="none" w:sz="0" w:space="0" w:color="auto"/>
        <w:right w:val="none" w:sz="0" w:space="0" w:color="auto"/>
      </w:divBdr>
      <w:divsChild>
        <w:div w:id="383875280">
          <w:marLeft w:val="0"/>
          <w:marRight w:val="0"/>
          <w:marTop w:val="0"/>
          <w:marBottom w:val="300"/>
          <w:divBdr>
            <w:top w:val="none" w:sz="0" w:space="0" w:color="auto"/>
            <w:left w:val="none" w:sz="0" w:space="0" w:color="auto"/>
            <w:bottom w:val="none" w:sz="0" w:space="0" w:color="auto"/>
            <w:right w:val="none" w:sz="0" w:space="0" w:color="auto"/>
          </w:divBdr>
          <w:divsChild>
            <w:div w:id="1851483577">
              <w:blockQuote w:val="1"/>
              <w:marLeft w:val="0"/>
              <w:marRight w:val="0"/>
              <w:marTop w:val="0"/>
              <w:marBottom w:val="0"/>
              <w:divBdr>
                <w:top w:val="none" w:sz="0" w:space="0" w:color="auto"/>
                <w:left w:val="none" w:sz="0" w:space="0" w:color="auto"/>
                <w:bottom w:val="none" w:sz="0" w:space="0" w:color="auto"/>
                <w:right w:val="none" w:sz="0" w:space="0" w:color="auto"/>
              </w:divBdr>
              <w:divsChild>
                <w:div w:id="576717497">
                  <w:marLeft w:val="0"/>
                  <w:marRight w:val="450"/>
                  <w:marTop w:val="0"/>
                  <w:marBottom w:val="0"/>
                  <w:divBdr>
                    <w:top w:val="none" w:sz="0" w:space="0" w:color="auto"/>
                    <w:left w:val="none" w:sz="0" w:space="0" w:color="auto"/>
                    <w:bottom w:val="none" w:sz="0" w:space="0" w:color="auto"/>
                    <w:right w:val="none" w:sz="0" w:space="0" w:color="auto"/>
                  </w:divBdr>
                  <w:divsChild>
                    <w:div w:id="259484697">
                      <w:marLeft w:val="0"/>
                      <w:marRight w:val="0"/>
                      <w:marTop w:val="75"/>
                      <w:marBottom w:val="0"/>
                      <w:divBdr>
                        <w:top w:val="none" w:sz="0" w:space="0" w:color="auto"/>
                        <w:left w:val="none" w:sz="0" w:space="0" w:color="auto"/>
                        <w:bottom w:val="none" w:sz="0" w:space="0" w:color="auto"/>
                        <w:right w:val="none" w:sz="0" w:space="0" w:color="auto"/>
                      </w:divBdr>
                    </w:div>
                    <w:div w:id="15473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09346">
              <w:marLeft w:val="0"/>
              <w:marRight w:val="0"/>
              <w:marTop w:val="0"/>
              <w:marBottom w:val="0"/>
              <w:divBdr>
                <w:top w:val="none" w:sz="0" w:space="0" w:color="auto"/>
                <w:left w:val="none" w:sz="0" w:space="0" w:color="auto"/>
                <w:bottom w:val="none" w:sz="0" w:space="0" w:color="auto"/>
                <w:right w:val="none" w:sz="0" w:space="0" w:color="auto"/>
              </w:divBdr>
            </w:div>
          </w:divsChild>
        </w:div>
        <w:div w:id="500657077">
          <w:marLeft w:val="0"/>
          <w:marRight w:val="0"/>
          <w:marTop w:val="225"/>
          <w:marBottom w:val="225"/>
          <w:divBdr>
            <w:top w:val="none" w:sz="0" w:space="0" w:color="auto"/>
            <w:left w:val="none" w:sz="0" w:space="0" w:color="auto"/>
            <w:bottom w:val="none" w:sz="0" w:space="0" w:color="auto"/>
            <w:right w:val="none" w:sz="0" w:space="0" w:color="auto"/>
          </w:divBdr>
          <w:divsChild>
            <w:div w:id="331959402">
              <w:marLeft w:val="0"/>
              <w:marRight w:val="0"/>
              <w:marTop w:val="0"/>
              <w:marBottom w:val="0"/>
              <w:divBdr>
                <w:top w:val="none" w:sz="0" w:space="0" w:color="auto"/>
                <w:left w:val="none" w:sz="0" w:space="0" w:color="auto"/>
                <w:bottom w:val="none" w:sz="0" w:space="0" w:color="auto"/>
                <w:right w:val="none" w:sz="0" w:space="0" w:color="auto"/>
              </w:divBdr>
              <w:divsChild>
                <w:div w:id="170460224">
                  <w:marLeft w:val="0"/>
                  <w:marRight w:val="0"/>
                  <w:marTop w:val="0"/>
                  <w:marBottom w:val="0"/>
                  <w:divBdr>
                    <w:top w:val="none" w:sz="0" w:space="0" w:color="auto"/>
                    <w:left w:val="none" w:sz="0" w:space="0" w:color="auto"/>
                    <w:bottom w:val="none" w:sz="0" w:space="0" w:color="auto"/>
                    <w:right w:val="none" w:sz="0" w:space="0" w:color="auto"/>
                  </w:divBdr>
                  <w:divsChild>
                    <w:div w:id="769279561">
                      <w:marLeft w:val="0"/>
                      <w:marRight w:val="0"/>
                      <w:marTop w:val="0"/>
                      <w:marBottom w:val="0"/>
                      <w:divBdr>
                        <w:top w:val="none" w:sz="0" w:space="0" w:color="auto"/>
                        <w:left w:val="none" w:sz="0" w:space="0" w:color="auto"/>
                        <w:bottom w:val="none" w:sz="0" w:space="0" w:color="auto"/>
                        <w:right w:val="none" w:sz="0" w:space="0" w:color="auto"/>
                      </w:divBdr>
                      <w:divsChild>
                        <w:div w:id="1653872519">
                          <w:marLeft w:val="0"/>
                          <w:marRight w:val="0"/>
                          <w:marTop w:val="0"/>
                          <w:marBottom w:val="0"/>
                          <w:divBdr>
                            <w:top w:val="none" w:sz="0" w:space="0" w:color="auto"/>
                            <w:left w:val="none" w:sz="0" w:space="0" w:color="auto"/>
                            <w:bottom w:val="none" w:sz="0" w:space="0" w:color="auto"/>
                            <w:right w:val="none" w:sz="0" w:space="0" w:color="auto"/>
                          </w:divBdr>
                          <w:divsChild>
                            <w:div w:id="619184648">
                              <w:marLeft w:val="0"/>
                              <w:marRight w:val="0"/>
                              <w:marTop w:val="0"/>
                              <w:marBottom w:val="0"/>
                              <w:divBdr>
                                <w:top w:val="none" w:sz="0" w:space="0" w:color="auto"/>
                                <w:left w:val="none" w:sz="0" w:space="0" w:color="auto"/>
                                <w:bottom w:val="none" w:sz="0" w:space="0" w:color="auto"/>
                                <w:right w:val="none" w:sz="0" w:space="0" w:color="auto"/>
                              </w:divBdr>
                              <w:divsChild>
                                <w:div w:id="224529396">
                                  <w:marLeft w:val="0"/>
                                  <w:marRight w:val="0"/>
                                  <w:marTop w:val="0"/>
                                  <w:marBottom w:val="0"/>
                                  <w:divBdr>
                                    <w:top w:val="none" w:sz="0" w:space="0" w:color="auto"/>
                                    <w:left w:val="none" w:sz="0" w:space="0" w:color="auto"/>
                                    <w:bottom w:val="none" w:sz="0" w:space="0" w:color="auto"/>
                                    <w:right w:val="none" w:sz="0" w:space="0" w:color="auto"/>
                                  </w:divBdr>
                                  <w:divsChild>
                                    <w:div w:id="127672900">
                                      <w:marLeft w:val="0"/>
                                      <w:marRight w:val="0"/>
                                      <w:marTop w:val="0"/>
                                      <w:marBottom w:val="0"/>
                                      <w:divBdr>
                                        <w:top w:val="none" w:sz="0" w:space="0" w:color="auto"/>
                                        <w:left w:val="none" w:sz="0" w:space="0" w:color="auto"/>
                                        <w:bottom w:val="none" w:sz="0" w:space="0" w:color="auto"/>
                                        <w:right w:val="none" w:sz="0" w:space="0" w:color="auto"/>
                                      </w:divBdr>
                                      <w:divsChild>
                                        <w:div w:id="963732400">
                                          <w:marLeft w:val="0"/>
                                          <w:marRight w:val="0"/>
                                          <w:marTop w:val="100"/>
                                          <w:marBottom w:val="100"/>
                                          <w:divBdr>
                                            <w:top w:val="none" w:sz="0" w:space="0" w:color="auto"/>
                                            <w:left w:val="none" w:sz="0" w:space="0" w:color="auto"/>
                                            <w:bottom w:val="none" w:sz="0" w:space="0" w:color="auto"/>
                                            <w:right w:val="none" w:sz="0" w:space="0" w:color="auto"/>
                                          </w:divBdr>
                                          <w:divsChild>
                                            <w:div w:id="1101219099">
                                              <w:marLeft w:val="0"/>
                                              <w:marRight w:val="0"/>
                                              <w:marTop w:val="100"/>
                                              <w:marBottom w:val="100"/>
                                              <w:divBdr>
                                                <w:top w:val="none" w:sz="0" w:space="0" w:color="auto"/>
                                                <w:left w:val="none" w:sz="0" w:space="0" w:color="auto"/>
                                                <w:bottom w:val="none" w:sz="0" w:space="0" w:color="auto"/>
                                                <w:right w:val="none" w:sz="0" w:space="0" w:color="auto"/>
                                              </w:divBdr>
                                              <w:divsChild>
                                                <w:div w:id="1003049905">
                                                  <w:marLeft w:val="0"/>
                                                  <w:marRight w:val="0"/>
                                                  <w:marTop w:val="0"/>
                                                  <w:marBottom w:val="0"/>
                                                  <w:divBdr>
                                                    <w:top w:val="none" w:sz="0" w:space="0" w:color="auto"/>
                                                    <w:left w:val="none" w:sz="0" w:space="0" w:color="auto"/>
                                                    <w:bottom w:val="none" w:sz="0" w:space="0" w:color="auto"/>
                                                    <w:right w:val="none" w:sz="0" w:space="0" w:color="auto"/>
                                                  </w:divBdr>
                                                  <w:divsChild>
                                                    <w:div w:id="898596170">
                                                      <w:marLeft w:val="0"/>
                                                      <w:marRight w:val="0"/>
                                                      <w:marTop w:val="0"/>
                                                      <w:marBottom w:val="0"/>
                                                      <w:divBdr>
                                                        <w:top w:val="none" w:sz="0" w:space="0" w:color="auto"/>
                                                        <w:left w:val="none" w:sz="0" w:space="0" w:color="auto"/>
                                                        <w:bottom w:val="none" w:sz="0" w:space="0" w:color="auto"/>
                                                        <w:right w:val="none" w:sz="0" w:space="0" w:color="auto"/>
                                                      </w:divBdr>
                                                      <w:divsChild>
                                                        <w:div w:id="1531183282">
                                                          <w:marLeft w:val="0"/>
                                                          <w:marRight w:val="0"/>
                                                          <w:marTop w:val="0"/>
                                                          <w:marBottom w:val="0"/>
                                                          <w:divBdr>
                                                            <w:top w:val="none" w:sz="0" w:space="0" w:color="auto"/>
                                                            <w:left w:val="none" w:sz="0" w:space="0" w:color="auto"/>
                                                            <w:bottom w:val="none" w:sz="0" w:space="0" w:color="auto"/>
                                                            <w:right w:val="none" w:sz="0" w:space="0" w:color="auto"/>
                                                          </w:divBdr>
                                                          <w:divsChild>
                                                            <w:div w:id="1300987852">
                                                              <w:marLeft w:val="0"/>
                                                              <w:marRight w:val="0"/>
                                                              <w:marTop w:val="0"/>
                                                              <w:marBottom w:val="0"/>
                                                              <w:divBdr>
                                                                <w:top w:val="none" w:sz="0" w:space="0" w:color="auto"/>
                                                                <w:left w:val="none" w:sz="0" w:space="0" w:color="auto"/>
                                                                <w:bottom w:val="none" w:sz="0" w:space="0" w:color="auto"/>
                                                                <w:right w:val="none" w:sz="0" w:space="0" w:color="auto"/>
                                                              </w:divBdr>
                                                              <w:divsChild>
                                                                <w:div w:id="985014339">
                                                                  <w:marLeft w:val="0"/>
                                                                  <w:marRight w:val="0"/>
                                                                  <w:marTop w:val="0"/>
                                                                  <w:marBottom w:val="0"/>
                                                                  <w:divBdr>
                                                                    <w:top w:val="none" w:sz="0" w:space="0" w:color="auto"/>
                                                                    <w:left w:val="none" w:sz="0" w:space="0" w:color="auto"/>
                                                                    <w:bottom w:val="none" w:sz="0" w:space="0" w:color="auto"/>
                                                                    <w:right w:val="none" w:sz="0" w:space="0" w:color="auto"/>
                                                                  </w:divBdr>
                                                                  <w:divsChild>
                                                                    <w:div w:id="317611333">
                                                                      <w:marLeft w:val="0"/>
                                                                      <w:marRight w:val="0"/>
                                                                      <w:marTop w:val="0"/>
                                                                      <w:marBottom w:val="0"/>
                                                                      <w:divBdr>
                                                                        <w:top w:val="none" w:sz="0" w:space="0" w:color="auto"/>
                                                                        <w:left w:val="none" w:sz="0" w:space="0" w:color="auto"/>
                                                                        <w:bottom w:val="none" w:sz="0" w:space="0" w:color="auto"/>
                                                                        <w:right w:val="none" w:sz="0" w:space="0" w:color="auto"/>
                                                                      </w:divBdr>
                                                                      <w:divsChild>
                                                                        <w:div w:id="752355652">
                                                                          <w:marLeft w:val="0"/>
                                                                          <w:marRight w:val="0"/>
                                                                          <w:marTop w:val="0"/>
                                                                          <w:marBottom w:val="0"/>
                                                                          <w:divBdr>
                                                                            <w:top w:val="none" w:sz="0" w:space="0" w:color="auto"/>
                                                                            <w:left w:val="none" w:sz="0" w:space="0" w:color="auto"/>
                                                                            <w:bottom w:val="none" w:sz="0" w:space="0" w:color="auto"/>
                                                                            <w:right w:val="none" w:sz="0" w:space="0" w:color="auto"/>
                                                                          </w:divBdr>
                                                                          <w:divsChild>
                                                                            <w:div w:id="936865340">
                                                                              <w:marLeft w:val="0"/>
                                                                              <w:marRight w:val="0"/>
                                                                              <w:marTop w:val="0"/>
                                                                              <w:marBottom w:val="0"/>
                                                                              <w:divBdr>
                                                                                <w:top w:val="none" w:sz="0" w:space="0" w:color="auto"/>
                                                                                <w:left w:val="none" w:sz="0" w:space="0" w:color="auto"/>
                                                                                <w:bottom w:val="none" w:sz="0" w:space="0" w:color="auto"/>
                                                                                <w:right w:val="none" w:sz="0" w:space="0" w:color="auto"/>
                                                                              </w:divBdr>
                                                                              <w:divsChild>
                                                                                <w:div w:id="1564292044">
                                                                                  <w:marLeft w:val="0"/>
                                                                                  <w:marRight w:val="0"/>
                                                                                  <w:marTop w:val="0"/>
                                                                                  <w:marBottom w:val="0"/>
                                                                                  <w:divBdr>
                                                                                    <w:top w:val="none" w:sz="0" w:space="0" w:color="auto"/>
                                                                                    <w:left w:val="none" w:sz="0" w:space="0" w:color="auto"/>
                                                                                    <w:bottom w:val="none" w:sz="0" w:space="0" w:color="auto"/>
                                                                                    <w:right w:val="none" w:sz="0" w:space="0" w:color="auto"/>
                                                                                  </w:divBdr>
                                                                                  <w:divsChild>
                                                                                    <w:div w:id="1467744388">
                                                                                      <w:marLeft w:val="0"/>
                                                                                      <w:marRight w:val="0"/>
                                                                                      <w:marTop w:val="0"/>
                                                                                      <w:marBottom w:val="0"/>
                                                                                      <w:divBdr>
                                                                                        <w:top w:val="none" w:sz="0" w:space="0" w:color="auto"/>
                                                                                        <w:left w:val="none" w:sz="0" w:space="0" w:color="auto"/>
                                                                                        <w:bottom w:val="none" w:sz="0" w:space="0" w:color="auto"/>
                                                                                        <w:right w:val="none" w:sz="0" w:space="0" w:color="auto"/>
                                                                                      </w:divBdr>
                                                                                      <w:divsChild>
                                                                                        <w:div w:id="850990617">
                                                                                          <w:marLeft w:val="0"/>
                                                                                          <w:marRight w:val="0"/>
                                                                                          <w:marTop w:val="0"/>
                                                                                          <w:marBottom w:val="0"/>
                                                                                          <w:divBdr>
                                                                                            <w:top w:val="none" w:sz="0" w:space="0" w:color="auto"/>
                                                                                            <w:left w:val="none" w:sz="0" w:space="0" w:color="auto"/>
                                                                                            <w:bottom w:val="none" w:sz="0" w:space="0" w:color="auto"/>
                                                                                            <w:right w:val="none" w:sz="0" w:space="0" w:color="auto"/>
                                                                                          </w:divBdr>
                                                                                          <w:divsChild>
                                                                                            <w:div w:id="750657104">
                                                                                              <w:marLeft w:val="0"/>
                                                                                              <w:marRight w:val="0"/>
                                                                                              <w:marTop w:val="0"/>
                                                                                              <w:marBottom w:val="0"/>
                                                                                              <w:divBdr>
                                                                                                <w:top w:val="none" w:sz="0" w:space="0" w:color="auto"/>
                                                                                                <w:left w:val="none" w:sz="0" w:space="0" w:color="auto"/>
                                                                                                <w:bottom w:val="none" w:sz="0" w:space="0" w:color="auto"/>
                                                                                                <w:right w:val="none" w:sz="0" w:space="0" w:color="auto"/>
                                                                                              </w:divBdr>
                                                                                              <w:divsChild>
                                                                                                <w:div w:id="1086995224">
                                                                                                  <w:marLeft w:val="0"/>
                                                                                                  <w:marRight w:val="0"/>
                                                                                                  <w:marTop w:val="0"/>
                                                                                                  <w:marBottom w:val="0"/>
                                                                                                  <w:divBdr>
                                                                                                    <w:top w:val="none" w:sz="0" w:space="0" w:color="auto"/>
                                                                                                    <w:left w:val="none" w:sz="0" w:space="0" w:color="auto"/>
                                                                                                    <w:bottom w:val="none" w:sz="0" w:space="0" w:color="auto"/>
                                                                                                    <w:right w:val="none" w:sz="0" w:space="0" w:color="auto"/>
                                                                                                  </w:divBdr>
                                                                                                  <w:divsChild>
                                                                                                    <w:div w:id="1700933940">
                                                                                                      <w:marLeft w:val="0"/>
                                                                                                      <w:marRight w:val="0"/>
                                                                                                      <w:marTop w:val="0"/>
                                                                                                      <w:marBottom w:val="0"/>
                                                                                                      <w:divBdr>
                                                                                                        <w:top w:val="none" w:sz="0" w:space="0" w:color="auto"/>
                                                                                                        <w:left w:val="none" w:sz="0" w:space="0" w:color="auto"/>
                                                                                                        <w:bottom w:val="none" w:sz="0" w:space="0" w:color="auto"/>
                                                                                                        <w:right w:val="none" w:sz="0" w:space="0" w:color="auto"/>
                                                                                                      </w:divBdr>
                                                                                                      <w:divsChild>
                                                                                                        <w:div w:id="290982882">
                                                                                                          <w:marLeft w:val="0"/>
                                                                                                          <w:marRight w:val="0"/>
                                                                                                          <w:marTop w:val="0"/>
                                                                                                          <w:marBottom w:val="0"/>
                                                                                                          <w:divBdr>
                                                                                                            <w:top w:val="none" w:sz="0" w:space="0" w:color="auto"/>
                                                                                                            <w:left w:val="none" w:sz="0" w:space="0" w:color="auto"/>
                                                                                                            <w:bottom w:val="none" w:sz="0" w:space="0" w:color="auto"/>
                                                                                                            <w:right w:val="none" w:sz="0" w:space="0" w:color="auto"/>
                                                                                                          </w:divBdr>
                                                                                                          <w:divsChild>
                                                                                                            <w:div w:id="11102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395236">
                                                                                              <w:marLeft w:val="0"/>
                                                                                              <w:marRight w:val="0"/>
                                                                                              <w:marTop w:val="0"/>
                                                                                              <w:marBottom w:val="0"/>
                                                                                              <w:divBdr>
                                                                                                <w:top w:val="none" w:sz="0" w:space="0" w:color="auto"/>
                                                                                                <w:left w:val="none" w:sz="0" w:space="0" w:color="auto"/>
                                                                                                <w:bottom w:val="none" w:sz="0" w:space="0" w:color="auto"/>
                                                                                                <w:right w:val="none" w:sz="0" w:space="0" w:color="auto"/>
                                                                                              </w:divBdr>
                                                                                              <w:divsChild>
                                                                                                <w:div w:id="525950043">
                                                                                                  <w:marLeft w:val="0"/>
                                                                                                  <w:marRight w:val="0"/>
                                                                                                  <w:marTop w:val="0"/>
                                                                                                  <w:marBottom w:val="0"/>
                                                                                                  <w:divBdr>
                                                                                                    <w:top w:val="none" w:sz="0" w:space="0" w:color="auto"/>
                                                                                                    <w:left w:val="none" w:sz="0" w:space="0" w:color="auto"/>
                                                                                                    <w:bottom w:val="none" w:sz="0" w:space="0" w:color="auto"/>
                                                                                                    <w:right w:val="none" w:sz="0" w:space="0" w:color="auto"/>
                                                                                                  </w:divBdr>
                                                                                                  <w:divsChild>
                                                                                                    <w:div w:id="1936817118">
                                                                                                      <w:marLeft w:val="0"/>
                                                                                                      <w:marRight w:val="0"/>
                                                                                                      <w:marTop w:val="0"/>
                                                                                                      <w:marBottom w:val="0"/>
                                                                                                      <w:divBdr>
                                                                                                        <w:top w:val="none" w:sz="0" w:space="0" w:color="auto"/>
                                                                                                        <w:left w:val="none" w:sz="0" w:space="0" w:color="auto"/>
                                                                                                        <w:bottom w:val="none" w:sz="0" w:space="0" w:color="auto"/>
                                                                                                        <w:right w:val="none" w:sz="0" w:space="0" w:color="auto"/>
                                                                                                      </w:divBdr>
                                                                                                      <w:divsChild>
                                                                                                        <w:div w:id="422991080">
                                                                                                          <w:marLeft w:val="0"/>
                                                                                                          <w:marRight w:val="0"/>
                                                                                                          <w:marTop w:val="0"/>
                                                                                                          <w:marBottom w:val="0"/>
                                                                                                          <w:divBdr>
                                                                                                            <w:top w:val="none" w:sz="0" w:space="0" w:color="auto"/>
                                                                                                            <w:left w:val="none" w:sz="0" w:space="0" w:color="auto"/>
                                                                                                            <w:bottom w:val="none" w:sz="0" w:space="0" w:color="auto"/>
                                                                                                            <w:right w:val="none" w:sz="0" w:space="0" w:color="auto"/>
                                                                                                          </w:divBdr>
                                                                                                          <w:divsChild>
                                                                                                            <w:div w:id="603347795">
                                                                                                              <w:marLeft w:val="0"/>
                                                                                                              <w:marRight w:val="0"/>
                                                                                                              <w:marTop w:val="0"/>
                                                                                                              <w:marBottom w:val="0"/>
                                                                                                              <w:divBdr>
                                                                                                                <w:top w:val="none" w:sz="0" w:space="0" w:color="auto"/>
                                                                                                                <w:left w:val="none" w:sz="0" w:space="0" w:color="auto"/>
                                                                                                                <w:bottom w:val="none" w:sz="0" w:space="0" w:color="auto"/>
                                                                                                                <w:right w:val="none" w:sz="0" w:space="0" w:color="auto"/>
                                                                                                              </w:divBdr>
                                                                                                              <w:divsChild>
                                                                                                                <w:div w:id="153349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9373771">
                                                                      <w:marLeft w:val="0"/>
                                                                      <w:marRight w:val="0"/>
                                                                      <w:marTop w:val="0"/>
                                                                      <w:marBottom w:val="0"/>
                                                                      <w:divBdr>
                                                                        <w:top w:val="none" w:sz="0" w:space="0" w:color="auto"/>
                                                                        <w:left w:val="none" w:sz="0" w:space="0" w:color="auto"/>
                                                                        <w:bottom w:val="none" w:sz="0" w:space="0" w:color="auto"/>
                                                                        <w:right w:val="none" w:sz="0" w:space="0" w:color="auto"/>
                                                                      </w:divBdr>
                                                                      <w:divsChild>
                                                                        <w:div w:id="1882938354">
                                                                          <w:marLeft w:val="0"/>
                                                                          <w:marRight w:val="0"/>
                                                                          <w:marTop w:val="0"/>
                                                                          <w:marBottom w:val="0"/>
                                                                          <w:divBdr>
                                                                            <w:top w:val="single" w:sz="6" w:space="0" w:color="E8EAF0"/>
                                                                            <w:left w:val="single" w:sz="6" w:space="0" w:color="E8EAF0"/>
                                                                            <w:bottom w:val="single" w:sz="6" w:space="0" w:color="E8EAF0"/>
                                                                            <w:right w:val="single" w:sz="6" w:space="0" w:color="E8EAF0"/>
                                                                          </w:divBdr>
                                                                          <w:divsChild>
                                                                            <w:div w:id="1542664332">
                                                                              <w:marLeft w:val="0"/>
                                                                              <w:marRight w:val="0"/>
                                                                              <w:marTop w:val="0"/>
                                                                              <w:marBottom w:val="0"/>
                                                                              <w:divBdr>
                                                                                <w:top w:val="none" w:sz="0" w:space="0" w:color="auto"/>
                                                                                <w:left w:val="none" w:sz="0" w:space="0" w:color="auto"/>
                                                                                <w:bottom w:val="none" w:sz="0" w:space="0" w:color="auto"/>
                                                                                <w:right w:val="none" w:sz="0" w:space="0" w:color="auto"/>
                                                                              </w:divBdr>
                                                                              <w:divsChild>
                                                                                <w:div w:id="1845128952">
                                                                                  <w:marLeft w:val="0"/>
                                                                                  <w:marRight w:val="0"/>
                                                                                  <w:marTop w:val="0"/>
                                                                                  <w:marBottom w:val="0"/>
                                                                                  <w:divBdr>
                                                                                    <w:top w:val="none" w:sz="0" w:space="0" w:color="auto"/>
                                                                                    <w:left w:val="none" w:sz="0" w:space="0" w:color="auto"/>
                                                                                    <w:bottom w:val="none" w:sz="0" w:space="0" w:color="auto"/>
                                                                                    <w:right w:val="none" w:sz="0" w:space="0" w:color="auto"/>
                                                                                  </w:divBdr>
                                                                                  <w:divsChild>
                                                                                    <w:div w:id="98409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3722969">
              <w:marLeft w:val="0"/>
              <w:marRight w:val="0"/>
              <w:marTop w:val="30"/>
              <w:marBottom w:val="0"/>
              <w:divBdr>
                <w:top w:val="none" w:sz="0" w:space="0" w:color="auto"/>
                <w:left w:val="none" w:sz="0" w:space="0" w:color="auto"/>
                <w:bottom w:val="none" w:sz="0" w:space="0" w:color="auto"/>
                <w:right w:val="none" w:sz="0" w:space="0" w:color="auto"/>
              </w:divBdr>
            </w:div>
          </w:divsChild>
        </w:div>
        <w:div w:id="922300696">
          <w:marLeft w:val="0"/>
          <w:marRight w:val="0"/>
          <w:marTop w:val="0"/>
          <w:marBottom w:val="300"/>
          <w:divBdr>
            <w:top w:val="none" w:sz="0" w:space="0" w:color="auto"/>
            <w:left w:val="none" w:sz="0" w:space="0" w:color="auto"/>
            <w:bottom w:val="none" w:sz="0" w:space="0" w:color="auto"/>
            <w:right w:val="none" w:sz="0" w:space="0" w:color="auto"/>
          </w:divBdr>
          <w:divsChild>
            <w:div w:id="263389744">
              <w:marLeft w:val="0"/>
              <w:marRight w:val="0"/>
              <w:marTop w:val="0"/>
              <w:marBottom w:val="0"/>
              <w:divBdr>
                <w:top w:val="none" w:sz="0" w:space="0" w:color="auto"/>
                <w:left w:val="none" w:sz="0" w:space="0" w:color="auto"/>
                <w:bottom w:val="none" w:sz="0" w:space="0" w:color="auto"/>
                <w:right w:val="none" w:sz="0" w:space="0" w:color="auto"/>
              </w:divBdr>
            </w:div>
            <w:div w:id="972254213">
              <w:blockQuote w:val="1"/>
              <w:marLeft w:val="0"/>
              <w:marRight w:val="0"/>
              <w:marTop w:val="0"/>
              <w:marBottom w:val="0"/>
              <w:divBdr>
                <w:top w:val="none" w:sz="0" w:space="0" w:color="auto"/>
                <w:left w:val="none" w:sz="0" w:space="0" w:color="auto"/>
                <w:bottom w:val="none" w:sz="0" w:space="0" w:color="auto"/>
                <w:right w:val="none" w:sz="0" w:space="0" w:color="auto"/>
              </w:divBdr>
              <w:divsChild>
                <w:div w:id="1336034187">
                  <w:marLeft w:val="0"/>
                  <w:marRight w:val="450"/>
                  <w:marTop w:val="0"/>
                  <w:marBottom w:val="0"/>
                  <w:divBdr>
                    <w:top w:val="none" w:sz="0" w:space="0" w:color="auto"/>
                    <w:left w:val="none" w:sz="0" w:space="0" w:color="auto"/>
                    <w:bottom w:val="none" w:sz="0" w:space="0" w:color="auto"/>
                    <w:right w:val="none" w:sz="0" w:space="0" w:color="auto"/>
                  </w:divBdr>
                  <w:divsChild>
                    <w:div w:id="1716739388">
                      <w:marLeft w:val="0"/>
                      <w:marRight w:val="0"/>
                      <w:marTop w:val="0"/>
                      <w:marBottom w:val="0"/>
                      <w:divBdr>
                        <w:top w:val="none" w:sz="0" w:space="0" w:color="auto"/>
                        <w:left w:val="none" w:sz="0" w:space="0" w:color="auto"/>
                        <w:bottom w:val="none" w:sz="0" w:space="0" w:color="auto"/>
                        <w:right w:val="none" w:sz="0" w:space="0" w:color="auto"/>
                      </w:divBdr>
                    </w:div>
                    <w:div w:id="18169478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13366680">
          <w:marLeft w:val="0"/>
          <w:marRight w:val="0"/>
          <w:marTop w:val="0"/>
          <w:marBottom w:val="300"/>
          <w:divBdr>
            <w:top w:val="none" w:sz="0" w:space="0" w:color="auto"/>
            <w:left w:val="none" w:sz="0" w:space="0" w:color="auto"/>
            <w:bottom w:val="none" w:sz="0" w:space="0" w:color="auto"/>
            <w:right w:val="none" w:sz="0" w:space="0" w:color="auto"/>
          </w:divBdr>
          <w:divsChild>
            <w:div w:id="1158837607">
              <w:marLeft w:val="0"/>
              <w:marRight w:val="0"/>
              <w:marTop w:val="0"/>
              <w:marBottom w:val="0"/>
              <w:divBdr>
                <w:top w:val="none" w:sz="0" w:space="0" w:color="auto"/>
                <w:left w:val="none" w:sz="0" w:space="0" w:color="auto"/>
                <w:bottom w:val="none" w:sz="0" w:space="0" w:color="auto"/>
                <w:right w:val="none" w:sz="0" w:space="0" w:color="auto"/>
              </w:divBdr>
            </w:div>
            <w:div w:id="1761176466">
              <w:blockQuote w:val="1"/>
              <w:marLeft w:val="0"/>
              <w:marRight w:val="0"/>
              <w:marTop w:val="0"/>
              <w:marBottom w:val="0"/>
              <w:divBdr>
                <w:top w:val="none" w:sz="0" w:space="0" w:color="auto"/>
                <w:left w:val="none" w:sz="0" w:space="0" w:color="auto"/>
                <w:bottom w:val="none" w:sz="0" w:space="0" w:color="auto"/>
                <w:right w:val="none" w:sz="0" w:space="0" w:color="auto"/>
              </w:divBdr>
              <w:divsChild>
                <w:div w:id="711417095">
                  <w:marLeft w:val="0"/>
                  <w:marRight w:val="450"/>
                  <w:marTop w:val="0"/>
                  <w:marBottom w:val="0"/>
                  <w:divBdr>
                    <w:top w:val="none" w:sz="0" w:space="0" w:color="auto"/>
                    <w:left w:val="none" w:sz="0" w:space="0" w:color="auto"/>
                    <w:bottom w:val="none" w:sz="0" w:space="0" w:color="auto"/>
                    <w:right w:val="none" w:sz="0" w:space="0" w:color="auto"/>
                  </w:divBdr>
                  <w:divsChild>
                    <w:div w:id="766534344">
                      <w:marLeft w:val="0"/>
                      <w:marRight w:val="0"/>
                      <w:marTop w:val="0"/>
                      <w:marBottom w:val="0"/>
                      <w:divBdr>
                        <w:top w:val="none" w:sz="0" w:space="0" w:color="auto"/>
                        <w:left w:val="none" w:sz="0" w:space="0" w:color="auto"/>
                        <w:bottom w:val="none" w:sz="0" w:space="0" w:color="auto"/>
                        <w:right w:val="none" w:sz="0" w:space="0" w:color="auto"/>
                      </w:divBdr>
                    </w:div>
                    <w:div w:id="10748187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49935010">
          <w:marLeft w:val="0"/>
          <w:marRight w:val="0"/>
          <w:marTop w:val="450"/>
          <w:marBottom w:val="450"/>
          <w:divBdr>
            <w:top w:val="none" w:sz="0" w:space="0" w:color="auto"/>
            <w:left w:val="none" w:sz="0" w:space="0" w:color="auto"/>
            <w:bottom w:val="none" w:sz="0" w:space="0" w:color="auto"/>
            <w:right w:val="none" w:sz="0" w:space="0" w:color="auto"/>
          </w:divBdr>
        </w:div>
      </w:divsChild>
    </w:div>
    <w:div w:id="646394097">
      <w:bodyDiv w:val="1"/>
      <w:marLeft w:val="0"/>
      <w:marRight w:val="0"/>
      <w:marTop w:val="0"/>
      <w:marBottom w:val="0"/>
      <w:divBdr>
        <w:top w:val="none" w:sz="0" w:space="0" w:color="auto"/>
        <w:left w:val="none" w:sz="0" w:space="0" w:color="auto"/>
        <w:bottom w:val="none" w:sz="0" w:space="0" w:color="auto"/>
        <w:right w:val="none" w:sz="0" w:space="0" w:color="auto"/>
      </w:divBdr>
    </w:div>
    <w:div w:id="741370455">
      <w:bodyDiv w:val="1"/>
      <w:marLeft w:val="0"/>
      <w:marRight w:val="0"/>
      <w:marTop w:val="0"/>
      <w:marBottom w:val="0"/>
      <w:divBdr>
        <w:top w:val="none" w:sz="0" w:space="0" w:color="auto"/>
        <w:left w:val="none" w:sz="0" w:space="0" w:color="auto"/>
        <w:bottom w:val="none" w:sz="0" w:space="0" w:color="auto"/>
        <w:right w:val="none" w:sz="0" w:space="0" w:color="auto"/>
      </w:divBdr>
    </w:div>
    <w:div w:id="882836814">
      <w:bodyDiv w:val="1"/>
      <w:marLeft w:val="0"/>
      <w:marRight w:val="0"/>
      <w:marTop w:val="0"/>
      <w:marBottom w:val="0"/>
      <w:divBdr>
        <w:top w:val="none" w:sz="0" w:space="0" w:color="auto"/>
        <w:left w:val="none" w:sz="0" w:space="0" w:color="auto"/>
        <w:bottom w:val="none" w:sz="0" w:space="0" w:color="auto"/>
        <w:right w:val="none" w:sz="0" w:space="0" w:color="auto"/>
      </w:divBdr>
      <w:divsChild>
        <w:div w:id="1746301563">
          <w:marLeft w:val="-1500"/>
          <w:marRight w:val="240"/>
          <w:marTop w:val="0"/>
          <w:marBottom w:val="240"/>
          <w:divBdr>
            <w:top w:val="none" w:sz="0" w:space="0" w:color="auto"/>
            <w:left w:val="none" w:sz="0" w:space="0" w:color="auto"/>
            <w:bottom w:val="none" w:sz="0" w:space="0" w:color="auto"/>
            <w:right w:val="none" w:sz="0" w:space="0" w:color="auto"/>
          </w:divBdr>
          <w:divsChild>
            <w:div w:id="1288314935">
              <w:marLeft w:val="0"/>
              <w:marRight w:val="0"/>
              <w:marTop w:val="0"/>
              <w:marBottom w:val="0"/>
              <w:divBdr>
                <w:top w:val="none" w:sz="0" w:space="0" w:color="auto"/>
                <w:left w:val="none" w:sz="0" w:space="0" w:color="auto"/>
                <w:bottom w:val="none" w:sz="0" w:space="0" w:color="auto"/>
                <w:right w:val="none" w:sz="0" w:space="0" w:color="auto"/>
              </w:divBdr>
              <w:divsChild>
                <w:div w:id="186728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659615">
          <w:marLeft w:val="0"/>
          <w:marRight w:val="0"/>
          <w:marTop w:val="0"/>
          <w:marBottom w:val="0"/>
          <w:divBdr>
            <w:top w:val="none" w:sz="0" w:space="0" w:color="auto"/>
            <w:left w:val="none" w:sz="0" w:space="0" w:color="auto"/>
            <w:bottom w:val="none" w:sz="0" w:space="0" w:color="auto"/>
            <w:right w:val="none" w:sz="0" w:space="0" w:color="auto"/>
          </w:divBdr>
        </w:div>
      </w:divsChild>
    </w:div>
    <w:div w:id="985478769">
      <w:bodyDiv w:val="1"/>
      <w:marLeft w:val="0"/>
      <w:marRight w:val="0"/>
      <w:marTop w:val="0"/>
      <w:marBottom w:val="0"/>
      <w:divBdr>
        <w:top w:val="none" w:sz="0" w:space="0" w:color="auto"/>
        <w:left w:val="none" w:sz="0" w:space="0" w:color="auto"/>
        <w:bottom w:val="none" w:sz="0" w:space="0" w:color="auto"/>
        <w:right w:val="none" w:sz="0" w:space="0" w:color="auto"/>
      </w:divBdr>
      <w:divsChild>
        <w:div w:id="18971490">
          <w:marLeft w:val="0"/>
          <w:marRight w:val="0"/>
          <w:marTop w:val="0"/>
          <w:marBottom w:val="0"/>
          <w:divBdr>
            <w:top w:val="none" w:sz="0" w:space="0" w:color="auto"/>
            <w:left w:val="none" w:sz="0" w:space="0" w:color="auto"/>
            <w:bottom w:val="none" w:sz="0" w:space="0" w:color="auto"/>
            <w:right w:val="none" w:sz="0" w:space="0" w:color="auto"/>
          </w:divBdr>
          <w:divsChild>
            <w:div w:id="48114918">
              <w:marLeft w:val="0"/>
              <w:marRight w:val="0"/>
              <w:marTop w:val="0"/>
              <w:marBottom w:val="0"/>
              <w:divBdr>
                <w:top w:val="none" w:sz="0" w:space="0" w:color="auto"/>
                <w:left w:val="none" w:sz="0" w:space="0" w:color="auto"/>
                <w:bottom w:val="none" w:sz="0" w:space="0" w:color="auto"/>
                <w:right w:val="none" w:sz="0" w:space="0" w:color="auto"/>
              </w:divBdr>
              <w:divsChild>
                <w:div w:id="2115206279">
                  <w:marLeft w:val="0"/>
                  <w:marRight w:val="0"/>
                  <w:marTop w:val="0"/>
                  <w:marBottom w:val="0"/>
                  <w:divBdr>
                    <w:top w:val="none" w:sz="0" w:space="0" w:color="auto"/>
                    <w:left w:val="none" w:sz="0" w:space="0" w:color="auto"/>
                    <w:bottom w:val="none" w:sz="0" w:space="0" w:color="auto"/>
                    <w:right w:val="none" w:sz="0" w:space="0" w:color="auto"/>
                  </w:divBdr>
                  <w:divsChild>
                    <w:div w:id="1604873560">
                      <w:marLeft w:val="300"/>
                      <w:marRight w:val="300"/>
                      <w:marTop w:val="0"/>
                      <w:marBottom w:val="0"/>
                      <w:divBdr>
                        <w:top w:val="none" w:sz="0" w:space="0" w:color="auto"/>
                        <w:left w:val="none" w:sz="0" w:space="0" w:color="auto"/>
                        <w:bottom w:val="none" w:sz="0" w:space="0" w:color="auto"/>
                        <w:right w:val="none" w:sz="0" w:space="0" w:color="auto"/>
                      </w:divBdr>
                      <w:divsChild>
                        <w:div w:id="167013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74574">
          <w:marLeft w:val="0"/>
          <w:marRight w:val="0"/>
          <w:marTop w:val="0"/>
          <w:marBottom w:val="0"/>
          <w:divBdr>
            <w:top w:val="none" w:sz="0" w:space="0" w:color="auto"/>
            <w:left w:val="none" w:sz="0" w:space="0" w:color="auto"/>
            <w:bottom w:val="none" w:sz="0" w:space="0" w:color="auto"/>
            <w:right w:val="none" w:sz="0" w:space="0" w:color="auto"/>
          </w:divBdr>
          <w:divsChild>
            <w:div w:id="1850481579">
              <w:marLeft w:val="0"/>
              <w:marRight w:val="0"/>
              <w:marTop w:val="0"/>
              <w:marBottom w:val="0"/>
              <w:divBdr>
                <w:top w:val="none" w:sz="0" w:space="0" w:color="auto"/>
                <w:left w:val="none" w:sz="0" w:space="0" w:color="auto"/>
                <w:bottom w:val="none" w:sz="0" w:space="0" w:color="auto"/>
                <w:right w:val="none" w:sz="0" w:space="0" w:color="auto"/>
              </w:divBdr>
              <w:divsChild>
                <w:div w:id="323165092">
                  <w:marLeft w:val="0"/>
                  <w:marRight w:val="0"/>
                  <w:marTop w:val="0"/>
                  <w:marBottom w:val="0"/>
                  <w:divBdr>
                    <w:top w:val="none" w:sz="0" w:space="0" w:color="auto"/>
                    <w:left w:val="none" w:sz="0" w:space="0" w:color="auto"/>
                    <w:bottom w:val="none" w:sz="0" w:space="0" w:color="auto"/>
                    <w:right w:val="none" w:sz="0" w:space="0" w:color="auto"/>
                  </w:divBdr>
                  <w:divsChild>
                    <w:div w:id="535047815">
                      <w:marLeft w:val="300"/>
                      <w:marRight w:val="300"/>
                      <w:marTop w:val="0"/>
                      <w:marBottom w:val="0"/>
                      <w:divBdr>
                        <w:top w:val="none" w:sz="0" w:space="0" w:color="auto"/>
                        <w:left w:val="none" w:sz="0" w:space="0" w:color="auto"/>
                        <w:bottom w:val="none" w:sz="0" w:space="0" w:color="auto"/>
                        <w:right w:val="none" w:sz="0" w:space="0" w:color="auto"/>
                      </w:divBdr>
                      <w:divsChild>
                        <w:div w:id="18463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31203">
          <w:marLeft w:val="0"/>
          <w:marRight w:val="0"/>
          <w:marTop w:val="0"/>
          <w:marBottom w:val="0"/>
          <w:divBdr>
            <w:top w:val="none" w:sz="0" w:space="0" w:color="auto"/>
            <w:left w:val="none" w:sz="0" w:space="0" w:color="auto"/>
            <w:bottom w:val="none" w:sz="0" w:space="0" w:color="auto"/>
            <w:right w:val="none" w:sz="0" w:space="0" w:color="auto"/>
          </w:divBdr>
          <w:divsChild>
            <w:div w:id="838622094">
              <w:marLeft w:val="0"/>
              <w:marRight w:val="0"/>
              <w:marTop w:val="0"/>
              <w:marBottom w:val="0"/>
              <w:divBdr>
                <w:top w:val="none" w:sz="0" w:space="0" w:color="auto"/>
                <w:left w:val="none" w:sz="0" w:space="0" w:color="auto"/>
                <w:bottom w:val="none" w:sz="0" w:space="0" w:color="auto"/>
                <w:right w:val="none" w:sz="0" w:space="0" w:color="auto"/>
              </w:divBdr>
              <w:divsChild>
                <w:div w:id="1255434779">
                  <w:marLeft w:val="0"/>
                  <w:marRight w:val="0"/>
                  <w:marTop w:val="0"/>
                  <w:marBottom w:val="0"/>
                  <w:divBdr>
                    <w:top w:val="none" w:sz="0" w:space="0" w:color="auto"/>
                    <w:left w:val="none" w:sz="0" w:space="0" w:color="auto"/>
                    <w:bottom w:val="none" w:sz="0" w:space="0" w:color="auto"/>
                    <w:right w:val="none" w:sz="0" w:space="0" w:color="auto"/>
                  </w:divBdr>
                  <w:divsChild>
                    <w:div w:id="1485928411">
                      <w:marLeft w:val="0"/>
                      <w:marRight w:val="0"/>
                      <w:marTop w:val="0"/>
                      <w:marBottom w:val="0"/>
                      <w:divBdr>
                        <w:top w:val="none" w:sz="0" w:space="0" w:color="auto"/>
                        <w:left w:val="none" w:sz="0" w:space="0" w:color="auto"/>
                        <w:bottom w:val="none" w:sz="0" w:space="0" w:color="auto"/>
                        <w:right w:val="none" w:sz="0" w:space="0" w:color="auto"/>
                      </w:divBdr>
                      <w:divsChild>
                        <w:div w:id="27590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295725">
          <w:marLeft w:val="0"/>
          <w:marRight w:val="0"/>
          <w:marTop w:val="0"/>
          <w:marBottom w:val="0"/>
          <w:divBdr>
            <w:top w:val="none" w:sz="0" w:space="0" w:color="auto"/>
            <w:left w:val="none" w:sz="0" w:space="0" w:color="auto"/>
            <w:bottom w:val="none" w:sz="0" w:space="0" w:color="auto"/>
            <w:right w:val="none" w:sz="0" w:space="0" w:color="auto"/>
          </w:divBdr>
          <w:divsChild>
            <w:div w:id="1644966749">
              <w:marLeft w:val="0"/>
              <w:marRight w:val="0"/>
              <w:marTop w:val="0"/>
              <w:marBottom w:val="0"/>
              <w:divBdr>
                <w:top w:val="none" w:sz="0" w:space="0" w:color="auto"/>
                <w:left w:val="none" w:sz="0" w:space="0" w:color="auto"/>
                <w:bottom w:val="none" w:sz="0" w:space="0" w:color="auto"/>
                <w:right w:val="none" w:sz="0" w:space="0" w:color="auto"/>
              </w:divBdr>
              <w:divsChild>
                <w:div w:id="1026100384">
                  <w:marLeft w:val="0"/>
                  <w:marRight w:val="0"/>
                  <w:marTop w:val="0"/>
                  <w:marBottom w:val="0"/>
                  <w:divBdr>
                    <w:top w:val="none" w:sz="0" w:space="0" w:color="auto"/>
                    <w:left w:val="none" w:sz="0" w:space="0" w:color="auto"/>
                    <w:bottom w:val="none" w:sz="0" w:space="0" w:color="auto"/>
                    <w:right w:val="none" w:sz="0" w:space="0" w:color="auto"/>
                  </w:divBdr>
                  <w:divsChild>
                    <w:div w:id="599069464">
                      <w:marLeft w:val="0"/>
                      <w:marRight w:val="0"/>
                      <w:marTop w:val="0"/>
                      <w:marBottom w:val="0"/>
                      <w:divBdr>
                        <w:top w:val="none" w:sz="0" w:space="0" w:color="auto"/>
                        <w:left w:val="none" w:sz="0" w:space="0" w:color="auto"/>
                        <w:bottom w:val="none" w:sz="0" w:space="0" w:color="auto"/>
                        <w:right w:val="none" w:sz="0" w:space="0" w:color="auto"/>
                      </w:divBdr>
                    </w:div>
                    <w:div w:id="920064486">
                      <w:marLeft w:val="0"/>
                      <w:marRight w:val="0"/>
                      <w:marTop w:val="0"/>
                      <w:marBottom w:val="0"/>
                      <w:divBdr>
                        <w:top w:val="none" w:sz="0" w:space="0" w:color="auto"/>
                        <w:left w:val="none" w:sz="0" w:space="0" w:color="auto"/>
                        <w:bottom w:val="none" w:sz="0" w:space="0" w:color="auto"/>
                        <w:right w:val="none" w:sz="0" w:space="0" w:color="auto"/>
                      </w:divBdr>
                      <w:divsChild>
                        <w:div w:id="15645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031163">
          <w:marLeft w:val="0"/>
          <w:marRight w:val="0"/>
          <w:marTop w:val="0"/>
          <w:marBottom w:val="0"/>
          <w:divBdr>
            <w:top w:val="none" w:sz="0" w:space="0" w:color="auto"/>
            <w:left w:val="none" w:sz="0" w:space="0" w:color="auto"/>
            <w:bottom w:val="none" w:sz="0" w:space="0" w:color="auto"/>
            <w:right w:val="none" w:sz="0" w:space="0" w:color="auto"/>
          </w:divBdr>
          <w:divsChild>
            <w:div w:id="1223565755">
              <w:marLeft w:val="0"/>
              <w:marRight w:val="0"/>
              <w:marTop w:val="0"/>
              <w:marBottom w:val="0"/>
              <w:divBdr>
                <w:top w:val="none" w:sz="0" w:space="0" w:color="auto"/>
                <w:left w:val="none" w:sz="0" w:space="0" w:color="auto"/>
                <w:bottom w:val="none" w:sz="0" w:space="0" w:color="auto"/>
                <w:right w:val="none" w:sz="0" w:space="0" w:color="auto"/>
              </w:divBdr>
              <w:divsChild>
                <w:div w:id="1528635443">
                  <w:marLeft w:val="0"/>
                  <w:marRight w:val="0"/>
                  <w:marTop w:val="0"/>
                  <w:marBottom w:val="0"/>
                  <w:divBdr>
                    <w:top w:val="none" w:sz="0" w:space="0" w:color="auto"/>
                    <w:left w:val="none" w:sz="0" w:space="0" w:color="auto"/>
                    <w:bottom w:val="none" w:sz="0" w:space="0" w:color="auto"/>
                    <w:right w:val="none" w:sz="0" w:space="0" w:color="auto"/>
                  </w:divBdr>
                  <w:divsChild>
                    <w:div w:id="448623052">
                      <w:marLeft w:val="0"/>
                      <w:marRight w:val="0"/>
                      <w:marTop w:val="0"/>
                      <w:marBottom w:val="0"/>
                      <w:divBdr>
                        <w:top w:val="none" w:sz="0" w:space="0" w:color="auto"/>
                        <w:left w:val="none" w:sz="0" w:space="0" w:color="auto"/>
                        <w:bottom w:val="none" w:sz="0" w:space="0" w:color="auto"/>
                        <w:right w:val="none" w:sz="0" w:space="0" w:color="auto"/>
                      </w:divBdr>
                      <w:divsChild>
                        <w:div w:id="256181189">
                          <w:marLeft w:val="0"/>
                          <w:marRight w:val="0"/>
                          <w:marTop w:val="30"/>
                          <w:marBottom w:val="0"/>
                          <w:divBdr>
                            <w:top w:val="none" w:sz="0" w:space="0" w:color="auto"/>
                            <w:left w:val="none" w:sz="0" w:space="0" w:color="auto"/>
                            <w:bottom w:val="none" w:sz="0" w:space="0" w:color="auto"/>
                            <w:right w:val="none" w:sz="0" w:space="0" w:color="auto"/>
                          </w:divBdr>
                        </w:div>
                        <w:div w:id="405537709">
                          <w:marLeft w:val="0"/>
                          <w:marRight w:val="0"/>
                          <w:marTop w:val="120"/>
                          <w:marBottom w:val="0"/>
                          <w:divBdr>
                            <w:top w:val="none" w:sz="0" w:space="0" w:color="auto"/>
                            <w:left w:val="none" w:sz="0" w:space="0" w:color="auto"/>
                            <w:bottom w:val="none" w:sz="0" w:space="0" w:color="auto"/>
                            <w:right w:val="none" w:sz="0" w:space="0" w:color="auto"/>
                          </w:divBdr>
                        </w:div>
                        <w:div w:id="728844200">
                          <w:marLeft w:val="0"/>
                          <w:marRight w:val="0"/>
                          <w:marTop w:val="0"/>
                          <w:marBottom w:val="0"/>
                          <w:divBdr>
                            <w:top w:val="none" w:sz="0" w:space="0" w:color="auto"/>
                            <w:left w:val="none" w:sz="0" w:space="0" w:color="auto"/>
                            <w:bottom w:val="none" w:sz="0" w:space="0" w:color="auto"/>
                            <w:right w:val="none" w:sz="0" w:space="0" w:color="auto"/>
                          </w:divBdr>
                          <w:divsChild>
                            <w:div w:id="42469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994403">
          <w:marLeft w:val="0"/>
          <w:marRight w:val="0"/>
          <w:marTop w:val="0"/>
          <w:marBottom w:val="0"/>
          <w:divBdr>
            <w:top w:val="none" w:sz="0" w:space="0" w:color="auto"/>
            <w:left w:val="none" w:sz="0" w:space="0" w:color="auto"/>
            <w:bottom w:val="none" w:sz="0" w:space="0" w:color="auto"/>
            <w:right w:val="none" w:sz="0" w:space="0" w:color="auto"/>
          </w:divBdr>
        </w:div>
        <w:div w:id="568882893">
          <w:marLeft w:val="0"/>
          <w:marRight w:val="0"/>
          <w:marTop w:val="0"/>
          <w:marBottom w:val="0"/>
          <w:divBdr>
            <w:top w:val="none" w:sz="0" w:space="0" w:color="auto"/>
            <w:left w:val="none" w:sz="0" w:space="0" w:color="auto"/>
            <w:bottom w:val="none" w:sz="0" w:space="0" w:color="auto"/>
            <w:right w:val="none" w:sz="0" w:space="0" w:color="auto"/>
          </w:divBdr>
          <w:divsChild>
            <w:div w:id="1113093663">
              <w:marLeft w:val="0"/>
              <w:marRight w:val="0"/>
              <w:marTop w:val="0"/>
              <w:marBottom w:val="0"/>
              <w:divBdr>
                <w:top w:val="none" w:sz="0" w:space="0" w:color="auto"/>
                <w:left w:val="none" w:sz="0" w:space="0" w:color="auto"/>
                <w:bottom w:val="none" w:sz="0" w:space="0" w:color="auto"/>
                <w:right w:val="none" w:sz="0" w:space="0" w:color="auto"/>
              </w:divBdr>
              <w:divsChild>
                <w:div w:id="125855960">
                  <w:marLeft w:val="0"/>
                  <w:marRight w:val="0"/>
                  <w:marTop w:val="0"/>
                  <w:marBottom w:val="0"/>
                  <w:divBdr>
                    <w:top w:val="none" w:sz="0" w:space="0" w:color="auto"/>
                    <w:left w:val="none" w:sz="0" w:space="0" w:color="auto"/>
                    <w:bottom w:val="none" w:sz="0" w:space="0" w:color="auto"/>
                    <w:right w:val="none" w:sz="0" w:space="0" w:color="auto"/>
                  </w:divBdr>
                  <w:divsChild>
                    <w:div w:id="34074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852891">
          <w:marLeft w:val="0"/>
          <w:marRight w:val="0"/>
          <w:marTop w:val="0"/>
          <w:marBottom w:val="0"/>
          <w:divBdr>
            <w:top w:val="none" w:sz="0" w:space="0" w:color="auto"/>
            <w:left w:val="none" w:sz="0" w:space="0" w:color="auto"/>
            <w:bottom w:val="none" w:sz="0" w:space="0" w:color="auto"/>
            <w:right w:val="none" w:sz="0" w:space="0" w:color="auto"/>
          </w:divBdr>
          <w:divsChild>
            <w:div w:id="2024822307">
              <w:marLeft w:val="0"/>
              <w:marRight w:val="0"/>
              <w:marTop w:val="0"/>
              <w:marBottom w:val="0"/>
              <w:divBdr>
                <w:top w:val="none" w:sz="0" w:space="0" w:color="auto"/>
                <w:left w:val="none" w:sz="0" w:space="0" w:color="auto"/>
                <w:bottom w:val="none" w:sz="0" w:space="0" w:color="auto"/>
                <w:right w:val="none" w:sz="0" w:space="0" w:color="auto"/>
              </w:divBdr>
              <w:divsChild>
                <w:div w:id="817498346">
                  <w:marLeft w:val="0"/>
                  <w:marRight w:val="0"/>
                  <w:marTop w:val="0"/>
                  <w:marBottom w:val="0"/>
                  <w:divBdr>
                    <w:top w:val="none" w:sz="0" w:space="0" w:color="auto"/>
                    <w:left w:val="none" w:sz="0" w:space="0" w:color="auto"/>
                    <w:bottom w:val="none" w:sz="0" w:space="0" w:color="auto"/>
                    <w:right w:val="none" w:sz="0" w:space="0" w:color="auto"/>
                  </w:divBdr>
                  <w:divsChild>
                    <w:div w:id="1246108695">
                      <w:marLeft w:val="0"/>
                      <w:marRight w:val="0"/>
                      <w:marTop w:val="0"/>
                      <w:marBottom w:val="0"/>
                      <w:divBdr>
                        <w:top w:val="none" w:sz="0" w:space="0" w:color="auto"/>
                        <w:left w:val="none" w:sz="0" w:space="0" w:color="auto"/>
                        <w:bottom w:val="none" w:sz="0" w:space="0" w:color="auto"/>
                        <w:right w:val="none" w:sz="0" w:space="0" w:color="auto"/>
                      </w:divBdr>
                      <w:divsChild>
                        <w:div w:id="256600110">
                          <w:marLeft w:val="0"/>
                          <w:marRight w:val="0"/>
                          <w:marTop w:val="0"/>
                          <w:marBottom w:val="0"/>
                          <w:divBdr>
                            <w:top w:val="none" w:sz="0" w:space="0" w:color="auto"/>
                            <w:left w:val="none" w:sz="0" w:space="0" w:color="auto"/>
                            <w:bottom w:val="none" w:sz="0" w:space="0" w:color="auto"/>
                            <w:right w:val="none" w:sz="0" w:space="0" w:color="auto"/>
                          </w:divBdr>
                          <w:divsChild>
                            <w:div w:id="1169833849">
                              <w:marLeft w:val="0"/>
                              <w:marRight w:val="0"/>
                              <w:marTop w:val="0"/>
                              <w:marBottom w:val="0"/>
                              <w:divBdr>
                                <w:top w:val="none" w:sz="0" w:space="0" w:color="auto"/>
                                <w:left w:val="none" w:sz="0" w:space="0" w:color="auto"/>
                                <w:bottom w:val="none" w:sz="0" w:space="0" w:color="auto"/>
                                <w:right w:val="none" w:sz="0" w:space="0" w:color="auto"/>
                              </w:divBdr>
                            </w:div>
                          </w:divsChild>
                        </w:div>
                        <w:div w:id="1384913393">
                          <w:marLeft w:val="0"/>
                          <w:marRight w:val="0"/>
                          <w:marTop w:val="120"/>
                          <w:marBottom w:val="0"/>
                          <w:divBdr>
                            <w:top w:val="none" w:sz="0" w:space="0" w:color="auto"/>
                            <w:left w:val="none" w:sz="0" w:space="0" w:color="auto"/>
                            <w:bottom w:val="none" w:sz="0" w:space="0" w:color="auto"/>
                            <w:right w:val="none" w:sz="0" w:space="0" w:color="auto"/>
                          </w:divBdr>
                        </w:div>
                        <w:div w:id="166875016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588738170">
          <w:marLeft w:val="0"/>
          <w:marRight w:val="0"/>
          <w:marTop w:val="0"/>
          <w:marBottom w:val="0"/>
          <w:divBdr>
            <w:top w:val="none" w:sz="0" w:space="0" w:color="auto"/>
            <w:left w:val="none" w:sz="0" w:space="0" w:color="auto"/>
            <w:bottom w:val="none" w:sz="0" w:space="0" w:color="auto"/>
            <w:right w:val="none" w:sz="0" w:space="0" w:color="auto"/>
          </w:divBdr>
          <w:divsChild>
            <w:div w:id="1478957996">
              <w:marLeft w:val="0"/>
              <w:marRight w:val="0"/>
              <w:marTop w:val="0"/>
              <w:marBottom w:val="0"/>
              <w:divBdr>
                <w:top w:val="none" w:sz="0" w:space="0" w:color="auto"/>
                <w:left w:val="none" w:sz="0" w:space="0" w:color="auto"/>
                <w:bottom w:val="none" w:sz="0" w:space="0" w:color="auto"/>
                <w:right w:val="none" w:sz="0" w:space="0" w:color="auto"/>
              </w:divBdr>
              <w:divsChild>
                <w:div w:id="1946110149">
                  <w:marLeft w:val="0"/>
                  <w:marRight w:val="0"/>
                  <w:marTop w:val="0"/>
                  <w:marBottom w:val="0"/>
                  <w:divBdr>
                    <w:top w:val="none" w:sz="0" w:space="0" w:color="auto"/>
                    <w:left w:val="none" w:sz="0" w:space="0" w:color="auto"/>
                    <w:bottom w:val="none" w:sz="0" w:space="0" w:color="auto"/>
                    <w:right w:val="none" w:sz="0" w:space="0" w:color="auto"/>
                  </w:divBdr>
                  <w:divsChild>
                    <w:div w:id="52118976">
                      <w:marLeft w:val="0"/>
                      <w:marRight w:val="0"/>
                      <w:marTop w:val="0"/>
                      <w:marBottom w:val="0"/>
                      <w:divBdr>
                        <w:top w:val="none" w:sz="0" w:space="0" w:color="auto"/>
                        <w:left w:val="none" w:sz="0" w:space="0" w:color="auto"/>
                        <w:bottom w:val="none" w:sz="0" w:space="0" w:color="auto"/>
                        <w:right w:val="none" w:sz="0" w:space="0" w:color="auto"/>
                      </w:divBdr>
                      <w:divsChild>
                        <w:div w:id="1502162944">
                          <w:marLeft w:val="0"/>
                          <w:marRight w:val="0"/>
                          <w:marTop w:val="0"/>
                          <w:marBottom w:val="0"/>
                          <w:divBdr>
                            <w:top w:val="none" w:sz="0" w:space="0" w:color="auto"/>
                            <w:left w:val="none" w:sz="0" w:space="0" w:color="auto"/>
                            <w:bottom w:val="none" w:sz="0" w:space="0" w:color="auto"/>
                            <w:right w:val="none" w:sz="0" w:space="0" w:color="auto"/>
                          </w:divBdr>
                        </w:div>
                      </w:divsChild>
                    </w:div>
                    <w:div w:id="17132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53318">
          <w:marLeft w:val="0"/>
          <w:marRight w:val="0"/>
          <w:marTop w:val="0"/>
          <w:marBottom w:val="0"/>
          <w:divBdr>
            <w:top w:val="none" w:sz="0" w:space="0" w:color="auto"/>
            <w:left w:val="none" w:sz="0" w:space="0" w:color="auto"/>
            <w:bottom w:val="none" w:sz="0" w:space="0" w:color="auto"/>
            <w:right w:val="none" w:sz="0" w:space="0" w:color="auto"/>
          </w:divBdr>
          <w:divsChild>
            <w:div w:id="1768227898">
              <w:marLeft w:val="0"/>
              <w:marRight w:val="0"/>
              <w:marTop w:val="0"/>
              <w:marBottom w:val="0"/>
              <w:divBdr>
                <w:top w:val="none" w:sz="0" w:space="0" w:color="auto"/>
                <w:left w:val="none" w:sz="0" w:space="0" w:color="auto"/>
                <w:bottom w:val="none" w:sz="0" w:space="0" w:color="auto"/>
                <w:right w:val="none" w:sz="0" w:space="0" w:color="auto"/>
              </w:divBdr>
              <w:divsChild>
                <w:div w:id="2081173443">
                  <w:marLeft w:val="0"/>
                  <w:marRight w:val="0"/>
                  <w:marTop w:val="0"/>
                  <w:marBottom w:val="0"/>
                  <w:divBdr>
                    <w:top w:val="none" w:sz="0" w:space="0" w:color="auto"/>
                    <w:left w:val="none" w:sz="0" w:space="0" w:color="auto"/>
                    <w:bottom w:val="none" w:sz="0" w:space="0" w:color="auto"/>
                    <w:right w:val="none" w:sz="0" w:space="0" w:color="auto"/>
                  </w:divBdr>
                  <w:divsChild>
                    <w:div w:id="1175799743">
                      <w:marLeft w:val="300"/>
                      <w:marRight w:val="300"/>
                      <w:marTop w:val="0"/>
                      <w:marBottom w:val="0"/>
                      <w:divBdr>
                        <w:top w:val="none" w:sz="0" w:space="0" w:color="auto"/>
                        <w:left w:val="none" w:sz="0" w:space="0" w:color="auto"/>
                        <w:bottom w:val="none" w:sz="0" w:space="0" w:color="auto"/>
                        <w:right w:val="none" w:sz="0" w:space="0" w:color="auto"/>
                      </w:divBdr>
                      <w:divsChild>
                        <w:div w:id="13249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433803">
          <w:marLeft w:val="0"/>
          <w:marRight w:val="0"/>
          <w:marTop w:val="0"/>
          <w:marBottom w:val="0"/>
          <w:divBdr>
            <w:top w:val="none" w:sz="0" w:space="0" w:color="auto"/>
            <w:left w:val="none" w:sz="0" w:space="0" w:color="auto"/>
            <w:bottom w:val="none" w:sz="0" w:space="0" w:color="auto"/>
            <w:right w:val="none" w:sz="0" w:space="0" w:color="auto"/>
          </w:divBdr>
          <w:divsChild>
            <w:div w:id="1830321572">
              <w:marLeft w:val="0"/>
              <w:marRight w:val="0"/>
              <w:marTop w:val="0"/>
              <w:marBottom w:val="0"/>
              <w:divBdr>
                <w:top w:val="none" w:sz="0" w:space="0" w:color="auto"/>
                <w:left w:val="none" w:sz="0" w:space="0" w:color="auto"/>
                <w:bottom w:val="none" w:sz="0" w:space="0" w:color="auto"/>
                <w:right w:val="none" w:sz="0" w:space="0" w:color="auto"/>
              </w:divBdr>
              <w:divsChild>
                <w:div w:id="1645428623">
                  <w:marLeft w:val="0"/>
                  <w:marRight w:val="0"/>
                  <w:marTop w:val="0"/>
                  <w:marBottom w:val="0"/>
                  <w:divBdr>
                    <w:top w:val="none" w:sz="0" w:space="0" w:color="auto"/>
                    <w:left w:val="none" w:sz="0" w:space="0" w:color="auto"/>
                    <w:bottom w:val="none" w:sz="0" w:space="0" w:color="auto"/>
                    <w:right w:val="none" w:sz="0" w:space="0" w:color="auto"/>
                  </w:divBdr>
                  <w:divsChild>
                    <w:div w:id="2019841583">
                      <w:marLeft w:val="0"/>
                      <w:marRight w:val="0"/>
                      <w:marTop w:val="0"/>
                      <w:marBottom w:val="0"/>
                      <w:divBdr>
                        <w:top w:val="none" w:sz="0" w:space="0" w:color="auto"/>
                        <w:left w:val="none" w:sz="0" w:space="0" w:color="auto"/>
                        <w:bottom w:val="none" w:sz="0" w:space="0" w:color="auto"/>
                        <w:right w:val="none" w:sz="0" w:space="0" w:color="auto"/>
                      </w:divBdr>
                      <w:divsChild>
                        <w:div w:id="191450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765967">
          <w:marLeft w:val="0"/>
          <w:marRight w:val="0"/>
          <w:marTop w:val="0"/>
          <w:marBottom w:val="0"/>
          <w:divBdr>
            <w:top w:val="none" w:sz="0" w:space="0" w:color="auto"/>
            <w:left w:val="none" w:sz="0" w:space="0" w:color="auto"/>
            <w:bottom w:val="none" w:sz="0" w:space="0" w:color="auto"/>
            <w:right w:val="none" w:sz="0" w:space="0" w:color="auto"/>
          </w:divBdr>
          <w:divsChild>
            <w:div w:id="1267231319">
              <w:marLeft w:val="0"/>
              <w:marRight w:val="0"/>
              <w:marTop w:val="0"/>
              <w:marBottom w:val="0"/>
              <w:divBdr>
                <w:top w:val="none" w:sz="0" w:space="0" w:color="auto"/>
                <w:left w:val="none" w:sz="0" w:space="0" w:color="auto"/>
                <w:bottom w:val="none" w:sz="0" w:space="0" w:color="auto"/>
                <w:right w:val="none" w:sz="0" w:space="0" w:color="auto"/>
              </w:divBdr>
              <w:divsChild>
                <w:div w:id="1759329943">
                  <w:marLeft w:val="0"/>
                  <w:marRight w:val="0"/>
                  <w:marTop w:val="0"/>
                  <w:marBottom w:val="0"/>
                  <w:divBdr>
                    <w:top w:val="none" w:sz="0" w:space="0" w:color="auto"/>
                    <w:left w:val="none" w:sz="0" w:space="0" w:color="auto"/>
                    <w:bottom w:val="none" w:sz="0" w:space="0" w:color="auto"/>
                    <w:right w:val="none" w:sz="0" w:space="0" w:color="auto"/>
                  </w:divBdr>
                  <w:divsChild>
                    <w:div w:id="1202667023">
                      <w:marLeft w:val="0"/>
                      <w:marRight w:val="0"/>
                      <w:marTop w:val="0"/>
                      <w:marBottom w:val="0"/>
                      <w:divBdr>
                        <w:top w:val="none" w:sz="0" w:space="0" w:color="auto"/>
                        <w:left w:val="none" w:sz="0" w:space="0" w:color="auto"/>
                        <w:bottom w:val="none" w:sz="0" w:space="0" w:color="auto"/>
                        <w:right w:val="none" w:sz="0" w:space="0" w:color="auto"/>
                      </w:divBdr>
                      <w:divsChild>
                        <w:div w:id="211616246">
                          <w:marLeft w:val="0"/>
                          <w:marRight w:val="0"/>
                          <w:marTop w:val="0"/>
                          <w:marBottom w:val="0"/>
                          <w:divBdr>
                            <w:top w:val="none" w:sz="0" w:space="0" w:color="auto"/>
                            <w:left w:val="none" w:sz="0" w:space="0" w:color="auto"/>
                            <w:bottom w:val="none" w:sz="0" w:space="0" w:color="auto"/>
                            <w:right w:val="none" w:sz="0" w:space="0" w:color="auto"/>
                          </w:divBdr>
                        </w:div>
                      </w:divsChild>
                    </w:div>
                    <w:div w:id="14777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98877">
          <w:marLeft w:val="0"/>
          <w:marRight w:val="0"/>
          <w:marTop w:val="0"/>
          <w:marBottom w:val="0"/>
          <w:divBdr>
            <w:top w:val="none" w:sz="0" w:space="0" w:color="auto"/>
            <w:left w:val="none" w:sz="0" w:space="0" w:color="auto"/>
            <w:bottom w:val="none" w:sz="0" w:space="0" w:color="auto"/>
            <w:right w:val="none" w:sz="0" w:space="0" w:color="auto"/>
          </w:divBdr>
          <w:divsChild>
            <w:div w:id="916397603">
              <w:marLeft w:val="0"/>
              <w:marRight w:val="0"/>
              <w:marTop w:val="0"/>
              <w:marBottom w:val="0"/>
              <w:divBdr>
                <w:top w:val="none" w:sz="0" w:space="0" w:color="auto"/>
                <w:left w:val="none" w:sz="0" w:space="0" w:color="auto"/>
                <w:bottom w:val="none" w:sz="0" w:space="0" w:color="auto"/>
                <w:right w:val="none" w:sz="0" w:space="0" w:color="auto"/>
              </w:divBdr>
              <w:divsChild>
                <w:div w:id="1325283657">
                  <w:marLeft w:val="0"/>
                  <w:marRight w:val="0"/>
                  <w:marTop w:val="0"/>
                  <w:marBottom w:val="0"/>
                  <w:divBdr>
                    <w:top w:val="none" w:sz="0" w:space="0" w:color="auto"/>
                    <w:left w:val="none" w:sz="0" w:space="0" w:color="auto"/>
                    <w:bottom w:val="none" w:sz="0" w:space="0" w:color="auto"/>
                    <w:right w:val="none" w:sz="0" w:space="0" w:color="auto"/>
                  </w:divBdr>
                  <w:divsChild>
                    <w:div w:id="36406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09148">
          <w:marLeft w:val="0"/>
          <w:marRight w:val="0"/>
          <w:marTop w:val="0"/>
          <w:marBottom w:val="0"/>
          <w:divBdr>
            <w:top w:val="none" w:sz="0" w:space="0" w:color="auto"/>
            <w:left w:val="none" w:sz="0" w:space="0" w:color="auto"/>
            <w:bottom w:val="none" w:sz="0" w:space="0" w:color="auto"/>
            <w:right w:val="none" w:sz="0" w:space="0" w:color="auto"/>
          </w:divBdr>
          <w:divsChild>
            <w:div w:id="205139218">
              <w:marLeft w:val="0"/>
              <w:marRight w:val="0"/>
              <w:marTop w:val="0"/>
              <w:marBottom w:val="0"/>
              <w:divBdr>
                <w:top w:val="none" w:sz="0" w:space="0" w:color="auto"/>
                <w:left w:val="none" w:sz="0" w:space="0" w:color="auto"/>
                <w:bottom w:val="none" w:sz="0" w:space="0" w:color="auto"/>
                <w:right w:val="none" w:sz="0" w:space="0" w:color="auto"/>
              </w:divBdr>
              <w:divsChild>
                <w:div w:id="306280577">
                  <w:marLeft w:val="0"/>
                  <w:marRight w:val="0"/>
                  <w:marTop w:val="0"/>
                  <w:marBottom w:val="0"/>
                  <w:divBdr>
                    <w:top w:val="none" w:sz="0" w:space="0" w:color="auto"/>
                    <w:left w:val="none" w:sz="0" w:space="0" w:color="auto"/>
                    <w:bottom w:val="none" w:sz="0" w:space="0" w:color="auto"/>
                    <w:right w:val="none" w:sz="0" w:space="0" w:color="auto"/>
                  </w:divBdr>
                  <w:divsChild>
                    <w:div w:id="720444759">
                      <w:marLeft w:val="300"/>
                      <w:marRight w:val="300"/>
                      <w:marTop w:val="0"/>
                      <w:marBottom w:val="0"/>
                      <w:divBdr>
                        <w:top w:val="none" w:sz="0" w:space="0" w:color="auto"/>
                        <w:left w:val="none" w:sz="0" w:space="0" w:color="auto"/>
                        <w:bottom w:val="none" w:sz="0" w:space="0" w:color="auto"/>
                        <w:right w:val="none" w:sz="0" w:space="0" w:color="auto"/>
                      </w:divBdr>
                      <w:divsChild>
                        <w:div w:id="92919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73723">
          <w:marLeft w:val="0"/>
          <w:marRight w:val="0"/>
          <w:marTop w:val="0"/>
          <w:marBottom w:val="0"/>
          <w:divBdr>
            <w:top w:val="none" w:sz="0" w:space="0" w:color="auto"/>
            <w:left w:val="none" w:sz="0" w:space="0" w:color="auto"/>
            <w:bottom w:val="none" w:sz="0" w:space="0" w:color="auto"/>
            <w:right w:val="none" w:sz="0" w:space="0" w:color="auto"/>
          </w:divBdr>
          <w:divsChild>
            <w:div w:id="507017909">
              <w:marLeft w:val="0"/>
              <w:marRight w:val="0"/>
              <w:marTop w:val="0"/>
              <w:marBottom w:val="0"/>
              <w:divBdr>
                <w:top w:val="none" w:sz="0" w:space="0" w:color="auto"/>
                <w:left w:val="none" w:sz="0" w:space="0" w:color="auto"/>
                <w:bottom w:val="none" w:sz="0" w:space="0" w:color="auto"/>
                <w:right w:val="none" w:sz="0" w:space="0" w:color="auto"/>
              </w:divBdr>
              <w:divsChild>
                <w:div w:id="62458636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833303260">
          <w:marLeft w:val="0"/>
          <w:marRight w:val="0"/>
          <w:marTop w:val="0"/>
          <w:marBottom w:val="0"/>
          <w:divBdr>
            <w:top w:val="none" w:sz="0" w:space="0" w:color="auto"/>
            <w:left w:val="none" w:sz="0" w:space="0" w:color="auto"/>
            <w:bottom w:val="none" w:sz="0" w:space="0" w:color="auto"/>
            <w:right w:val="none" w:sz="0" w:space="0" w:color="auto"/>
          </w:divBdr>
          <w:divsChild>
            <w:div w:id="283924904">
              <w:marLeft w:val="0"/>
              <w:marRight w:val="0"/>
              <w:marTop w:val="0"/>
              <w:marBottom w:val="0"/>
              <w:divBdr>
                <w:top w:val="none" w:sz="0" w:space="0" w:color="auto"/>
                <w:left w:val="none" w:sz="0" w:space="0" w:color="auto"/>
                <w:bottom w:val="none" w:sz="0" w:space="0" w:color="auto"/>
                <w:right w:val="none" w:sz="0" w:space="0" w:color="auto"/>
              </w:divBdr>
              <w:divsChild>
                <w:div w:id="94251728">
                  <w:marLeft w:val="0"/>
                  <w:marRight w:val="0"/>
                  <w:marTop w:val="0"/>
                  <w:marBottom w:val="0"/>
                  <w:divBdr>
                    <w:top w:val="none" w:sz="0" w:space="0" w:color="auto"/>
                    <w:left w:val="none" w:sz="0" w:space="0" w:color="auto"/>
                    <w:bottom w:val="none" w:sz="0" w:space="0" w:color="auto"/>
                    <w:right w:val="none" w:sz="0" w:space="0" w:color="auto"/>
                  </w:divBdr>
                  <w:divsChild>
                    <w:div w:id="75329380">
                      <w:marLeft w:val="300"/>
                      <w:marRight w:val="300"/>
                      <w:marTop w:val="0"/>
                      <w:marBottom w:val="0"/>
                      <w:divBdr>
                        <w:top w:val="none" w:sz="0" w:space="0" w:color="auto"/>
                        <w:left w:val="none" w:sz="0" w:space="0" w:color="auto"/>
                        <w:bottom w:val="none" w:sz="0" w:space="0" w:color="auto"/>
                        <w:right w:val="none" w:sz="0" w:space="0" w:color="auto"/>
                      </w:divBdr>
                      <w:divsChild>
                        <w:div w:id="204374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76423">
          <w:marLeft w:val="0"/>
          <w:marRight w:val="0"/>
          <w:marTop w:val="0"/>
          <w:marBottom w:val="0"/>
          <w:divBdr>
            <w:top w:val="none" w:sz="0" w:space="0" w:color="auto"/>
            <w:left w:val="none" w:sz="0" w:space="0" w:color="auto"/>
            <w:bottom w:val="none" w:sz="0" w:space="0" w:color="auto"/>
            <w:right w:val="none" w:sz="0" w:space="0" w:color="auto"/>
          </w:divBdr>
          <w:divsChild>
            <w:div w:id="1098720950">
              <w:marLeft w:val="0"/>
              <w:marRight w:val="0"/>
              <w:marTop w:val="0"/>
              <w:marBottom w:val="0"/>
              <w:divBdr>
                <w:top w:val="none" w:sz="0" w:space="0" w:color="auto"/>
                <w:left w:val="none" w:sz="0" w:space="0" w:color="auto"/>
                <w:bottom w:val="none" w:sz="0" w:space="0" w:color="auto"/>
                <w:right w:val="none" w:sz="0" w:space="0" w:color="auto"/>
              </w:divBdr>
              <w:divsChild>
                <w:div w:id="105631549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915743215">
          <w:marLeft w:val="0"/>
          <w:marRight w:val="0"/>
          <w:marTop w:val="0"/>
          <w:marBottom w:val="0"/>
          <w:divBdr>
            <w:top w:val="none" w:sz="0" w:space="0" w:color="auto"/>
            <w:left w:val="none" w:sz="0" w:space="0" w:color="auto"/>
            <w:bottom w:val="none" w:sz="0" w:space="0" w:color="auto"/>
            <w:right w:val="none" w:sz="0" w:space="0" w:color="auto"/>
          </w:divBdr>
        </w:div>
        <w:div w:id="982003018">
          <w:marLeft w:val="0"/>
          <w:marRight w:val="0"/>
          <w:marTop w:val="0"/>
          <w:marBottom w:val="0"/>
          <w:divBdr>
            <w:top w:val="none" w:sz="0" w:space="0" w:color="auto"/>
            <w:left w:val="none" w:sz="0" w:space="0" w:color="auto"/>
            <w:bottom w:val="none" w:sz="0" w:space="0" w:color="auto"/>
            <w:right w:val="none" w:sz="0" w:space="0" w:color="auto"/>
          </w:divBdr>
          <w:divsChild>
            <w:div w:id="1602178905">
              <w:marLeft w:val="0"/>
              <w:marRight w:val="0"/>
              <w:marTop w:val="0"/>
              <w:marBottom w:val="0"/>
              <w:divBdr>
                <w:top w:val="none" w:sz="0" w:space="0" w:color="auto"/>
                <w:left w:val="none" w:sz="0" w:space="0" w:color="auto"/>
                <w:bottom w:val="none" w:sz="0" w:space="0" w:color="auto"/>
                <w:right w:val="none" w:sz="0" w:space="0" w:color="auto"/>
              </w:divBdr>
              <w:divsChild>
                <w:div w:id="1139956755">
                  <w:marLeft w:val="0"/>
                  <w:marRight w:val="0"/>
                  <w:marTop w:val="0"/>
                  <w:marBottom w:val="0"/>
                  <w:divBdr>
                    <w:top w:val="none" w:sz="0" w:space="0" w:color="auto"/>
                    <w:left w:val="none" w:sz="0" w:space="0" w:color="auto"/>
                    <w:bottom w:val="none" w:sz="0" w:space="0" w:color="auto"/>
                    <w:right w:val="none" w:sz="0" w:space="0" w:color="auto"/>
                  </w:divBdr>
                  <w:divsChild>
                    <w:div w:id="1217359101">
                      <w:marLeft w:val="300"/>
                      <w:marRight w:val="300"/>
                      <w:marTop w:val="0"/>
                      <w:marBottom w:val="0"/>
                      <w:divBdr>
                        <w:top w:val="none" w:sz="0" w:space="0" w:color="auto"/>
                        <w:left w:val="none" w:sz="0" w:space="0" w:color="auto"/>
                        <w:bottom w:val="none" w:sz="0" w:space="0" w:color="auto"/>
                        <w:right w:val="none" w:sz="0" w:space="0" w:color="auto"/>
                      </w:divBdr>
                      <w:divsChild>
                        <w:div w:id="55863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972077">
          <w:marLeft w:val="0"/>
          <w:marRight w:val="0"/>
          <w:marTop w:val="0"/>
          <w:marBottom w:val="0"/>
          <w:divBdr>
            <w:top w:val="none" w:sz="0" w:space="0" w:color="auto"/>
            <w:left w:val="none" w:sz="0" w:space="0" w:color="auto"/>
            <w:bottom w:val="none" w:sz="0" w:space="0" w:color="auto"/>
            <w:right w:val="none" w:sz="0" w:space="0" w:color="auto"/>
          </w:divBdr>
          <w:divsChild>
            <w:div w:id="515194226">
              <w:marLeft w:val="0"/>
              <w:marRight w:val="0"/>
              <w:marTop w:val="0"/>
              <w:marBottom w:val="0"/>
              <w:divBdr>
                <w:top w:val="none" w:sz="0" w:space="0" w:color="auto"/>
                <w:left w:val="none" w:sz="0" w:space="0" w:color="auto"/>
                <w:bottom w:val="none" w:sz="0" w:space="0" w:color="auto"/>
                <w:right w:val="none" w:sz="0" w:space="0" w:color="auto"/>
              </w:divBdr>
              <w:divsChild>
                <w:div w:id="493111335">
                  <w:marLeft w:val="0"/>
                  <w:marRight w:val="0"/>
                  <w:marTop w:val="0"/>
                  <w:marBottom w:val="0"/>
                  <w:divBdr>
                    <w:top w:val="none" w:sz="0" w:space="0" w:color="auto"/>
                    <w:left w:val="none" w:sz="0" w:space="0" w:color="auto"/>
                    <w:bottom w:val="none" w:sz="0" w:space="0" w:color="auto"/>
                    <w:right w:val="none" w:sz="0" w:space="0" w:color="auto"/>
                  </w:divBdr>
                  <w:divsChild>
                    <w:div w:id="1528326626">
                      <w:marLeft w:val="0"/>
                      <w:marRight w:val="0"/>
                      <w:marTop w:val="0"/>
                      <w:marBottom w:val="0"/>
                      <w:divBdr>
                        <w:top w:val="none" w:sz="0" w:space="0" w:color="auto"/>
                        <w:left w:val="none" w:sz="0" w:space="0" w:color="auto"/>
                        <w:bottom w:val="none" w:sz="0" w:space="0" w:color="auto"/>
                        <w:right w:val="none" w:sz="0" w:space="0" w:color="auto"/>
                      </w:divBdr>
                    </w:div>
                    <w:div w:id="2099908743">
                      <w:marLeft w:val="0"/>
                      <w:marRight w:val="0"/>
                      <w:marTop w:val="0"/>
                      <w:marBottom w:val="0"/>
                      <w:divBdr>
                        <w:top w:val="none" w:sz="0" w:space="0" w:color="auto"/>
                        <w:left w:val="none" w:sz="0" w:space="0" w:color="auto"/>
                        <w:bottom w:val="none" w:sz="0" w:space="0" w:color="auto"/>
                        <w:right w:val="none" w:sz="0" w:space="0" w:color="auto"/>
                      </w:divBdr>
                      <w:divsChild>
                        <w:div w:id="101399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232701">
          <w:marLeft w:val="0"/>
          <w:marRight w:val="0"/>
          <w:marTop w:val="0"/>
          <w:marBottom w:val="0"/>
          <w:divBdr>
            <w:top w:val="none" w:sz="0" w:space="0" w:color="auto"/>
            <w:left w:val="none" w:sz="0" w:space="0" w:color="auto"/>
            <w:bottom w:val="none" w:sz="0" w:space="0" w:color="auto"/>
            <w:right w:val="none" w:sz="0" w:space="0" w:color="auto"/>
          </w:divBdr>
          <w:divsChild>
            <w:div w:id="1161698591">
              <w:marLeft w:val="0"/>
              <w:marRight w:val="0"/>
              <w:marTop w:val="0"/>
              <w:marBottom w:val="0"/>
              <w:divBdr>
                <w:top w:val="none" w:sz="0" w:space="0" w:color="auto"/>
                <w:left w:val="none" w:sz="0" w:space="0" w:color="auto"/>
                <w:bottom w:val="none" w:sz="0" w:space="0" w:color="auto"/>
                <w:right w:val="none" w:sz="0" w:space="0" w:color="auto"/>
              </w:divBdr>
              <w:divsChild>
                <w:div w:id="177889035">
                  <w:marLeft w:val="0"/>
                  <w:marRight w:val="0"/>
                  <w:marTop w:val="0"/>
                  <w:marBottom w:val="0"/>
                  <w:divBdr>
                    <w:top w:val="none" w:sz="0" w:space="0" w:color="auto"/>
                    <w:left w:val="none" w:sz="0" w:space="0" w:color="auto"/>
                    <w:bottom w:val="none" w:sz="0" w:space="0" w:color="auto"/>
                    <w:right w:val="none" w:sz="0" w:space="0" w:color="auto"/>
                  </w:divBdr>
                  <w:divsChild>
                    <w:div w:id="466703046">
                      <w:marLeft w:val="300"/>
                      <w:marRight w:val="300"/>
                      <w:marTop w:val="0"/>
                      <w:marBottom w:val="0"/>
                      <w:divBdr>
                        <w:top w:val="none" w:sz="0" w:space="0" w:color="auto"/>
                        <w:left w:val="none" w:sz="0" w:space="0" w:color="auto"/>
                        <w:bottom w:val="none" w:sz="0" w:space="0" w:color="auto"/>
                        <w:right w:val="none" w:sz="0" w:space="0" w:color="auto"/>
                      </w:divBdr>
                      <w:divsChild>
                        <w:div w:id="137804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416601">
          <w:marLeft w:val="0"/>
          <w:marRight w:val="0"/>
          <w:marTop w:val="0"/>
          <w:marBottom w:val="0"/>
          <w:divBdr>
            <w:top w:val="none" w:sz="0" w:space="0" w:color="auto"/>
            <w:left w:val="none" w:sz="0" w:space="0" w:color="auto"/>
            <w:bottom w:val="none" w:sz="0" w:space="0" w:color="auto"/>
            <w:right w:val="none" w:sz="0" w:space="0" w:color="auto"/>
          </w:divBdr>
          <w:divsChild>
            <w:div w:id="1509952551">
              <w:marLeft w:val="0"/>
              <w:marRight w:val="0"/>
              <w:marTop w:val="0"/>
              <w:marBottom w:val="0"/>
              <w:divBdr>
                <w:top w:val="none" w:sz="0" w:space="0" w:color="auto"/>
                <w:left w:val="none" w:sz="0" w:space="0" w:color="auto"/>
                <w:bottom w:val="none" w:sz="0" w:space="0" w:color="auto"/>
                <w:right w:val="none" w:sz="0" w:space="0" w:color="auto"/>
              </w:divBdr>
              <w:divsChild>
                <w:div w:id="40323880">
                  <w:marLeft w:val="0"/>
                  <w:marRight w:val="0"/>
                  <w:marTop w:val="0"/>
                  <w:marBottom w:val="0"/>
                  <w:divBdr>
                    <w:top w:val="none" w:sz="0" w:space="0" w:color="auto"/>
                    <w:left w:val="none" w:sz="0" w:space="0" w:color="auto"/>
                    <w:bottom w:val="none" w:sz="0" w:space="0" w:color="auto"/>
                    <w:right w:val="none" w:sz="0" w:space="0" w:color="auto"/>
                  </w:divBdr>
                  <w:divsChild>
                    <w:div w:id="620840768">
                      <w:marLeft w:val="300"/>
                      <w:marRight w:val="300"/>
                      <w:marTop w:val="0"/>
                      <w:marBottom w:val="0"/>
                      <w:divBdr>
                        <w:top w:val="none" w:sz="0" w:space="0" w:color="auto"/>
                        <w:left w:val="none" w:sz="0" w:space="0" w:color="auto"/>
                        <w:bottom w:val="none" w:sz="0" w:space="0" w:color="auto"/>
                        <w:right w:val="none" w:sz="0" w:space="0" w:color="auto"/>
                      </w:divBdr>
                      <w:divsChild>
                        <w:div w:id="78835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163006">
          <w:marLeft w:val="0"/>
          <w:marRight w:val="0"/>
          <w:marTop w:val="0"/>
          <w:marBottom w:val="0"/>
          <w:divBdr>
            <w:top w:val="none" w:sz="0" w:space="0" w:color="auto"/>
            <w:left w:val="none" w:sz="0" w:space="0" w:color="auto"/>
            <w:bottom w:val="none" w:sz="0" w:space="0" w:color="auto"/>
            <w:right w:val="none" w:sz="0" w:space="0" w:color="auto"/>
          </w:divBdr>
          <w:divsChild>
            <w:div w:id="1388187855">
              <w:marLeft w:val="0"/>
              <w:marRight w:val="0"/>
              <w:marTop w:val="0"/>
              <w:marBottom w:val="0"/>
              <w:divBdr>
                <w:top w:val="none" w:sz="0" w:space="0" w:color="auto"/>
                <w:left w:val="none" w:sz="0" w:space="0" w:color="auto"/>
                <w:bottom w:val="none" w:sz="0" w:space="0" w:color="auto"/>
                <w:right w:val="none" w:sz="0" w:space="0" w:color="auto"/>
              </w:divBdr>
              <w:divsChild>
                <w:div w:id="590167567">
                  <w:marLeft w:val="0"/>
                  <w:marRight w:val="0"/>
                  <w:marTop w:val="0"/>
                  <w:marBottom w:val="0"/>
                  <w:divBdr>
                    <w:top w:val="none" w:sz="0" w:space="0" w:color="auto"/>
                    <w:left w:val="none" w:sz="0" w:space="0" w:color="auto"/>
                    <w:bottom w:val="none" w:sz="0" w:space="0" w:color="auto"/>
                    <w:right w:val="none" w:sz="0" w:space="0" w:color="auto"/>
                  </w:divBdr>
                  <w:divsChild>
                    <w:div w:id="1023479383">
                      <w:marLeft w:val="300"/>
                      <w:marRight w:val="300"/>
                      <w:marTop w:val="0"/>
                      <w:marBottom w:val="0"/>
                      <w:divBdr>
                        <w:top w:val="none" w:sz="0" w:space="0" w:color="auto"/>
                        <w:left w:val="none" w:sz="0" w:space="0" w:color="auto"/>
                        <w:bottom w:val="none" w:sz="0" w:space="0" w:color="auto"/>
                        <w:right w:val="none" w:sz="0" w:space="0" w:color="auto"/>
                      </w:divBdr>
                      <w:divsChild>
                        <w:div w:id="186793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226534">
          <w:marLeft w:val="0"/>
          <w:marRight w:val="0"/>
          <w:marTop w:val="0"/>
          <w:marBottom w:val="0"/>
          <w:divBdr>
            <w:top w:val="none" w:sz="0" w:space="0" w:color="auto"/>
            <w:left w:val="none" w:sz="0" w:space="0" w:color="auto"/>
            <w:bottom w:val="none" w:sz="0" w:space="0" w:color="auto"/>
            <w:right w:val="none" w:sz="0" w:space="0" w:color="auto"/>
          </w:divBdr>
          <w:divsChild>
            <w:div w:id="1979604994">
              <w:marLeft w:val="0"/>
              <w:marRight w:val="0"/>
              <w:marTop w:val="0"/>
              <w:marBottom w:val="0"/>
              <w:divBdr>
                <w:top w:val="none" w:sz="0" w:space="0" w:color="auto"/>
                <w:left w:val="none" w:sz="0" w:space="0" w:color="auto"/>
                <w:bottom w:val="none" w:sz="0" w:space="0" w:color="auto"/>
                <w:right w:val="none" w:sz="0" w:space="0" w:color="auto"/>
              </w:divBdr>
              <w:divsChild>
                <w:div w:id="831872169">
                  <w:marLeft w:val="0"/>
                  <w:marRight w:val="0"/>
                  <w:marTop w:val="0"/>
                  <w:marBottom w:val="0"/>
                  <w:divBdr>
                    <w:top w:val="none" w:sz="0" w:space="0" w:color="auto"/>
                    <w:left w:val="none" w:sz="0" w:space="0" w:color="auto"/>
                    <w:bottom w:val="none" w:sz="0" w:space="0" w:color="auto"/>
                    <w:right w:val="none" w:sz="0" w:space="0" w:color="auto"/>
                  </w:divBdr>
                  <w:divsChild>
                    <w:div w:id="1898197824">
                      <w:marLeft w:val="0"/>
                      <w:marRight w:val="0"/>
                      <w:marTop w:val="0"/>
                      <w:marBottom w:val="0"/>
                      <w:divBdr>
                        <w:top w:val="none" w:sz="0" w:space="0" w:color="auto"/>
                        <w:left w:val="none" w:sz="0" w:space="0" w:color="auto"/>
                        <w:bottom w:val="none" w:sz="0" w:space="0" w:color="auto"/>
                        <w:right w:val="none" w:sz="0" w:space="0" w:color="auto"/>
                      </w:divBdr>
                      <w:divsChild>
                        <w:div w:id="517892585">
                          <w:marLeft w:val="0"/>
                          <w:marRight w:val="0"/>
                          <w:marTop w:val="30"/>
                          <w:marBottom w:val="0"/>
                          <w:divBdr>
                            <w:top w:val="none" w:sz="0" w:space="0" w:color="auto"/>
                            <w:left w:val="none" w:sz="0" w:space="0" w:color="auto"/>
                            <w:bottom w:val="none" w:sz="0" w:space="0" w:color="auto"/>
                            <w:right w:val="none" w:sz="0" w:space="0" w:color="auto"/>
                          </w:divBdr>
                        </w:div>
                        <w:div w:id="871958858">
                          <w:marLeft w:val="0"/>
                          <w:marRight w:val="0"/>
                          <w:marTop w:val="120"/>
                          <w:marBottom w:val="0"/>
                          <w:divBdr>
                            <w:top w:val="none" w:sz="0" w:space="0" w:color="auto"/>
                            <w:left w:val="none" w:sz="0" w:space="0" w:color="auto"/>
                            <w:bottom w:val="none" w:sz="0" w:space="0" w:color="auto"/>
                            <w:right w:val="none" w:sz="0" w:space="0" w:color="auto"/>
                          </w:divBdr>
                        </w:div>
                        <w:div w:id="1297949763">
                          <w:marLeft w:val="0"/>
                          <w:marRight w:val="0"/>
                          <w:marTop w:val="0"/>
                          <w:marBottom w:val="0"/>
                          <w:divBdr>
                            <w:top w:val="none" w:sz="0" w:space="0" w:color="auto"/>
                            <w:left w:val="none" w:sz="0" w:space="0" w:color="auto"/>
                            <w:bottom w:val="none" w:sz="0" w:space="0" w:color="auto"/>
                            <w:right w:val="none" w:sz="0" w:space="0" w:color="auto"/>
                          </w:divBdr>
                          <w:divsChild>
                            <w:div w:id="95736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258934">
          <w:marLeft w:val="0"/>
          <w:marRight w:val="0"/>
          <w:marTop w:val="0"/>
          <w:marBottom w:val="0"/>
          <w:divBdr>
            <w:top w:val="none" w:sz="0" w:space="0" w:color="auto"/>
            <w:left w:val="none" w:sz="0" w:space="0" w:color="auto"/>
            <w:bottom w:val="none" w:sz="0" w:space="0" w:color="auto"/>
            <w:right w:val="none" w:sz="0" w:space="0" w:color="auto"/>
          </w:divBdr>
          <w:divsChild>
            <w:div w:id="1440951805">
              <w:marLeft w:val="0"/>
              <w:marRight w:val="0"/>
              <w:marTop w:val="0"/>
              <w:marBottom w:val="0"/>
              <w:divBdr>
                <w:top w:val="none" w:sz="0" w:space="0" w:color="auto"/>
                <w:left w:val="none" w:sz="0" w:space="0" w:color="auto"/>
                <w:bottom w:val="none" w:sz="0" w:space="0" w:color="auto"/>
                <w:right w:val="none" w:sz="0" w:space="0" w:color="auto"/>
              </w:divBdr>
              <w:divsChild>
                <w:div w:id="104263193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772510139">
          <w:marLeft w:val="0"/>
          <w:marRight w:val="0"/>
          <w:marTop w:val="0"/>
          <w:marBottom w:val="0"/>
          <w:divBdr>
            <w:top w:val="none" w:sz="0" w:space="0" w:color="auto"/>
            <w:left w:val="none" w:sz="0" w:space="0" w:color="auto"/>
            <w:bottom w:val="none" w:sz="0" w:space="0" w:color="auto"/>
            <w:right w:val="none" w:sz="0" w:space="0" w:color="auto"/>
          </w:divBdr>
        </w:div>
        <w:div w:id="2061007508">
          <w:marLeft w:val="0"/>
          <w:marRight w:val="0"/>
          <w:marTop w:val="0"/>
          <w:marBottom w:val="0"/>
          <w:divBdr>
            <w:top w:val="none" w:sz="0" w:space="0" w:color="auto"/>
            <w:left w:val="none" w:sz="0" w:space="0" w:color="auto"/>
            <w:bottom w:val="none" w:sz="0" w:space="0" w:color="auto"/>
            <w:right w:val="none" w:sz="0" w:space="0" w:color="auto"/>
          </w:divBdr>
          <w:divsChild>
            <w:div w:id="252322862">
              <w:marLeft w:val="0"/>
              <w:marRight w:val="0"/>
              <w:marTop w:val="0"/>
              <w:marBottom w:val="0"/>
              <w:divBdr>
                <w:top w:val="none" w:sz="0" w:space="0" w:color="auto"/>
                <w:left w:val="none" w:sz="0" w:space="0" w:color="auto"/>
                <w:bottom w:val="none" w:sz="0" w:space="0" w:color="auto"/>
                <w:right w:val="none" w:sz="0" w:space="0" w:color="auto"/>
              </w:divBdr>
              <w:divsChild>
                <w:div w:id="1492871259">
                  <w:marLeft w:val="0"/>
                  <w:marRight w:val="0"/>
                  <w:marTop w:val="0"/>
                  <w:marBottom w:val="0"/>
                  <w:divBdr>
                    <w:top w:val="none" w:sz="0" w:space="0" w:color="auto"/>
                    <w:left w:val="none" w:sz="0" w:space="0" w:color="auto"/>
                    <w:bottom w:val="none" w:sz="0" w:space="0" w:color="auto"/>
                    <w:right w:val="none" w:sz="0" w:space="0" w:color="auto"/>
                  </w:divBdr>
                  <w:divsChild>
                    <w:div w:id="307127652">
                      <w:marLeft w:val="0"/>
                      <w:marRight w:val="0"/>
                      <w:marTop w:val="0"/>
                      <w:marBottom w:val="0"/>
                      <w:divBdr>
                        <w:top w:val="none" w:sz="0" w:space="0" w:color="auto"/>
                        <w:left w:val="none" w:sz="0" w:space="0" w:color="auto"/>
                        <w:bottom w:val="none" w:sz="0" w:space="0" w:color="auto"/>
                        <w:right w:val="none" w:sz="0" w:space="0" w:color="auto"/>
                      </w:divBdr>
                      <w:divsChild>
                        <w:div w:id="223104222">
                          <w:marLeft w:val="0"/>
                          <w:marRight w:val="0"/>
                          <w:marTop w:val="0"/>
                          <w:marBottom w:val="0"/>
                          <w:divBdr>
                            <w:top w:val="none" w:sz="0" w:space="0" w:color="auto"/>
                            <w:left w:val="none" w:sz="0" w:space="0" w:color="auto"/>
                            <w:bottom w:val="none" w:sz="0" w:space="0" w:color="auto"/>
                            <w:right w:val="none" w:sz="0" w:space="0" w:color="auto"/>
                          </w:divBdr>
                        </w:div>
                      </w:divsChild>
                    </w:div>
                    <w:div w:id="123011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376787">
          <w:marLeft w:val="0"/>
          <w:marRight w:val="0"/>
          <w:marTop w:val="0"/>
          <w:marBottom w:val="0"/>
          <w:divBdr>
            <w:top w:val="none" w:sz="0" w:space="0" w:color="auto"/>
            <w:left w:val="none" w:sz="0" w:space="0" w:color="auto"/>
            <w:bottom w:val="none" w:sz="0" w:space="0" w:color="auto"/>
            <w:right w:val="none" w:sz="0" w:space="0" w:color="auto"/>
          </w:divBdr>
          <w:divsChild>
            <w:div w:id="1996256381">
              <w:marLeft w:val="0"/>
              <w:marRight w:val="0"/>
              <w:marTop w:val="0"/>
              <w:marBottom w:val="0"/>
              <w:divBdr>
                <w:top w:val="none" w:sz="0" w:space="0" w:color="auto"/>
                <w:left w:val="none" w:sz="0" w:space="0" w:color="auto"/>
                <w:bottom w:val="none" w:sz="0" w:space="0" w:color="auto"/>
                <w:right w:val="none" w:sz="0" w:space="0" w:color="auto"/>
              </w:divBdr>
              <w:divsChild>
                <w:div w:id="203680824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108042102">
      <w:bodyDiv w:val="1"/>
      <w:marLeft w:val="0"/>
      <w:marRight w:val="0"/>
      <w:marTop w:val="0"/>
      <w:marBottom w:val="0"/>
      <w:divBdr>
        <w:top w:val="none" w:sz="0" w:space="0" w:color="auto"/>
        <w:left w:val="none" w:sz="0" w:space="0" w:color="auto"/>
        <w:bottom w:val="none" w:sz="0" w:space="0" w:color="auto"/>
        <w:right w:val="none" w:sz="0" w:space="0" w:color="auto"/>
      </w:divBdr>
    </w:div>
    <w:div w:id="1334146813">
      <w:bodyDiv w:val="1"/>
      <w:marLeft w:val="0"/>
      <w:marRight w:val="0"/>
      <w:marTop w:val="0"/>
      <w:marBottom w:val="0"/>
      <w:divBdr>
        <w:top w:val="none" w:sz="0" w:space="0" w:color="auto"/>
        <w:left w:val="none" w:sz="0" w:space="0" w:color="auto"/>
        <w:bottom w:val="none" w:sz="0" w:space="0" w:color="auto"/>
        <w:right w:val="none" w:sz="0" w:space="0" w:color="auto"/>
      </w:divBdr>
    </w:div>
    <w:div w:id="1341274886">
      <w:bodyDiv w:val="1"/>
      <w:marLeft w:val="0"/>
      <w:marRight w:val="0"/>
      <w:marTop w:val="0"/>
      <w:marBottom w:val="0"/>
      <w:divBdr>
        <w:top w:val="none" w:sz="0" w:space="0" w:color="auto"/>
        <w:left w:val="none" w:sz="0" w:space="0" w:color="auto"/>
        <w:bottom w:val="none" w:sz="0" w:space="0" w:color="auto"/>
        <w:right w:val="none" w:sz="0" w:space="0" w:color="auto"/>
      </w:divBdr>
    </w:div>
    <w:div w:id="1372457140">
      <w:bodyDiv w:val="1"/>
      <w:marLeft w:val="0"/>
      <w:marRight w:val="0"/>
      <w:marTop w:val="0"/>
      <w:marBottom w:val="0"/>
      <w:divBdr>
        <w:top w:val="none" w:sz="0" w:space="0" w:color="auto"/>
        <w:left w:val="none" w:sz="0" w:space="0" w:color="auto"/>
        <w:bottom w:val="none" w:sz="0" w:space="0" w:color="auto"/>
        <w:right w:val="none" w:sz="0" w:space="0" w:color="auto"/>
      </w:divBdr>
    </w:div>
    <w:div w:id="1386951589">
      <w:bodyDiv w:val="1"/>
      <w:marLeft w:val="0"/>
      <w:marRight w:val="0"/>
      <w:marTop w:val="0"/>
      <w:marBottom w:val="0"/>
      <w:divBdr>
        <w:top w:val="none" w:sz="0" w:space="0" w:color="auto"/>
        <w:left w:val="none" w:sz="0" w:space="0" w:color="auto"/>
        <w:bottom w:val="none" w:sz="0" w:space="0" w:color="auto"/>
        <w:right w:val="none" w:sz="0" w:space="0" w:color="auto"/>
      </w:divBdr>
    </w:div>
    <w:div w:id="1468357918">
      <w:bodyDiv w:val="1"/>
      <w:marLeft w:val="0"/>
      <w:marRight w:val="0"/>
      <w:marTop w:val="0"/>
      <w:marBottom w:val="0"/>
      <w:divBdr>
        <w:top w:val="none" w:sz="0" w:space="0" w:color="auto"/>
        <w:left w:val="none" w:sz="0" w:space="0" w:color="auto"/>
        <w:bottom w:val="none" w:sz="0" w:space="0" w:color="auto"/>
        <w:right w:val="none" w:sz="0" w:space="0" w:color="auto"/>
      </w:divBdr>
    </w:div>
    <w:div w:id="1551728110">
      <w:bodyDiv w:val="1"/>
      <w:marLeft w:val="0"/>
      <w:marRight w:val="0"/>
      <w:marTop w:val="0"/>
      <w:marBottom w:val="0"/>
      <w:divBdr>
        <w:top w:val="none" w:sz="0" w:space="0" w:color="auto"/>
        <w:left w:val="none" w:sz="0" w:space="0" w:color="auto"/>
        <w:bottom w:val="none" w:sz="0" w:space="0" w:color="auto"/>
        <w:right w:val="none" w:sz="0" w:space="0" w:color="auto"/>
      </w:divBdr>
      <w:divsChild>
        <w:div w:id="581647923">
          <w:marLeft w:val="600"/>
          <w:marRight w:val="0"/>
          <w:marTop w:val="0"/>
          <w:marBottom w:val="0"/>
          <w:divBdr>
            <w:top w:val="none" w:sz="0" w:space="0" w:color="auto"/>
            <w:left w:val="none" w:sz="0" w:space="0" w:color="auto"/>
            <w:bottom w:val="none" w:sz="0" w:space="0" w:color="auto"/>
            <w:right w:val="none" w:sz="0" w:space="0" w:color="auto"/>
          </w:divBdr>
        </w:div>
        <w:div w:id="1340428276">
          <w:marLeft w:val="600"/>
          <w:marRight w:val="0"/>
          <w:marTop w:val="0"/>
          <w:marBottom w:val="0"/>
          <w:divBdr>
            <w:top w:val="none" w:sz="0" w:space="0" w:color="auto"/>
            <w:left w:val="none" w:sz="0" w:space="0" w:color="auto"/>
            <w:bottom w:val="none" w:sz="0" w:space="0" w:color="auto"/>
            <w:right w:val="none" w:sz="0" w:space="0" w:color="auto"/>
          </w:divBdr>
        </w:div>
      </w:divsChild>
    </w:div>
    <w:div w:id="1558514078">
      <w:bodyDiv w:val="1"/>
      <w:marLeft w:val="0"/>
      <w:marRight w:val="0"/>
      <w:marTop w:val="0"/>
      <w:marBottom w:val="0"/>
      <w:divBdr>
        <w:top w:val="none" w:sz="0" w:space="0" w:color="auto"/>
        <w:left w:val="none" w:sz="0" w:space="0" w:color="auto"/>
        <w:bottom w:val="none" w:sz="0" w:space="0" w:color="auto"/>
        <w:right w:val="none" w:sz="0" w:space="0" w:color="auto"/>
      </w:divBdr>
    </w:div>
    <w:div w:id="1766921883">
      <w:bodyDiv w:val="1"/>
      <w:marLeft w:val="0"/>
      <w:marRight w:val="0"/>
      <w:marTop w:val="0"/>
      <w:marBottom w:val="0"/>
      <w:divBdr>
        <w:top w:val="none" w:sz="0" w:space="0" w:color="auto"/>
        <w:left w:val="none" w:sz="0" w:space="0" w:color="auto"/>
        <w:bottom w:val="none" w:sz="0" w:space="0" w:color="auto"/>
        <w:right w:val="none" w:sz="0" w:space="0" w:color="auto"/>
      </w:divBdr>
    </w:div>
    <w:div w:id="1782600839">
      <w:bodyDiv w:val="1"/>
      <w:marLeft w:val="0"/>
      <w:marRight w:val="0"/>
      <w:marTop w:val="0"/>
      <w:marBottom w:val="0"/>
      <w:divBdr>
        <w:top w:val="none" w:sz="0" w:space="0" w:color="auto"/>
        <w:left w:val="none" w:sz="0" w:space="0" w:color="auto"/>
        <w:bottom w:val="none" w:sz="0" w:space="0" w:color="auto"/>
        <w:right w:val="none" w:sz="0" w:space="0" w:color="auto"/>
      </w:divBdr>
    </w:div>
    <w:div w:id="1826319601">
      <w:bodyDiv w:val="1"/>
      <w:marLeft w:val="0"/>
      <w:marRight w:val="0"/>
      <w:marTop w:val="0"/>
      <w:marBottom w:val="0"/>
      <w:divBdr>
        <w:top w:val="none" w:sz="0" w:space="0" w:color="auto"/>
        <w:left w:val="none" w:sz="0" w:space="0" w:color="auto"/>
        <w:bottom w:val="none" w:sz="0" w:space="0" w:color="auto"/>
        <w:right w:val="none" w:sz="0" w:space="0" w:color="auto"/>
      </w:divBdr>
      <w:divsChild>
        <w:div w:id="1567567818">
          <w:marLeft w:val="0"/>
          <w:marRight w:val="0"/>
          <w:marTop w:val="0"/>
          <w:marBottom w:val="0"/>
          <w:divBdr>
            <w:top w:val="none" w:sz="0" w:space="0" w:color="auto"/>
            <w:left w:val="none" w:sz="0" w:space="0" w:color="auto"/>
            <w:bottom w:val="none" w:sz="0" w:space="0" w:color="auto"/>
            <w:right w:val="none" w:sz="0" w:space="0" w:color="auto"/>
          </w:divBdr>
          <w:divsChild>
            <w:div w:id="197887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06379">
      <w:bodyDiv w:val="1"/>
      <w:marLeft w:val="0"/>
      <w:marRight w:val="0"/>
      <w:marTop w:val="0"/>
      <w:marBottom w:val="0"/>
      <w:divBdr>
        <w:top w:val="none" w:sz="0" w:space="0" w:color="auto"/>
        <w:left w:val="none" w:sz="0" w:space="0" w:color="auto"/>
        <w:bottom w:val="none" w:sz="0" w:space="0" w:color="auto"/>
        <w:right w:val="none" w:sz="0" w:space="0" w:color="auto"/>
      </w:divBdr>
    </w:div>
    <w:div w:id="1899823978">
      <w:bodyDiv w:val="1"/>
      <w:marLeft w:val="0"/>
      <w:marRight w:val="0"/>
      <w:marTop w:val="0"/>
      <w:marBottom w:val="0"/>
      <w:divBdr>
        <w:top w:val="none" w:sz="0" w:space="0" w:color="auto"/>
        <w:left w:val="none" w:sz="0" w:space="0" w:color="auto"/>
        <w:bottom w:val="none" w:sz="0" w:space="0" w:color="auto"/>
        <w:right w:val="none" w:sz="0" w:space="0" w:color="auto"/>
      </w:divBdr>
      <w:divsChild>
        <w:div w:id="65302640">
          <w:marLeft w:val="0"/>
          <w:marRight w:val="0"/>
          <w:marTop w:val="0"/>
          <w:marBottom w:val="0"/>
          <w:divBdr>
            <w:top w:val="none" w:sz="0" w:space="0" w:color="auto"/>
            <w:left w:val="none" w:sz="0" w:space="0" w:color="auto"/>
            <w:bottom w:val="none" w:sz="0" w:space="0" w:color="auto"/>
            <w:right w:val="none" w:sz="0" w:space="0" w:color="auto"/>
          </w:divBdr>
          <w:divsChild>
            <w:div w:id="1640767654">
              <w:marLeft w:val="0"/>
              <w:marRight w:val="0"/>
              <w:marTop w:val="0"/>
              <w:marBottom w:val="0"/>
              <w:divBdr>
                <w:top w:val="none" w:sz="0" w:space="0" w:color="auto"/>
                <w:left w:val="none" w:sz="0" w:space="0" w:color="auto"/>
                <w:bottom w:val="none" w:sz="0" w:space="0" w:color="auto"/>
                <w:right w:val="none" w:sz="0" w:space="0" w:color="auto"/>
              </w:divBdr>
              <w:divsChild>
                <w:div w:id="475800070">
                  <w:marLeft w:val="0"/>
                  <w:marRight w:val="0"/>
                  <w:marTop w:val="0"/>
                  <w:marBottom w:val="0"/>
                  <w:divBdr>
                    <w:top w:val="none" w:sz="0" w:space="0" w:color="auto"/>
                    <w:left w:val="none" w:sz="0" w:space="0" w:color="auto"/>
                    <w:bottom w:val="none" w:sz="0" w:space="0" w:color="auto"/>
                    <w:right w:val="none" w:sz="0" w:space="0" w:color="auto"/>
                  </w:divBdr>
                  <w:divsChild>
                    <w:div w:id="387874062">
                      <w:marLeft w:val="300"/>
                      <w:marRight w:val="300"/>
                      <w:marTop w:val="0"/>
                      <w:marBottom w:val="0"/>
                      <w:divBdr>
                        <w:top w:val="none" w:sz="0" w:space="0" w:color="auto"/>
                        <w:left w:val="none" w:sz="0" w:space="0" w:color="auto"/>
                        <w:bottom w:val="none" w:sz="0" w:space="0" w:color="auto"/>
                        <w:right w:val="none" w:sz="0" w:space="0" w:color="auto"/>
                      </w:divBdr>
                      <w:divsChild>
                        <w:div w:id="52009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252054">
          <w:marLeft w:val="0"/>
          <w:marRight w:val="0"/>
          <w:marTop w:val="0"/>
          <w:marBottom w:val="0"/>
          <w:divBdr>
            <w:top w:val="none" w:sz="0" w:space="0" w:color="auto"/>
            <w:left w:val="none" w:sz="0" w:space="0" w:color="auto"/>
            <w:bottom w:val="none" w:sz="0" w:space="0" w:color="auto"/>
            <w:right w:val="none" w:sz="0" w:space="0" w:color="auto"/>
          </w:divBdr>
        </w:div>
        <w:div w:id="961885662">
          <w:marLeft w:val="0"/>
          <w:marRight w:val="0"/>
          <w:marTop w:val="0"/>
          <w:marBottom w:val="0"/>
          <w:divBdr>
            <w:top w:val="none" w:sz="0" w:space="0" w:color="auto"/>
            <w:left w:val="none" w:sz="0" w:space="0" w:color="auto"/>
            <w:bottom w:val="none" w:sz="0" w:space="0" w:color="auto"/>
            <w:right w:val="none" w:sz="0" w:space="0" w:color="auto"/>
          </w:divBdr>
          <w:divsChild>
            <w:div w:id="1674724391">
              <w:marLeft w:val="0"/>
              <w:marRight w:val="0"/>
              <w:marTop w:val="0"/>
              <w:marBottom w:val="0"/>
              <w:divBdr>
                <w:top w:val="none" w:sz="0" w:space="0" w:color="auto"/>
                <w:left w:val="none" w:sz="0" w:space="0" w:color="auto"/>
                <w:bottom w:val="none" w:sz="0" w:space="0" w:color="auto"/>
                <w:right w:val="none" w:sz="0" w:space="0" w:color="auto"/>
              </w:divBdr>
              <w:divsChild>
                <w:div w:id="94654160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57053391">
      <w:bodyDiv w:val="1"/>
      <w:marLeft w:val="0"/>
      <w:marRight w:val="0"/>
      <w:marTop w:val="0"/>
      <w:marBottom w:val="0"/>
      <w:divBdr>
        <w:top w:val="none" w:sz="0" w:space="0" w:color="auto"/>
        <w:left w:val="none" w:sz="0" w:space="0" w:color="auto"/>
        <w:bottom w:val="none" w:sz="0" w:space="0" w:color="auto"/>
        <w:right w:val="none" w:sz="0" w:space="0" w:color="auto"/>
      </w:divBdr>
    </w:div>
    <w:div w:id="1960338107">
      <w:bodyDiv w:val="1"/>
      <w:marLeft w:val="0"/>
      <w:marRight w:val="0"/>
      <w:marTop w:val="0"/>
      <w:marBottom w:val="0"/>
      <w:divBdr>
        <w:top w:val="none" w:sz="0" w:space="0" w:color="auto"/>
        <w:left w:val="none" w:sz="0" w:space="0" w:color="auto"/>
        <w:bottom w:val="none" w:sz="0" w:space="0" w:color="auto"/>
        <w:right w:val="none" w:sz="0" w:space="0" w:color="auto"/>
      </w:divBdr>
      <w:divsChild>
        <w:div w:id="1257127728">
          <w:marLeft w:val="0"/>
          <w:marRight w:val="0"/>
          <w:marTop w:val="0"/>
          <w:marBottom w:val="0"/>
          <w:divBdr>
            <w:top w:val="none" w:sz="0" w:space="0" w:color="auto"/>
            <w:left w:val="none" w:sz="0" w:space="0" w:color="auto"/>
            <w:bottom w:val="none" w:sz="0" w:space="0" w:color="auto"/>
            <w:right w:val="none" w:sz="0" w:space="0" w:color="auto"/>
          </w:divBdr>
          <w:divsChild>
            <w:div w:id="1617909097">
              <w:marLeft w:val="0"/>
              <w:marRight w:val="0"/>
              <w:marTop w:val="0"/>
              <w:marBottom w:val="360"/>
              <w:divBdr>
                <w:top w:val="none" w:sz="0" w:space="0" w:color="auto"/>
                <w:left w:val="none" w:sz="0" w:space="0" w:color="auto"/>
                <w:bottom w:val="none" w:sz="0" w:space="0" w:color="auto"/>
                <w:right w:val="none" w:sz="0" w:space="0" w:color="auto"/>
              </w:divBdr>
            </w:div>
          </w:divsChild>
        </w:div>
        <w:div w:id="1551531884">
          <w:marLeft w:val="0"/>
          <w:marRight w:val="0"/>
          <w:marTop w:val="0"/>
          <w:marBottom w:val="0"/>
          <w:divBdr>
            <w:top w:val="none" w:sz="0" w:space="0" w:color="auto"/>
            <w:left w:val="none" w:sz="0" w:space="0" w:color="auto"/>
            <w:bottom w:val="none" w:sz="0" w:space="0" w:color="auto"/>
            <w:right w:val="none" w:sz="0" w:space="0" w:color="auto"/>
          </w:divBdr>
          <w:divsChild>
            <w:div w:id="1267269688">
              <w:marLeft w:val="0"/>
              <w:marRight w:val="0"/>
              <w:marTop w:val="480"/>
              <w:marBottom w:val="480"/>
              <w:divBdr>
                <w:top w:val="none" w:sz="0" w:space="0" w:color="auto"/>
                <w:left w:val="none" w:sz="0" w:space="0" w:color="auto"/>
                <w:bottom w:val="none" w:sz="0" w:space="0" w:color="auto"/>
                <w:right w:val="none" w:sz="0" w:space="0" w:color="auto"/>
              </w:divBdr>
              <w:divsChild>
                <w:div w:id="506528852">
                  <w:marLeft w:val="0"/>
                  <w:marRight w:val="0"/>
                  <w:marTop w:val="0"/>
                  <w:marBottom w:val="0"/>
                  <w:divBdr>
                    <w:top w:val="none" w:sz="0" w:space="0" w:color="auto"/>
                    <w:left w:val="none" w:sz="0" w:space="0" w:color="auto"/>
                    <w:bottom w:val="none" w:sz="0" w:space="0" w:color="auto"/>
                    <w:right w:val="none" w:sz="0" w:space="0" w:color="auto"/>
                  </w:divBdr>
                </w:div>
                <w:div w:id="623198188">
                  <w:marLeft w:val="0"/>
                  <w:marRight w:val="0"/>
                  <w:marTop w:val="195"/>
                  <w:marBottom w:val="0"/>
                  <w:divBdr>
                    <w:top w:val="none" w:sz="0" w:space="0" w:color="auto"/>
                    <w:left w:val="none" w:sz="0" w:space="0" w:color="auto"/>
                    <w:bottom w:val="none" w:sz="0" w:space="0" w:color="auto"/>
                    <w:right w:val="none" w:sz="0" w:space="0" w:color="auto"/>
                  </w:divBdr>
                </w:div>
              </w:divsChild>
            </w:div>
            <w:div w:id="1733700200">
              <w:marLeft w:val="0"/>
              <w:marRight w:val="0"/>
              <w:marTop w:val="0"/>
              <w:marBottom w:val="0"/>
              <w:divBdr>
                <w:top w:val="none" w:sz="0" w:space="0" w:color="auto"/>
                <w:left w:val="none" w:sz="0" w:space="0" w:color="auto"/>
                <w:bottom w:val="none" w:sz="0" w:space="0" w:color="auto"/>
                <w:right w:val="none" w:sz="0" w:space="0" w:color="auto"/>
              </w:divBdr>
              <w:divsChild>
                <w:div w:id="1094010564">
                  <w:marLeft w:val="0"/>
                  <w:marRight w:val="0"/>
                  <w:marTop w:val="0"/>
                  <w:marBottom w:val="0"/>
                  <w:divBdr>
                    <w:top w:val="none" w:sz="0" w:space="0" w:color="auto"/>
                    <w:left w:val="none" w:sz="0" w:space="0" w:color="auto"/>
                    <w:bottom w:val="none" w:sz="0" w:space="0" w:color="auto"/>
                    <w:right w:val="none" w:sz="0" w:space="0" w:color="auto"/>
                  </w:divBdr>
                  <w:divsChild>
                    <w:div w:id="882592745">
                      <w:marLeft w:val="0"/>
                      <w:marRight w:val="0"/>
                      <w:marTop w:val="195"/>
                      <w:marBottom w:val="0"/>
                      <w:divBdr>
                        <w:top w:val="none" w:sz="0" w:space="0" w:color="auto"/>
                        <w:left w:val="none" w:sz="0" w:space="0" w:color="auto"/>
                        <w:bottom w:val="none" w:sz="0" w:space="0" w:color="auto"/>
                        <w:right w:val="none" w:sz="0" w:space="0" w:color="auto"/>
                      </w:divBdr>
                    </w:div>
                    <w:div w:id="1476022205">
                      <w:marLeft w:val="0"/>
                      <w:marRight w:val="0"/>
                      <w:marTop w:val="0"/>
                      <w:marBottom w:val="0"/>
                      <w:divBdr>
                        <w:top w:val="none" w:sz="0" w:space="0" w:color="auto"/>
                        <w:left w:val="none" w:sz="0" w:space="0" w:color="auto"/>
                        <w:bottom w:val="none" w:sz="0" w:space="0" w:color="auto"/>
                        <w:right w:val="none" w:sz="0" w:space="0" w:color="auto"/>
                      </w:divBdr>
                    </w:div>
                  </w:divsChild>
                </w:div>
                <w:div w:id="1190292340">
                  <w:marLeft w:val="0"/>
                  <w:marRight w:val="0"/>
                  <w:marTop w:val="0"/>
                  <w:marBottom w:val="0"/>
                  <w:divBdr>
                    <w:top w:val="none" w:sz="0" w:space="0" w:color="auto"/>
                    <w:left w:val="none" w:sz="0" w:space="0" w:color="auto"/>
                    <w:bottom w:val="none" w:sz="0" w:space="0" w:color="auto"/>
                    <w:right w:val="none" w:sz="0" w:space="0" w:color="auto"/>
                  </w:divBdr>
                  <w:divsChild>
                    <w:div w:id="525559569">
                      <w:marLeft w:val="0"/>
                      <w:marRight w:val="0"/>
                      <w:marTop w:val="0"/>
                      <w:marBottom w:val="0"/>
                      <w:divBdr>
                        <w:top w:val="none" w:sz="0" w:space="0" w:color="auto"/>
                        <w:left w:val="none" w:sz="0" w:space="0" w:color="auto"/>
                        <w:bottom w:val="none" w:sz="0" w:space="0" w:color="auto"/>
                        <w:right w:val="none" w:sz="0" w:space="0" w:color="auto"/>
                      </w:divBdr>
                    </w:div>
                    <w:div w:id="746877191">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 w:id="1822455804">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 w:id="2011634367">
      <w:bodyDiv w:val="1"/>
      <w:marLeft w:val="0"/>
      <w:marRight w:val="0"/>
      <w:marTop w:val="0"/>
      <w:marBottom w:val="0"/>
      <w:divBdr>
        <w:top w:val="none" w:sz="0" w:space="0" w:color="auto"/>
        <w:left w:val="none" w:sz="0" w:space="0" w:color="auto"/>
        <w:bottom w:val="none" w:sz="0" w:space="0" w:color="auto"/>
        <w:right w:val="none" w:sz="0" w:space="0" w:color="auto"/>
      </w:divBdr>
      <w:divsChild>
        <w:div w:id="1554347953">
          <w:marLeft w:val="0"/>
          <w:marRight w:val="0"/>
          <w:marTop w:val="0"/>
          <w:marBottom w:val="300"/>
          <w:divBdr>
            <w:top w:val="none" w:sz="0" w:space="0" w:color="auto"/>
            <w:left w:val="none" w:sz="0" w:space="0" w:color="auto"/>
            <w:bottom w:val="none" w:sz="0" w:space="0" w:color="auto"/>
            <w:right w:val="none" w:sz="0" w:space="0" w:color="auto"/>
          </w:divBdr>
          <w:divsChild>
            <w:div w:id="1648972701">
              <w:blockQuote w:val="1"/>
              <w:marLeft w:val="0"/>
              <w:marRight w:val="0"/>
              <w:marTop w:val="0"/>
              <w:marBottom w:val="0"/>
              <w:divBdr>
                <w:top w:val="none" w:sz="0" w:space="0" w:color="auto"/>
                <w:left w:val="none" w:sz="0" w:space="0" w:color="auto"/>
                <w:bottom w:val="none" w:sz="0" w:space="0" w:color="auto"/>
                <w:right w:val="none" w:sz="0" w:space="0" w:color="auto"/>
              </w:divBdr>
            </w:div>
            <w:div w:id="198137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959495">
      <w:bodyDiv w:val="1"/>
      <w:marLeft w:val="0"/>
      <w:marRight w:val="0"/>
      <w:marTop w:val="0"/>
      <w:marBottom w:val="0"/>
      <w:divBdr>
        <w:top w:val="none" w:sz="0" w:space="0" w:color="auto"/>
        <w:left w:val="none" w:sz="0" w:space="0" w:color="auto"/>
        <w:bottom w:val="none" w:sz="0" w:space="0" w:color="auto"/>
        <w:right w:val="none" w:sz="0" w:space="0" w:color="auto"/>
      </w:divBdr>
    </w:div>
    <w:div w:id="2092307433">
      <w:bodyDiv w:val="1"/>
      <w:marLeft w:val="0"/>
      <w:marRight w:val="0"/>
      <w:marTop w:val="0"/>
      <w:marBottom w:val="0"/>
      <w:divBdr>
        <w:top w:val="none" w:sz="0" w:space="0" w:color="auto"/>
        <w:left w:val="none" w:sz="0" w:space="0" w:color="auto"/>
        <w:bottom w:val="none" w:sz="0" w:space="0" w:color="auto"/>
        <w:right w:val="none" w:sz="0" w:space="0" w:color="auto"/>
      </w:divBdr>
    </w:div>
    <w:div w:id="212618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image" Target="media/image18.pn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8" Type="http://schemas.openxmlformats.org/officeDocument/2006/relationships/header" Target="header1.xml"/><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chart" Target="charts/chart2.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Структура образования отходов в АПК РФ </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263-44BD-854E-221829ED0C41}"/>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263-44BD-854E-221829ED0C41}"/>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D263-44BD-854E-221829ED0C41}"/>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D263-44BD-854E-221829ED0C4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Лист1!$A$6:$A$9</c:f>
              <c:strCache>
                <c:ptCount val="4"/>
                <c:pt idx="0">
                  <c:v>перерабатывающая промышленность </c:v>
                </c:pt>
                <c:pt idx="1">
                  <c:v>растениеводство 35,6%</c:v>
                </c:pt>
                <c:pt idx="2">
                  <c:v>животноводство 56%</c:v>
                </c:pt>
                <c:pt idx="3">
                  <c:v>птицеводство </c:v>
                </c:pt>
              </c:strCache>
            </c:strRef>
          </c:cat>
          <c:val>
            <c:numRef>
              <c:f>Лист1!$B$6:$B$9</c:f>
              <c:numCache>
                <c:formatCode>General</c:formatCode>
                <c:ptCount val="4"/>
                <c:pt idx="0">
                  <c:v>4.7</c:v>
                </c:pt>
                <c:pt idx="1">
                  <c:v>35.6</c:v>
                </c:pt>
                <c:pt idx="2">
                  <c:v>56</c:v>
                </c:pt>
                <c:pt idx="3">
                  <c:v>3.7</c:v>
                </c:pt>
              </c:numCache>
            </c:numRef>
          </c:val>
          <c:extLst xmlns:c16r2="http://schemas.microsoft.com/office/drawing/2015/06/chart">
            <c:ext xmlns:c16="http://schemas.microsoft.com/office/drawing/2014/chart" uri="{C3380CC4-5D6E-409C-BE32-E72D297353CC}">
              <c16:uniqueId val="{00000008-D263-44BD-854E-221829ED0C41}"/>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Структура образования отходов животноводства </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A41B-4D5C-89EA-E78BB1EC631C}"/>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A41B-4D5C-89EA-E78BB1EC631C}"/>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A41B-4D5C-89EA-E78BB1EC631C}"/>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A41B-4D5C-89EA-E78BB1EC631C}"/>
              </c:ext>
            </c:extLst>
          </c:dPt>
          <c:dLbls>
            <c:dLbl>
              <c:idx val="3"/>
              <c:layout>
                <c:manualLayout>
                  <c:x val="4.0085958005249341E-2"/>
                  <c:y val="0.14168234179060951"/>
                </c:manualLayout>
              </c:layout>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7-A41B-4D5C-89EA-E78BB1EC631C}"/>
                </c:ex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Лист1!$A$12:$A$15</c:f>
              <c:strCache>
                <c:ptCount val="4"/>
                <c:pt idx="0">
                  <c:v>навоз крупного рогатого скота </c:v>
                </c:pt>
                <c:pt idx="1">
                  <c:v>свиной навоз </c:v>
                </c:pt>
                <c:pt idx="2">
                  <c:v>помет птицы </c:v>
                </c:pt>
                <c:pt idx="3">
                  <c:v>навох других животных</c:v>
                </c:pt>
              </c:strCache>
            </c:strRef>
          </c:cat>
          <c:val>
            <c:numRef>
              <c:f>Лист1!$B$12:$B$15</c:f>
              <c:numCache>
                <c:formatCode>General</c:formatCode>
                <c:ptCount val="4"/>
                <c:pt idx="0">
                  <c:v>217</c:v>
                </c:pt>
                <c:pt idx="1">
                  <c:v>46</c:v>
                </c:pt>
                <c:pt idx="2">
                  <c:v>17</c:v>
                </c:pt>
                <c:pt idx="3">
                  <c:v>6</c:v>
                </c:pt>
              </c:numCache>
            </c:numRef>
          </c:val>
          <c:extLst xmlns:c16r2="http://schemas.microsoft.com/office/drawing/2015/06/chart">
            <c:ext xmlns:c16="http://schemas.microsoft.com/office/drawing/2014/chart" uri="{C3380CC4-5D6E-409C-BE32-E72D297353CC}">
              <c16:uniqueId val="{00000008-A41B-4D5C-89EA-E78BB1EC631C}"/>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Структура образования отходов растениеводства</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5165-4A2B-B481-C7CFF4F4C763}"/>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5165-4A2B-B481-C7CFF4F4C763}"/>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5165-4A2B-B481-C7CFF4F4C763}"/>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5165-4A2B-B481-C7CFF4F4C763}"/>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5165-4A2B-B481-C7CFF4F4C763}"/>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5165-4A2B-B481-C7CFF4F4C763}"/>
              </c:ext>
            </c:extLst>
          </c:dPt>
          <c:dLbls>
            <c:dLbl>
              <c:idx val="0"/>
              <c:layout>
                <c:manualLayout>
                  <c:x val="-8.1986657917760331E-2"/>
                  <c:y val="0.11760535141440649"/>
                </c:manualLayout>
              </c:layout>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5165-4A2B-B481-C7CFF4F4C763}"/>
                </c:ext>
                <c:ext xmlns:c15="http://schemas.microsoft.com/office/drawing/2012/chart" uri="{CE6537A1-D6FC-4f65-9D91-7224C49458BB}">
                  <c15:layout/>
                </c:ext>
              </c:extLst>
            </c:dLbl>
            <c:dLbl>
              <c:idx val="3"/>
              <c:layout>
                <c:manualLayout>
                  <c:x val="-0.10334120734908146"/>
                  <c:y val="0.10060731991834354"/>
                </c:manualLayout>
              </c:layout>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7-5165-4A2B-B481-C7CFF4F4C763}"/>
                </c:ex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Лист1!$A$22:$A$27</c:f>
              <c:strCache>
                <c:ptCount val="6"/>
                <c:pt idx="0">
                  <c:v>соломы</c:v>
                </c:pt>
                <c:pt idx="1">
                  <c:v> лузги риса, проса, гречихи, подсолнечника</c:v>
                </c:pt>
                <c:pt idx="2">
                  <c:v>стержней початков кукурузы;</c:v>
                </c:pt>
                <c:pt idx="3">
                  <c:v>костры льна; </c:v>
                </c:pt>
                <c:pt idx="4">
                  <c:v> семян рапса и других масличных культур; </c:v>
                </c:pt>
                <c:pt idx="5">
                  <c:v>отходов сорго (сок, стебельная масса).</c:v>
                </c:pt>
              </c:strCache>
            </c:strRef>
          </c:cat>
          <c:val>
            <c:numRef>
              <c:f>Лист1!$B$22:$B$27</c:f>
              <c:numCache>
                <c:formatCode>General</c:formatCode>
                <c:ptCount val="6"/>
                <c:pt idx="0">
                  <c:v>150</c:v>
                </c:pt>
                <c:pt idx="1">
                  <c:v>3</c:v>
                </c:pt>
                <c:pt idx="2">
                  <c:v>1</c:v>
                </c:pt>
                <c:pt idx="3">
                  <c:v>100</c:v>
                </c:pt>
                <c:pt idx="4">
                  <c:v>750</c:v>
                </c:pt>
                <c:pt idx="5">
                  <c:v>350</c:v>
                </c:pt>
              </c:numCache>
            </c:numRef>
          </c:val>
          <c:extLst xmlns:c16r2="http://schemas.microsoft.com/office/drawing/2015/06/chart">
            <c:ext xmlns:c16="http://schemas.microsoft.com/office/drawing/2014/chart" uri="{C3380CC4-5D6E-409C-BE32-E72D297353CC}">
              <c16:uniqueId val="{0000000C-5165-4A2B-B481-C7CFF4F4C763}"/>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90C24-282A-4225-B94F-3CD33CFF9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163</Pages>
  <Words>43292</Words>
  <Characters>246768</Characters>
  <Application>Microsoft Office Word</Application>
  <DocSecurity>0</DocSecurity>
  <Lines>2056</Lines>
  <Paragraphs>578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Ярцева Ольга Александровна</dc:creator>
  <cp:keywords/>
  <dc:description/>
  <cp:lastModifiedBy>Татьяна В. Тимченко</cp:lastModifiedBy>
  <cp:revision>3</cp:revision>
  <cp:lastPrinted>2025-06-04T09:15:00Z</cp:lastPrinted>
  <dcterms:created xsi:type="dcterms:W3CDTF">2025-04-24T13:59:00Z</dcterms:created>
  <dcterms:modified xsi:type="dcterms:W3CDTF">2025-06-04T09:39:00Z</dcterms:modified>
</cp:coreProperties>
</file>