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65" w:rsidRDefault="006F0765" w:rsidP="00CF396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1C7">
        <w:rPr>
          <w:rFonts w:ascii="Times New Roman" w:hAnsi="Times New Roman" w:cs="Times New Roman"/>
          <w:b/>
          <w:sz w:val="24"/>
          <w:szCs w:val="24"/>
        </w:rPr>
        <w:t>Сводный отчет</w:t>
      </w:r>
    </w:p>
    <w:p w:rsidR="007E62B1" w:rsidRPr="007E62B1" w:rsidRDefault="006F0765" w:rsidP="00CF396E">
      <w:pPr>
        <w:pStyle w:val="Style4"/>
        <w:widowControl/>
        <w:ind w:firstLine="709"/>
        <w:jc w:val="center"/>
      </w:pPr>
      <w:r w:rsidRPr="007E62B1">
        <w:t xml:space="preserve">о результатах проведения оценки регулирующего воздействия проекта нормативного правового акта </w:t>
      </w:r>
      <w:r w:rsidR="007E62B1">
        <w:t>«</w:t>
      </w:r>
      <w:r w:rsidR="007E62B1" w:rsidRPr="007E62B1">
        <w:rPr>
          <w:rStyle w:val="FontStyle13"/>
          <w:sz w:val="24"/>
          <w:szCs w:val="24"/>
        </w:rPr>
        <w:t>Об утверждении Положения о</w:t>
      </w:r>
      <w:r w:rsidR="007E62B1">
        <w:rPr>
          <w:rStyle w:val="FontStyle13"/>
          <w:sz w:val="24"/>
          <w:szCs w:val="24"/>
        </w:rPr>
        <w:t xml:space="preserve"> </w:t>
      </w:r>
      <w:r w:rsidR="007E62B1" w:rsidRPr="007E62B1">
        <w:t>предоставлении за счет средств</w:t>
      </w:r>
    </w:p>
    <w:p w:rsidR="007E62B1" w:rsidRPr="007E62B1" w:rsidRDefault="007E62B1" w:rsidP="00CF396E">
      <w:pPr>
        <w:suppressAutoHyphens/>
        <w:ind w:firstLine="709"/>
        <w:jc w:val="center"/>
      </w:pPr>
      <w:r w:rsidRPr="007E62B1">
        <w:t>муниципального бюджета субсидий на возмещение затрат</w:t>
      </w:r>
      <w:r>
        <w:t xml:space="preserve"> </w:t>
      </w:r>
      <w:r w:rsidRPr="007E62B1">
        <w:t>субъектов малого и среднего предпринимательства, связанных с приобретением оборудования в целях создания и (или) развития</w:t>
      </w:r>
      <w:r>
        <w:t xml:space="preserve"> </w:t>
      </w:r>
      <w:r w:rsidRPr="007E62B1">
        <w:t>либо модернизации производства товаров (работ, услуг)</w:t>
      </w:r>
      <w:r>
        <w:t>»</w:t>
      </w:r>
    </w:p>
    <w:p w:rsidR="007E62B1" w:rsidRPr="00026D1A" w:rsidRDefault="007E62B1" w:rsidP="00CF396E">
      <w:pPr>
        <w:ind w:firstLine="709"/>
        <w:jc w:val="both"/>
        <w:rPr>
          <w:b/>
          <w:sz w:val="28"/>
          <w:szCs w:val="28"/>
        </w:rPr>
      </w:pPr>
    </w:p>
    <w:p w:rsidR="006F0765" w:rsidRPr="006D2596" w:rsidRDefault="006F0765" w:rsidP="00CF396E">
      <w:pPr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6D2596">
        <w:rPr>
          <w:rFonts w:eastAsia="Calibri"/>
        </w:rPr>
        <w:t>1. Общая информация</w:t>
      </w:r>
    </w:p>
    <w:p w:rsidR="006F0765" w:rsidRPr="006D2596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6F0765" w:rsidRPr="006D2596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6D2596">
        <w:rPr>
          <w:rFonts w:eastAsia="Calibri"/>
        </w:rPr>
        <w:t xml:space="preserve">1.1. Орган-разработчик: </w:t>
      </w:r>
      <w:r w:rsidR="003813C9">
        <w:rPr>
          <w:color w:val="000000"/>
        </w:rPr>
        <w:t>отдел</w:t>
      </w:r>
      <w:r w:rsidRPr="006D2596">
        <w:rPr>
          <w:color w:val="000000"/>
        </w:rPr>
        <w:t xml:space="preserve"> </w:t>
      </w:r>
      <w:r w:rsidR="00FA5F63">
        <w:rPr>
          <w:color w:val="000000"/>
        </w:rPr>
        <w:t xml:space="preserve">по </w:t>
      </w:r>
      <w:r w:rsidR="005636CE">
        <w:rPr>
          <w:color w:val="000000"/>
        </w:rPr>
        <w:t>экономике, управлению муниципальным имуществом и земельным отношениям Терновского</w:t>
      </w:r>
      <w:r w:rsidRPr="006D2596">
        <w:rPr>
          <w:color w:val="000000"/>
        </w:rPr>
        <w:t xml:space="preserve"> муниципального района.</w:t>
      </w:r>
    </w:p>
    <w:p w:rsidR="006F0765" w:rsidRPr="003F7E50" w:rsidRDefault="006F0765" w:rsidP="00CF396E">
      <w:pPr>
        <w:pStyle w:val="Style4"/>
        <w:widowControl/>
        <w:ind w:firstLine="709"/>
        <w:jc w:val="both"/>
        <w:rPr>
          <w:sz w:val="22"/>
          <w:szCs w:val="22"/>
        </w:rPr>
      </w:pPr>
      <w:r w:rsidRPr="006D2596">
        <w:rPr>
          <w:rFonts w:eastAsia="Calibri"/>
        </w:rPr>
        <w:t>1.2. Вид и наименование проекта нормативного правового акта:</w:t>
      </w:r>
      <w:r w:rsidRPr="006D2596">
        <w:t xml:space="preserve"> проект постановления </w:t>
      </w:r>
      <w:r w:rsidRPr="006D2596">
        <w:rPr>
          <w:rFonts w:eastAsia="Calibri"/>
        </w:rPr>
        <w:t xml:space="preserve">администрации </w:t>
      </w:r>
      <w:r w:rsidR="005636CE">
        <w:rPr>
          <w:rFonts w:eastAsia="Calibri"/>
        </w:rPr>
        <w:t>Тернов</w:t>
      </w:r>
      <w:r w:rsidR="00C12055">
        <w:rPr>
          <w:rFonts w:eastAsia="Calibri"/>
        </w:rPr>
        <w:t>ского</w:t>
      </w:r>
      <w:r w:rsidRPr="006D2596">
        <w:rPr>
          <w:rFonts w:eastAsia="Calibri"/>
        </w:rPr>
        <w:t xml:space="preserve"> муниципального района Воронежской области</w:t>
      </w:r>
      <w:r w:rsidRPr="006D2596">
        <w:t xml:space="preserve"> «</w:t>
      </w:r>
      <w:r w:rsidR="003F7E50" w:rsidRPr="003F7E50">
        <w:rPr>
          <w:rStyle w:val="FontStyle13"/>
          <w:sz w:val="22"/>
          <w:szCs w:val="22"/>
        </w:rPr>
        <w:t>Об утверждении П</w:t>
      </w:r>
      <w:r w:rsidR="004A6524">
        <w:rPr>
          <w:rStyle w:val="FontStyle13"/>
          <w:sz w:val="22"/>
          <w:szCs w:val="22"/>
        </w:rPr>
        <w:t>оложения</w:t>
      </w:r>
      <w:r w:rsidR="003F7E50" w:rsidRPr="003F7E50">
        <w:rPr>
          <w:rStyle w:val="FontStyle13"/>
          <w:sz w:val="22"/>
          <w:szCs w:val="22"/>
        </w:rPr>
        <w:t xml:space="preserve"> </w:t>
      </w:r>
      <w:r w:rsidR="003F7E50" w:rsidRPr="003F7E50">
        <w:rPr>
          <w:sz w:val="22"/>
          <w:szCs w:val="22"/>
        </w:rPr>
        <w:t>предоставления субсидий из районного бюджета субъектам малого и среднего предпринимательства,</w:t>
      </w:r>
      <w:r w:rsidR="00E86D36">
        <w:rPr>
          <w:sz w:val="22"/>
          <w:szCs w:val="22"/>
        </w:rPr>
        <w:t xml:space="preserve"> </w:t>
      </w:r>
      <w:r w:rsidR="003F7E50" w:rsidRPr="003F7E50">
        <w:rPr>
          <w:sz w:val="22"/>
          <w:szCs w:val="22"/>
        </w:rPr>
        <w:t>на компенсацию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Pr="003F7E50">
        <w:t>».</w:t>
      </w:r>
    </w:p>
    <w:p w:rsidR="006F0765" w:rsidRPr="006D2596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AF55E4">
        <w:rPr>
          <w:rFonts w:eastAsia="Calibri"/>
          <w:sz w:val="22"/>
          <w:szCs w:val="22"/>
        </w:rPr>
        <w:t>1.3</w:t>
      </w:r>
      <w:r w:rsidRPr="006D2596">
        <w:rPr>
          <w:rFonts w:eastAsia="Calibri"/>
        </w:rPr>
        <w:t xml:space="preserve">. Предполагаемая дата вступления в силу нормативного правового акта: </w:t>
      </w:r>
      <w:r>
        <w:rPr>
          <w:rFonts w:eastAsia="Calibri"/>
        </w:rPr>
        <w:t>с момента подписания.</w:t>
      </w:r>
    </w:p>
    <w:p w:rsidR="006F0765" w:rsidRPr="00AF55E4" w:rsidRDefault="006F0765" w:rsidP="00CF39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55E4">
        <w:rPr>
          <w:rFonts w:ascii="Times New Roman" w:hAnsi="Times New Roman" w:cs="Times New Roman"/>
          <w:sz w:val="24"/>
          <w:szCs w:val="24"/>
        </w:rPr>
        <w:t xml:space="preserve">1.4. Краткое описание проблемы, на решение которой направлено предлагаемое правовое регулирование: </w:t>
      </w:r>
      <w:proofErr w:type="gramStart"/>
      <w:r w:rsidRPr="00AF55E4">
        <w:rPr>
          <w:rFonts w:ascii="Times New Roman" w:hAnsi="Times New Roman" w:cs="Times New Roman"/>
          <w:sz w:val="24"/>
          <w:szCs w:val="24"/>
        </w:rPr>
        <w:t>В постановление Правительства Российской Федерации от</w:t>
      </w:r>
      <w:r w:rsidRPr="00AF55E4">
        <w:rPr>
          <w:sz w:val="24"/>
          <w:szCs w:val="24"/>
        </w:rPr>
        <w:t xml:space="preserve"> </w:t>
      </w:r>
      <w:r w:rsidR="00AF55E4" w:rsidRPr="00AF55E4">
        <w:rPr>
          <w:rFonts w:ascii="Times New Roman" w:hAnsi="Times New Roman" w:cs="Times New Roman"/>
          <w:sz w:val="24"/>
          <w:szCs w:val="24"/>
        </w:rPr>
        <w:t xml:space="preserve">25.10.2023г. N 1782 </w:t>
      </w:r>
      <w:r w:rsidR="00AF55E4" w:rsidRPr="00AF55E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</w:t>
      </w:r>
      <w:proofErr w:type="gramEnd"/>
      <w:r w:rsidR="00AF55E4" w:rsidRPr="00AF55E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proofErr w:type="gramStart"/>
      <w:r w:rsidR="00AF55E4" w:rsidRPr="00AF55E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 форме субсидий"</w:t>
      </w:r>
      <w:r w:rsidR="004A65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r w:rsidRPr="00AF55E4">
        <w:rPr>
          <w:rFonts w:ascii="Times New Roman" w:hAnsi="Times New Roman" w:cs="Times New Roman"/>
          <w:sz w:val="24"/>
          <w:szCs w:val="24"/>
        </w:rPr>
        <w:t>внесены изменения и дополнения, 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</w:t>
      </w:r>
      <w:proofErr w:type="gramEnd"/>
      <w:r w:rsidRPr="00AF55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5E4">
        <w:rPr>
          <w:rFonts w:ascii="Times New Roman" w:hAnsi="Times New Roman" w:cs="Times New Roman"/>
          <w:sz w:val="24"/>
          <w:szCs w:val="24"/>
        </w:rPr>
        <w:t>из соответствующего бюджета бюджетной системы Российской Федерации, в том числе грантов в форме субсидий, юридическим лицам</w:t>
      </w:r>
      <w:r w:rsidRPr="007E62B1">
        <w:rPr>
          <w:rFonts w:ascii="Times New Roman" w:hAnsi="Times New Roman" w:cs="Times New Roman"/>
          <w:sz w:val="24"/>
          <w:szCs w:val="24"/>
        </w:rPr>
        <w:t xml:space="preserve">, индивидуальным предпринимателям - производителям товаров, работ, услуг в соответствии с </w:t>
      </w:r>
      <w:hyperlink r:id="rId5" w:history="1">
        <w:r w:rsidRPr="007E62B1">
          <w:rPr>
            <w:rStyle w:val="a3"/>
            <w:rFonts w:ascii="Times New Roman" w:hAnsi="Times New Roman"/>
            <w:color w:val="auto"/>
            <w:sz w:val="24"/>
            <w:szCs w:val="24"/>
          </w:rPr>
          <w:t>пунктами 3</w:t>
        </w:r>
      </w:hyperlink>
      <w:r w:rsidRPr="007E62B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7E62B1">
          <w:rPr>
            <w:rStyle w:val="a3"/>
            <w:rFonts w:ascii="Times New Roman" w:hAnsi="Times New Roman"/>
            <w:color w:val="auto"/>
            <w:sz w:val="24"/>
            <w:szCs w:val="24"/>
          </w:rPr>
          <w:t>7 статьи 78</w:t>
        </w:r>
      </w:hyperlink>
      <w:r w:rsidRPr="007E62B1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7E62B1">
          <w:rPr>
            <w:rStyle w:val="a3"/>
            <w:rFonts w:ascii="Times New Roman" w:hAnsi="Times New Roman"/>
            <w:color w:val="auto"/>
            <w:sz w:val="24"/>
            <w:szCs w:val="24"/>
          </w:rPr>
          <w:t>пунктами 2</w:t>
        </w:r>
      </w:hyperlink>
      <w:r w:rsidRPr="007E62B1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7E62B1">
          <w:rPr>
            <w:rStyle w:val="a3"/>
            <w:rFonts w:ascii="Times New Roman" w:hAnsi="Times New Roman"/>
            <w:color w:val="auto"/>
            <w:sz w:val="24"/>
            <w:szCs w:val="24"/>
          </w:rPr>
          <w:t>4 статьи 78</w:t>
        </w:r>
      </w:hyperlink>
      <w:hyperlink r:id="rId9" w:history="1">
        <w:r w:rsidRPr="007E62B1">
          <w:rPr>
            <w:rStyle w:val="a3"/>
            <w:rFonts w:ascii="Times New Roman" w:hAnsi="Times New Roman"/>
            <w:color w:val="auto"/>
            <w:sz w:val="24"/>
            <w:szCs w:val="24"/>
            <w:vertAlign w:val="superscript"/>
          </w:rPr>
          <w:t> 1</w:t>
        </w:r>
      </w:hyperlink>
      <w:r w:rsidRPr="007E62B1"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Pr="00AF55E4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(далее соответственно - субсидии, получатели субсидий), по применению ряда условий применяемых в 2022 году.</w:t>
      </w:r>
      <w:proofErr w:type="gramEnd"/>
    </w:p>
    <w:p w:rsidR="004A6524" w:rsidRPr="004A6524" w:rsidRDefault="006F0765" w:rsidP="004A6524">
      <w:pPr>
        <w:suppressAutoHyphens/>
        <w:ind w:firstLine="709"/>
        <w:jc w:val="both"/>
        <w:rPr>
          <w:rFonts w:eastAsiaTheme="minorEastAsia"/>
        </w:rPr>
      </w:pPr>
      <w:r w:rsidRPr="006D2596">
        <w:t>Данный проект постановления направлен на реализацию</w:t>
      </w:r>
      <w:r w:rsidR="00984C3A" w:rsidRPr="003061F5">
        <w:rPr>
          <w:sz w:val="22"/>
          <w:szCs w:val="22"/>
        </w:rPr>
        <w:t xml:space="preserve"> муниципальной программы </w:t>
      </w:r>
      <w:r w:rsidR="004A6524" w:rsidRPr="004A6524">
        <w:rPr>
          <w:rFonts w:eastAsiaTheme="minorEastAsia"/>
        </w:rPr>
        <w:t xml:space="preserve">Терновского муниципального района Воронежской области «Экономическое развитие, управление муниципальным имуществом и земельными ресурсами Терновского муниципального района Воронежской области» </w:t>
      </w:r>
      <w:proofErr w:type="gramStart"/>
      <w:r w:rsidR="004A6524" w:rsidRPr="004A6524">
        <w:rPr>
          <w:rFonts w:eastAsiaTheme="minorEastAsia"/>
        </w:rPr>
        <w:t>утвержденная</w:t>
      </w:r>
      <w:proofErr w:type="gramEnd"/>
      <w:r w:rsidR="004A6524" w:rsidRPr="004A6524">
        <w:rPr>
          <w:rFonts w:eastAsiaTheme="minorEastAsia"/>
        </w:rPr>
        <w:t xml:space="preserve"> постановлением администрации Терновского муниципального района  от 10.08.2020г. №230, со всеми изменениями.</w:t>
      </w:r>
    </w:p>
    <w:p w:rsidR="006F0765" w:rsidRPr="003F7E50" w:rsidRDefault="006F0765" w:rsidP="00CF396E">
      <w:pPr>
        <w:tabs>
          <w:tab w:val="left" w:pos="9141"/>
          <w:tab w:val="left" w:pos="9351"/>
        </w:tabs>
        <w:ind w:firstLine="709"/>
        <w:jc w:val="both"/>
      </w:pPr>
      <w:proofErr w:type="gramStart"/>
      <w:r w:rsidRPr="00A847DC">
        <w:t>В рамках реализации основного мероприятия программы «</w:t>
      </w:r>
      <w:r w:rsidR="00A847DC" w:rsidRPr="00A847DC">
        <w:t>Увеличение числа субъектов малого и среднего предпринимательства, количества получателей финансовой поддержки из числа субъектов малого и среднего предпринимательства</w:t>
      </w:r>
      <w:r w:rsidRPr="00A847DC">
        <w:t>» на</w:t>
      </w:r>
      <w:r w:rsidRPr="003F7E50">
        <w:t xml:space="preserve"> территории </w:t>
      </w:r>
      <w:r w:rsidR="004A6524">
        <w:t>Тернов</w:t>
      </w:r>
      <w:r w:rsidR="003813C9" w:rsidRPr="003F7E50">
        <w:t>ского</w:t>
      </w:r>
      <w:r w:rsidRPr="003F7E50">
        <w:t xml:space="preserve"> муниципального района в качестве финансовой поддержки субъектов малого и среднего предпринимательства района будет осуществляться предоставление субсидий субъектам малого предпринимательства на компенсацию части затрат по приобретению оборудования, в целях создания и (или) развития либо</w:t>
      </w:r>
      <w:proofErr w:type="gramEnd"/>
      <w:r w:rsidRPr="003F7E50">
        <w:t xml:space="preserve"> модернизации производства товаров (работ, услуг)».</w:t>
      </w:r>
    </w:p>
    <w:p w:rsidR="00CB6D06" w:rsidRPr="00CB6D06" w:rsidRDefault="006F0765" w:rsidP="00CF396E">
      <w:pPr>
        <w:pStyle w:val="Style4"/>
        <w:widowControl/>
        <w:ind w:firstLine="709"/>
        <w:jc w:val="both"/>
        <w:rPr>
          <w:sz w:val="22"/>
          <w:szCs w:val="22"/>
        </w:rPr>
      </w:pPr>
      <w:r w:rsidRPr="006D2596">
        <w:t xml:space="preserve">Проектом постановления предлагается утвердить Порядок предоставления субсидий </w:t>
      </w:r>
      <w:r w:rsidRPr="00FC6F66">
        <w:t>субъектам малого и среднего предпринимательства</w:t>
      </w:r>
      <w:r w:rsidRPr="006343CE">
        <w:rPr>
          <w:sz w:val="28"/>
          <w:szCs w:val="28"/>
        </w:rPr>
        <w:t xml:space="preserve"> </w:t>
      </w:r>
      <w:r w:rsidR="00E86D36" w:rsidRPr="00E86D36">
        <w:t xml:space="preserve">организациям и индивидуальным </w:t>
      </w:r>
      <w:r w:rsidR="00CB6D06">
        <w:t xml:space="preserve">предпринимателям </w:t>
      </w:r>
      <w:r w:rsidR="00E86D36" w:rsidRPr="00E86D36">
        <w:t xml:space="preserve"> </w:t>
      </w:r>
      <w:r w:rsidR="00CB6D06" w:rsidRPr="00CB6D06">
        <w:rPr>
          <w:sz w:val="22"/>
          <w:szCs w:val="22"/>
        </w:rPr>
        <w:t>на компенсацию части затрат, связанных с приобретением оборудования в целях создания и (или) развития либо модернизации производства товаров (работ, услуг).</w:t>
      </w:r>
    </w:p>
    <w:p w:rsidR="009E465A" w:rsidRDefault="006F0765" w:rsidP="00CF396E">
      <w:pPr>
        <w:pStyle w:val="Default"/>
        <w:ind w:firstLine="709"/>
        <w:jc w:val="both"/>
      </w:pPr>
      <w:r w:rsidRPr="003D1F7B">
        <w:t>1.5. Краткое описание целей предлагаемого правового регулирования:</w:t>
      </w:r>
      <w:r w:rsidR="004A6524">
        <w:t xml:space="preserve"> </w:t>
      </w:r>
      <w:r w:rsidR="009E465A" w:rsidRPr="009E465A">
        <w:t xml:space="preserve">Целью предоставления субсидии </w:t>
      </w:r>
      <w:r w:rsidR="009E465A" w:rsidRPr="009E465A">
        <w:rPr>
          <w:rStyle w:val="FontStyle14"/>
        </w:rPr>
        <w:t xml:space="preserve">является </w:t>
      </w:r>
      <w:r w:rsidR="009E465A" w:rsidRPr="009E465A">
        <w:t xml:space="preserve">оказание финансовой поддержки на компенсацию части </w:t>
      </w:r>
      <w:r w:rsidR="009E465A" w:rsidRPr="009E465A">
        <w:lastRenderedPageBreak/>
        <w:t>затрат, связанных с приобретением оборудования в целях создания и (или) развития либо модернизации производства товаров (работ, услуг).</w:t>
      </w:r>
      <w:r>
        <w:t xml:space="preserve"> </w:t>
      </w:r>
    </w:p>
    <w:p w:rsidR="009E465A" w:rsidRPr="009E465A" w:rsidRDefault="006F0765" w:rsidP="00CF39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65A">
        <w:rPr>
          <w:rFonts w:ascii="Times New Roman" w:hAnsi="Times New Roman" w:cs="Times New Roman"/>
          <w:sz w:val="24"/>
          <w:szCs w:val="24"/>
        </w:rPr>
        <w:t>1.6. Краткое описание содержания предлагаемого правового регулирования: Принятие данного постановления направлено на оказание поддержки субъектам малого предпринимательства путем предоставления субсидии на возмещение затрат по приобретению оборудования</w:t>
      </w:r>
      <w:r w:rsidR="009E465A" w:rsidRPr="009E465A">
        <w:rPr>
          <w:rFonts w:ascii="Times New Roman" w:hAnsi="Times New Roman" w:cs="Times New Roman"/>
          <w:sz w:val="24"/>
          <w:szCs w:val="24"/>
        </w:rPr>
        <w:t xml:space="preserve"> устройств, механизмов (за исключением легковых автомобилей и воздушных судов), станков, приборов, аппаратов, агрегатов, установок, машин (далее - оборудование), относящихся ко второй и выше амортизационным группам. </w:t>
      </w:r>
      <w:proofErr w:type="gramStart"/>
      <w:r w:rsidR="009E465A" w:rsidRPr="009E465A">
        <w:rPr>
          <w:rFonts w:ascii="Times New Roman" w:hAnsi="Times New Roman" w:cs="Times New Roman"/>
          <w:sz w:val="24"/>
          <w:szCs w:val="24"/>
        </w:rPr>
        <w:t>Классификации основных средств, включаемых в амортизационные группы, утвержденной постановлением Правительства Российской Федерации от 01.01.2002 № 1 «О Классификации основных средств, включаемых в амортизационные группы», за исключением оборудования, предназначенного для осуществления оптовой и розничной торговой деятельности, включая затраты на монтаж оборудования, в целях создания и (или) развития и (или) модернизации производства товаров (работ, услуг).</w:t>
      </w:r>
      <w:proofErr w:type="gramEnd"/>
    </w:p>
    <w:p w:rsidR="00BB5AAD" w:rsidRPr="00BB5AAD" w:rsidRDefault="00BB5AAD" w:rsidP="00CF396E">
      <w:pPr>
        <w:ind w:firstLine="709"/>
        <w:jc w:val="both"/>
        <w:rPr>
          <w:sz w:val="22"/>
          <w:szCs w:val="22"/>
        </w:rPr>
      </w:pPr>
      <w:proofErr w:type="gramStart"/>
      <w:r w:rsidRPr="00BB5AAD">
        <w:rPr>
          <w:sz w:val="22"/>
          <w:szCs w:val="22"/>
        </w:rPr>
        <w:t>Год выпуска приобретенного в лизинг оборудования должен быть не ранее 2-х лет до даты подачи заявки, на момент приобретения оборудование должно быть новым (не бывшем в употреблении, в ремонте, в том числе это должно быть оборудование, которое не было восстановлено,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6F0765" w:rsidRDefault="006F0765" w:rsidP="00CF396E">
      <w:pPr>
        <w:ind w:firstLine="709"/>
        <w:jc w:val="both"/>
        <w:rPr>
          <w:rStyle w:val="FontStyle14"/>
        </w:rPr>
      </w:pPr>
      <w:r w:rsidRPr="009169FC">
        <w:t>По</w:t>
      </w:r>
      <w:r>
        <w:t>рядок</w:t>
      </w:r>
      <w:r w:rsidRPr="009169FC">
        <w:t xml:space="preserve"> определяет категории юридических лиц и индивидуальных предпринимателей</w:t>
      </w:r>
      <w:r w:rsidR="007D5959">
        <w:t>,</w:t>
      </w:r>
      <w:r>
        <w:t xml:space="preserve"> </w:t>
      </w:r>
      <w:r w:rsidRPr="0037016F">
        <w:t xml:space="preserve"> </w:t>
      </w:r>
      <w:r w:rsidRPr="00C84A26">
        <w:rPr>
          <w:sz w:val="28"/>
          <w:szCs w:val="28"/>
        </w:rPr>
        <w:t xml:space="preserve"> </w:t>
      </w:r>
      <w:r w:rsidRPr="009169FC">
        <w:t xml:space="preserve"> имеющих право на получение субсидий на территории </w:t>
      </w:r>
      <w:r w:rsidR="004A6524">
        <w:t>Терновс</w:t>
      </w:r>
      <w:r w:rsidR="00701175">
        <w:t>кого</w:t>
      </w:r>
      <w:r w:rsidRPr="009169FC">
        <w:t xml:space="preserve"> муниципального района, определяет цели, условия и порядок предоставления субсидий, а также порядок возврата субсидий в случае нарушения условий</w:t>
      </w:r>
      <w:r w:rsidRPr="009169FC">
        <w:rPr>
          <w:rStyle w:val="FontStyle14"/>
        </w:rPr>
        <w:t>.</w:t>
      </w:r>
    </w:p>
    <w:p w:rsidR="006F0765" w:rsidRPr="003D1F7B" w:rsidRDefault="006F0765" w:rsidP="00CF396E">
      <w:pPr>
        <w:ind w:firstLine="709"/>
        <w:jc w:val="both"/>
        <w:rPr>
          <w:rFonts w:eastAsia="Calibri"/>
          <w:color w:val="000000"/>
        </w:rPr>
      </w:pPr>
      <w:r w:rsidRPr="00DC068C">
        <w:rPr>
          <w:rFonts w:eastAsia="Calibri"/>
          <w:color w:val="000000"/>
        </w:rPr>
        <w:t>1.7. Срок, в течение которого принимаются</w:t>
      </w:r>
      <w:r w:rsidRPr="003D1F7B">
        <w:rPr>
          <w:rFonts w:eastAsia="Calibri"/>
          <w:color w:val="000000"/>
        </w:rPr>
        <w:t xml:space="preserve"> предложения в ходе публичных консультаций: </w:t>
      </w:r>
      <w:r w:rsidRPr="00B07C34">
        <w:rPr>
          <w:rFonts w:eastAsia="Calibri"/>
        </w:rPr>
        <w:t xml:space="preserve">с </w:t>
      </w:r>
      <w:r w:rsidR="00F55E87">
        <w:rPr>
          <w:rFonts w:eastAsia="Calibri"/>
        </w:rPr>
        <w:t>3</w:t>
      </w:r>
      <w:r w:rsidR="004A6524">
        <w:rPr>
          <w:rFonts w:eastAsia="Calibri"/>
        </w:rPr>
        <w:t>0</w:t>
      </w:r>
      <w:r w:rsidRPr="00B07C34">
        <w:rPr>
          <w:rFonts w:eastAsia="Calibri"/>
        </w:rPr>
        <w:t>.</w:t>
      </w:r>
      <w:r w:rsidR="00F55E87">
        <w:rPr>
          <w:rFonts w:eastAsia="Calibri"/>
        </w:rPr>
        <w:t>06</w:t>
      </w:r>
      <w:r w:rsidRPr="00B07C34">
        <w:rPr>
          <w:rFonts w:eastAsia="Calibri"/>
        </w:rPr>
        <w:t>.202</w:t>
      </w:r>
      <w:r w:rsidR="00F55E87">
        <w:rPr>
          <w:rFonts w:eastAsia="Calibri"/>
        </w:rPr>
        <w:t>5</w:t>
      </w:r>
      <w:r w:rsidRPr="00B07C34">
        <w:rPr>
          <w:rFonts w:eastAsia="Calibri"/>
        </w:rPr>
        <w:t xml:space="preserve">г. по </w:t>
      </w:r>
      <w:r w:rsidR="004A6524">
        <w:rPr>
          <w:rFonts w:eastAsia="Calibri"/>
        </w:rPr>
        <w:t>11</w:t>
      </w:r>
      <w:r w:rsidRPr="00B07C34">
        <w:rPr>
          <w:rFonts w:eastAsia="Calibri"/>
        </w:rPr>
        <w:t>.</w:t>
      </w:r>
      <w:r w:rsidR="00F55E87">
        <w:rPr>
          <w:rFonts w:eastAsia="Calibri"/>
        </w:rPr>
        <w:t>07</w:t>
      </w:r>
      <w:r w:rsidRPr="00B07C34">
        <w:rPr>
          <w:rFonts w:eastAsia="Calibri"/>
        </w:rPr>
        <w:t>.202</w:t>
      </w:r>
      <w:r w:rsidR="00F55E87">
        <w:rPr>
          <w:rFonts w:eastAsia="Calibri"/>
        </w:rPr>
        <w:t>5</w:t>
      </w:r>
      <w:r w:rsidRPr="00B07C34">
        <w:rPr>
          <w:rFonts w:eastAsia="Calibri"/>
        </w:rPr>
        <w:t>г.</w:t>
      </w:r>
      <w:r w:rsidRPr="003D1F7B">
        <w:rPr>
          <w:rFonts w:eastAsia="Calibri"/>
          <w:color w:val="000000"/>
        </w:rPr>
        <w:t xml:space="preserve"> </w:t>
      </w:r>
    </w:p>
    <w:p w:rsidR="006F0765" w:rsidRPr="003D1F7B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</w:rPr>
      </w:pPr>
      <w:r w:rsidRPr="003D1F7B">
        <w:rPr>
          <w:rFonts w:eastAsia="Calibri"/>
          <w:color w:val="000000"/>
        </w:rPr>
        <w:t xml:space="preserve">1.8. Данный проект нормативного правового акта имеет </w:t>
      </w:r>
      <w:r>
        <w:rPr>
          <w:rFonts w:eastAsia="Calibri"/>
          <w:color w:val="000000"/>
        </w:rPr>
        <w:t>среднюю</w:t>
      </w:r>
      <w:r w:rsidRPr="003D1F7B">
        <w:rPr>
          <w:rFonts w:eastAsia="Calibri"/>
          <w:color w:val="000000"/>
        </w:rPr>
        <w:t xml:space="preserve"> степень регулирующего воздействия.</w:t>
      </w:r>
    </w:p>
    <w:p w:rsidR="006F0765" w:rsidRPr="003D1F7B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3D1F7B">
        <w:rPr>
          <w:rFonts w:eastAsia="Calibri"/>
        </w:rPr>
        <w:t>1.9. Контактная информация исполнителя в органе-разработчике:</w:t>
      </w:r>
    </w:p>
    <w:p w:rsidR="006F0765" w:rsidRPr="00005310" w:rsidRDefault="006F0765" w:rsidP="00CF396E">
      <w:pPr>
        <w:ind w:firstLine="709"/>
        <w:jc w:val="both"/>
      </w:pPr>
      <w:r w:rsidRPr="00005310">
        <w:rPr>
          <w:color w:val="000000"/>
        </w:rPr>
        <w:t xml:space="preserve">Ф.И.О.: </w:t>
      </w:r>
      <w:r w:rsidR="004A6524">
        <w:rPr>
          <w:color w:val="000000"/>
        </w:rPr>
        <w:t>Зайцева Ольга Вениаминовна</w:t>
      </w:r>
      <w:r w:rsidR="00B07C34">
        <w:rPr>
          <w:color w:val="000000"/>
        </w:rPr>
        <w:t>;</w:t>
      </w:r>
    </w:p>
    <w:p w:rsidR="004A6524" w:rsidRDefault="006F0765" w:rsidP="00CF396E">
      <w:pPr>
        <w:ind w:firstLine="709"/>
        <w:jc w:val="both"/>
        <w:rPr>
          <w:color w:val="000000"/>
        </w:rPr>
      </w:pPr>
      <w:r w:rsidRPr="00005310">
        <w:rPr>
          <w:color w:val="000000"/>
        </w:rPr>
        <w:t xml:space="preserve">Должность: начальник </w:t>
      </w:r>
      <w:r w:rsidR="004A6524">
        <w:rPr>
          <w:color w:val="000000"/>
        </w:rPr>
        <w:t xml:space="preserve">сектора по реализации инвестиционных программ отдела </w:t>
      </w:r>
      <w:r w:rsidR="004A6524" w:rsidRPr="004A6524">
        <w:rPr>
          <w:color w:val="000000"/>
        </w:rPr>
        <w:t>по экономике, управлению муниципальным имуществом и земельным отношениям Терновского муниципального района</w:t>
      </w:r>
      <w:r w:rsidR="004A6524">
        <w:rPr>
          <w:color w:val="000000"/>
        </w:rPr>
        <w:t>;</w:t>
      </w:r>
    </w:p>
    <w:p w:rsidR="006F0765" w:rsidRPr="00005310" w:rsidRDefault="006F0765" w:rsidP="00CF396E">
      <w:pPr>
        <w:ind w:firstLine="709"/>
        <w:jc w:val="both"/>
      </w:pPr>
      <w:r w:rsidRPr="00005310">
        <w:rPr>
          <w:color w:val="000000"/>
        </w:rPr>
        <w:t>Тел.: 8(473</w:t>
      </w:r>
      <w:r w:rsidR="008F702F">
        <w:rPr>
          <w:color w:val="000000"/>
        </w:rPr>
        <w:t>4</w:t>
      </w:r>
      <w:r w:rsidR="004A6524">
        <w:rPr>
          <w:color w:val="000000"/>
        </w:rPr>
        <w:t>7</w:t>
      </w:r>
      <w:r w:rsidRPr="00005310">
        <w:rPr>
          <w:color w:val="000000"/>
        </w:rPr>
        <w:t>)</w:t>
      </w:r>
      <w:r w:rsidR="004A6524">
        <w:rPr>
          <w:color w:val="000000"/>
        </w:rPr>
        <w:t>5-11-51</w:t>
      </w:r>
      <w:r w:rsidRPr="00005310">
        <w:rPr>
          <w:color w:val="000000"/>
        </w:rPr>
        <w:t>;</w:t>
      </w:r>
    </w:p>
    <w:p w:rsidR="006F0765" w:rsidRPr="00005310" w:rsidRDefault="006F0765" w:rsidP="00CF396E">
      <w:pPr>
        <w:ind w:firstLine="709"/>
        <w:jc w:val="both"/>
        <w:rPr>
          <w:color w:val="000000"/>
        </w:rPr>
      </w:pPr>
      <w:r w:rsidRPr="00005310">
        <w:rPr>
          <w:color w:val="000000"/>
        </w:rPr>
        <w:t xml:space="preserve">Адрес электронной почты: </w:t>
      </w:r>
      <w:hyperlink r:id="rId10" w:history="1">
        <w:r w:rsidR="004A6524" w:rsidRPr="0057765E">
          <w:rPr>
            <w:rStyle w:val="a4"/>
            <w:sz w:val="22"/>
            <w:szCs w:val="22"/>
            <w:lang w:val="en-US"/>
          </w:rPr>
          <w:t>ozaiceva</w:t>
        </w:r>
        <w:r w:rsidR="004A6524" w:rsidRPr="0057765E">
          <w:rPr>
            <w:rStyle w:val="a4"/>
            <w:sz w:val="22"/>
            <w:szCs w:val="22"/>
          </w:rPr>
          <w:t>@</w:t>
        </w:r>
        <w:r w:rsidR="004A6524" w:rsidRPr="0057765E">
          <w:rPr>
            <w:rStyle w:val="a4"/>
            <w:sz w:val="22"/>
            <w:szCs w:val="22"/>
            <w:lang w:val="en-US"/>
          </w:rPr>
          <w:t>govvrn</w:t>
        </w:r>
        <w:r w:rsidR="004A6524" w:rsidRPr="0057765E">
          <w:rPr>
            <w:rStyle w:val="a4"/>
            <w:sz w:val="22"/>
            <w:szCs w:val="22"/>
          </w:rPr>
          <w:t>.</w:t>
        </w:r>
        <w:proofErr w:type="spellStart"/>
        <w:r w:rsidR="004A6524" w:rsidRPr="0057765E">
          <w:rPr>
            <w:rStyle w:val="a4"/>
            <w:sz w:val="22"/>
            <w:szCs w:val="22"/>
            <w:lang w:val="en-US"/>
          </w:rPr>
          <w:t>ru</w:t>
        </w:r>
        <w:proofErr w:type="spellEnd"/>
      </w:hyperlink>
    </w:p>
    <w:p w:rsidR="006F0765" w:rsidRPr="003D1F7B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6F0765" w:rsidRPr="003D1F7B" w:rsidRDefault="006F0765" w:rsidP="00CF396E">
      <w:pPr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3D1F7B">
        <w:rPr>
          <w:rFonts w:eastAsia="Calibri"/>
        </w:rPr>
        <w:t>2. Описание проблемы,</w:t>
      </w:r>
    </w:p>
    <w:p w:rsidR="006F0765" w:rsidRPr="003D1F7B" w:rsidRDefault="006F0765" w:rsidP="00CF396E">
      <w:pPr>
        <w:autoSpaceDE w:val="0"/>
        <w:autoSpaceDN w:val="0"/>
        <w:adjustRightInd w:val="0"/>
        <w:ind w:firstLine="709"/>
        <w:jc w:val="center"/>
        <w:rPr>
          <w:rFonts w:eastAsia="Calibri"/>
        </w:rPr>
      </w:pPr>
      <w:r w:rsidRPr="003D1F7B">
        <w:rPr>
          <w:rFonts w:eastAsia="Calibri"/>
        </w:rPr>
        <w:t xml:space="preserve">на </w:t>
      </w:r>
      <w:proofErr w:type="gramStart"/>
      <w:r w:rsidRPr="003D1F7B">
        <w:rPr>
          <w:rFonts w:eastAsia="Calibri"/>
        </w:rPr>
        <w:t>решение</w:t>
      </w:r>
      <w:proofErr w:type="gramEnd"/>
      <w:r w:rsidRPr="003D1F7B">
        <w:rPr>
          <w:rFonts w:eastAsia="Calibri"/>
        </w:rPr>
        <w:t xml:space="preserve"> которой направлено предлагаемое правовое регулирование</w:t>
      </w:r>
    </w:p>
    <w:p w:rsidR="006F0765" w:rsidRPr="003D1F7B" w:rsidRDefault="006F0765" w:rsidP="00CF396E">
      <w:pPr>
        <w:autoSpaceDE w:val="0"/>
        <w:autoSpaceDN w:val="0"/>
        <w:adjustRightInd w:val="0"/>
        <w:ind w:firstLine="709"/>
        <w:jc w:val="center"/>
        <w:rPr>
          <w:rFonts w:eastAsia="Calibri"/>
        </w:rPr>
      </w:pPr>
    </w:p>
    <w:p w:rsidR="006F0765" w:rsidRPr="00044DE7" w:rsidRDefault="006F0765" w:rsidP="00CF396E">
      <w:pPr>
        <w:ind w:firstLine="709"/>
        <w:jc w:val="both"/>
        <w:rPr>
          <w:rStyle w:val="FontStyle14"/>
        </w:rPr>
      </w:pPr>
      <w:r w:rsidRPr="003D1F7B">
        <w:rPr>
          <w:rFonts w:eastAsia="Calibri"/>
        </w:rPr>
        <w:t xml:space="preserve">2.1.Формулировка проблемы: </w:t>
      </w:r>
      <w:proofErr w:type="gramStart"/>
      <w:r>
        <w:t>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 н</w:t>
      </w:r>
      <w:r w:rsidRPr="00044DE7">
        <w:t>еобходимость поддержки определенной категории юридических лиц и индивидуальных</w:t>
      </w:r>
      <w:proofErr w:type="gramEnd"/>
      <w:r w:rsidRPr="00044DE7">
        <w:t xml:space="preserve"> предпринимателей</w:t>
      </w:r>
      <w:r w:rsidR="007D5959">
        <w:t xml:space="preserve">, </w:t>
      </w:r>
      <w:r w:rsidRPr="00044DE7">
        <w:t xml:space="preserve">имеющих право на получение субсидий на территории </w:t>
      </w:r>
      <w:r w:rsidR="004A6524">
        <w:t>Тернов</w:t>
      </w:r>
      <w:r w:rsidR="008F702F">
        <w:t>ского</w:t>
      </w:r>
      <w:r w:rsidRPr="00044DE7">
        <w:t xml:space="preserve"> муниципального района, а также определяет цели, условия и порядок предоставления субсидий.</w:t>
      </w:r>
    </w:p>
    <w:p w:rsidR="006F0765" w:rsidRPr="00B60071" w:rsidRDefault="006F0765" w:rsidP="00CF396E">
      <w:pPr>
        <w:ind w:firstLine="709"/>
        <w:contextualSpacing/>
        <w:jc w:val="both"/>
        <w:rPr>
          <w:rFonts w:eastAsia="Calibri"/>
        </w:rPr>
      </w:pPr>
      <w:r w:rsidRPr="003D1F7B">
        <w:rPr>
          <w:rFonts w:eastAsia="Calibri"/>
        </w:rPr>
        <w:t xml:space="preserve">2.2. </w:t>
      </w:r>
      <w:r w:rsidRPr="00B60071">
        <w:rPr>
          <w:rFonts w:eastAsia="Calibri"/>
        </w:rPr>
        <w:t xml:space="preserve">Информация о возникновении, выявлении проблемы и мерах, принятых ранее для ее решения, достигнутых результатах и затраченных ресурсах: </w:t>
      </w:r>
      <w:r>
        <w:rPr>
          <w:rFonts w:eastAsia="Calibri"/>
        </w:rPr>
        <w:t>отсутствует.</w:t>
      </w:r>
    </w:p>
    <w:p w:rsidR="006F0765" w:rsidRPr="00C94C54" w:rsidRDefault="006F0765" w:rsidP="00CF396E">
      <w:pPr>
        <w:autoSpaceDE w:val="0"/>
        <w:autoSpaceDN w:val="0"/>
        <w:adjustRightInd w:val="0"/>
        <w:ind w:firstLine="709"/>
        <w:jc w:val="both"/>
      </w:pPr>
      <w:r w:rsidRPr="00B60071">
        <w:rPr>
          <w:rFonts w:eastAsia="Calibri"/>
        </w:rPr>
        <w:t>2.3. Социальные группы, заинтересованные в устранении проблемы, их количественная оценка:</w:t>
      </w:r>
      <w:r w:rsidRPr="00B60071">
        <w:t xml:space="preserve"> </w:t>
      </w:r>
      <w:r w:rsidRPr="00C94C54">
        <w:t xml:space="preserve">Юридические лица и индивидуальные предприниматели, зарегистрированные в установленном порядке и осуществляющие деятельность на территории </w:t>
      </w:r>
      <w:r w:rsidR="004A6524">
        <w:t>Тернов</w:t>
      </w:r>
      <w:r w:rsidR="008F702F">
        <w:t>ского</w:t>
      </w:r>
      <w:r w:rsidRPr="00C94C54">
        <w:t xml:space="preserve"> муниципального района, соответствующие требованиям Федерального закона от 24.07.2007 № 209-ФЗ "О развитии малого и среднего предпринимательства в Российской Федерации".</w:t>
      </w:r>
    </w:p>
    <w:p w:rsidR="006F0765" w:rsidRDefault="006F0765" w:rsidP="00CF396E">
      <w:pPr>
        <w:pStyle w:val="Default"/>
        <w:ind w:firstLine="709"/>
        <w:jc w:val="both"/>
        <w:rPr>
          <w:color w:val="auto"/>
        </w:rPr>
      </w:pPr>
      <w:r w:rsidRPr="00B60071">
        <w:t xml:space="preserve">2.4. </w:t>
      </w:r>
      <w:r w:rsidRPr="004A6524">
        <w:rPr>
          <w:highlight w:val="yellow"/>
        </w:rPr>
        <w:t xml:space="preserve">Характеристика негативных эффектов, возникающих в связи с наличием проблемы, их количественная оценка: </w:t>
      </w:r>
      <w:r w:rsidRPr="004A6524">
        <w:rPr>
          <w:color w:val="auto"/>
          <w:highlight w:val="yellow"/>
        </w:rPr>
        <w:t xml:space="preserve">По оценочным показателям, в настоящее время в сфере торговли заняты около </w:t>
      </w:r>
      <w:r w:rsidR="008921ED">
        <w:rPr>
          <w:color w:val="auto"/>
          <w:highlight w:val="yellow"/>
        </w:rPr>
        <w:t>30</w:t>
      </w:r>
      <w:bookmarkStart w:id="0" w:name="_GoBack"/>
      <w:bookmarkEnd w:id="0"/>
      <w:r w:rsidRPr="004A6524">
        <w:rPr>
          <w:color w:val="auto"/>
          <w:highlight w:val="yellow"/>
        </w:rPr>
        <w:t>% субъектов малого и среднего предпринимательства, одновременно недостаточно развиваются производственные отрасли.</w:t>
      </w:r>
    </w:p>
    <w:p w:rsidR="006F0765" w:rsidRPr="00A0393D" w:rsidRDefault="006F0765" w:rsidP="00CF396E">
      <w:pPr>
        <w:pStyle w:val="Default"/>
        <w:ind w:firstLine="709"/>
        <w:jc w:val="both"/>
      </w:pPr>
      <w:r w:rsidRPr="00B60071">
        <w:lastRenderedPageBreak/>
        <w:t xml:space="preserve">2.5. Причины возникновения проблемы и факторы, поддерживающие ее существование: </w:t>
      </w:r>
      <w:r w:rsidRPr="00A0393D">
        <w:rPr>
          <w:color w:val="auto"/>
        </w:rPr>
        <w:t>Основная часть субъектов малого и среднего предпринимательства</w:t>
      </w:r>
      <w:r w:rsidRPr="0097550C">
        <w:t xml:space="preserve"> </w:t>
      </w:r>
      <w:r w:rsidRPr="002170D8">
        <w:t>и физически</w:t>
      </w:r>
      <w:r>
        <w:t>х</w:t>
      </w:r>
      <w:r w:rsidRPr="002170D8">
        <w:t xml:space="preserve"> лиц, применяющи</w:t>
      </w:r>
      <w:r>
        <w:t>х</w:t>
      </w:r>
      <w:r w:rsidRPr="002170D8">
        <w:t xml:space="preserve"> специальный налоговый режим «Налог на профессиональный доход»</w:t>
      </w:r>
      <w:r>
        <w:rPr>
          <w:sz w:val="28"/>
          <w:szCs w:val="28"/>
        </w:rPr>
        <w:t>,</w:t>
      </w:r>
      <w:r>
        <w:rPr>
          <w:color w:val="auto"/>
        </w:rPr>
        <w:t xml:space="preserve"> </w:t>
      </w:r>
      <w:r w:rsidRPr="00A0393D">
        <w:rPr>
          <w:color w:val="auto"/>
        </w:rPr>
        <w:t xml:space="preserve"> рассчитывает на минимальные затраты и быстрый оборот финансовых ресурсов, испытывает недостаток финансовых ресурсов, необходимых для </w:t>
      </w:r>
      <w:r w:rsidRPr="00A0393D">
        <w:t>реализации проектов, рассчитанных на долгосрочный период. Субъекты малого и среднего предпринимательства зачастую не пользуется кредитными и заемными средствами, прежде всего из-за отсутствия у них необходимого обеспечения и наличия высоких рисков.</w:t>
      </w:r>
    </w:p>
    <w:p w:rsidR="006F0765" w:rsidRPr="00010718" w:rsidRDefault="006F0765" w:rsidP="00CF396E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B60071">
        <w:rPr>
          <w:rFonts w:eastAsia="Calibri"/>
        </w:rPr>
        <w:t xml:space="preserve">2.6. Причины невозможности решения проблемы участниками соответствующих отношений самостоятельно, без вмешательства государства: </w:t>
      </w:r>
      <w:r w:rsidRPr="00010718">
        <w:rPr>
          <w:color w:val="000000"/>
        </w:rPr>
        <w:t>Отсутствие нормативного правового регулирования.</w:t>
      </w:r>
    </w:p>
    <w:p w:rsidR="006F0765" w:rsidRPr="00795B4F" w:rsidRDefault="006F0765" w:rsidP="00CF396E">
      <w:pPr>
        <w:ind w:firstLine="709"/>
        <w:jc w:val="both"/>
        <w:rPr>
          <w:color w:val="000000"/>
        </w:rPr>
      </w:pPr>
      <w:r w:rsidRPr="00B60071">
        <w:rPr>
          <w:rFonts w:eastAsia="Calibri"/>
        </w:rPr>
        <w:t xml:space="preserve">2.7. Опыт решения </w:t>
      </w:r>
      <w:proofErr w:type="gramStart"/>
      <w:r w:rsidRPr="00B60071">
        <w:rPr>
          <w:rFonts w:eastAsia="Calibri"/>
        </w:rPr>
        <w:t>аналогичных проблем</w:t>
      </w:r>
      <w:proofErr w:type="gramEnd"/>
      <w:r w:rsidRPr="00B60071">
        <w:rPr>
          <w:rFonts w:eastAsia="Calibri"/>
        </w:rPr>
        <w:t xml:space="preserve"> в д</w:t>
      </w:r>
      <w:r w:rsidR="00C13CFC">
        <w:rPr>
          <w:rFonts w:eastAsia="Calibri"/>
        </w:rPr>
        <w:t>ругих муниципальных образования.</w:t>
      </w:r>
    </w:p>
    <w:p w:rsidR="006F0765" w:rsidRPr="00B60071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B60071">
        <w:rPr>
          <w:rFonts w:eastAsia="Calibri"/>
        </w:rPr>
        <w:t>2.8. Иная информация о проблеме: отсутствует.</w:t>
      </w:r>
    </w:p>
    <w:p w:rsidR="006F0765" w:rsidRPr="00B60071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1" w:name="Par65"/>
      <w:bookmarkEnd w:id="1"/>
      <w:r w:rsidRPr="00B60071">
        <w:rPr>
          <w:rFonts w:eastAsia="Calibri"/>
        </w:rPr>
        <w:t>3. Определение целей предлагаемого правового регулирования и индикаторов для оценки их достижения:</w:t>
      </w:r>
    </w:p>
    <w:tbl>
      <w:tblPr>
        <w:tblW w:w="10172" w:type="dxa"/>
        <w:tblInd w:w="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0"/>
        <w:gridCol w:w="1560"/>
        <w:gridCol w:w="1842"/>
      </w:tblGrid>
      <w:tr w:rsidR="006F0765" w:rsidRPr="009B0F10" w:rsidTr="00C13CFC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C13CFC" w:rsidRDefault="006F0765" w:rsidP="00CF396E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rFonts w:eastAsia="Calibri"/>
                <w:bCs/>
                <w:sz w:val="22"/>
                <w:szCs w:val="22"/>
              </w:rPr>
              <w:t>3.1. Цели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C13CFC" w:rsidRDefault="006F0765" w:rsidP="00CF396E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rFonts w:eastAsia="Calibri"/>
                <w:bCs/>
                <w:sz w:val="22"/>
                <w:szCs w:val="22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C13CFC" w:rsidRDefault="006F0765" w:rsidP="00CF396E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rFonts w:eastAsia="Calibri"/>
                <w:bCs/>
                <w:sz w:val="22"/>
                <w:szCs w:val="22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6F0765" w:rsidRPr="009B0F10" w:rsidTr="00C13CFC"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C13CFC" w:rsidRDefault="006F0765" w:rsidP="00C13CFC">
            <w:pPr>
              <w:pStyle w:val="Style4"/>
              <w:widowControl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4A6524" w:rsidRPr="00C13CFC">
              <w:rPr>
                <w:sz w:val="22"/>
                <w:szCs w:val="22"/>
              </w:rPr>
              <w:t>Тернов</w:t>
            </w:r>
            <w:r w:rsidR="008F702F" w:rsidRPr="00C13CFC">
              <w:rPr>
                <w:sz w:val="22"/>
                <w:szCs w:val="22"/>
              </w:rPr>
              <w:t>ского</w:t>
            </w:r>
            <w:r w:rsidRPr="00C13CFC">
              <w:rPr>
                <w:sz w:val="22"/>
                <w:szCs w:val="22"/>
              </w:rPr>
              <w:t xml:space="preserve"> муниципального района</w:t>
            </w:r>
            <w:r w:rsidR="004A6524" w:rsidRPr="00C13CFC">
              <w:rPr>
                <w:sz w:val="22"/>
                <w:szCs w:val="22"/>
              </w:rPr>
              <w:t xml:space="preserve"> «</w:t>
            </w:r>
            <w:r w:rsidR="004A6524" w:rsidRPr="00C13CFC">
              <w:rPr>
                <w:rStyle w:val="FontStyle13"/>
                <w:sz w:val="22"/>
                <w:szCs w:val="22"/>
              </w:rPr>
              <w:t xml:space="preserve">Об утверждении Положения о </w:t>
            </w:r>
            <w:r w:rsidR="004A6524" w:rsidRPr="00C13CFC">
              <w:rPr>
                <w:sz w:val="22"/>
                <w:szCs w:val="22"/>
              </w:rPr>
              <w:t>предоставлении за счет средств муниципального бюджета субсидий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C13CFC" w:rsidRDefault="006F0765" w:rsidP="00CF396E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proofErr w:type="gramStart"/>
            <w:r w:rsidRPr="00C13CFC">
              <w:rPr>
                <w:rFonts w:eastAsia="Calibri"/>
                <w:bCs/>
                <w:sz w:val="22"/>
                <w:szCs w:val="22"/>
              </w:rPr>
              <w:t>С даты подписания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C13CFC" w:rsidRDefault="006F0765" w:rsidP="00C13CF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rFonts w:eastAsia="Calibri"/>
                <w:bCs/>
                <w:sz w:val="22"/>
                <w:szCs w:val="22"/>
              </w:rPr>
              <w:t>Отсутствует</w:t>
            </w:r>
          </w:p>
        </w:tc>
      </w:tr>
    </w:tbl>
    <w:p w:rsidR="006F0765" w:rsidRPr="004A6524" w:rsidRDefault="006F0765" w:rsidP="00C13CFC">
      <w:pPr>
        <w:pStyle w:val="ConsPlusNormal"/>
        <w:ind w:firstLine="709"/>
        <w:jc w:val="both"/>
        <w:rPr>
          <w:color w:val="22272F"/>
          <w:shd w:val="clear" w:color="auto" w:fill="FFFFFF"/>
        </w:rPr>
      </w:pPr>
      <w:r w:rsidRPr="004A65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3.4. </w:t>
      </w:r>
      <w:proofErr w:type="gramStart"/>
      <w:r w:rsidRPr="004A65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области, которые определяют необходимость постановки указанных целей: постановление Правительства Российской Федерации от </w:t>
      </w:r>
      <w:r w:rsidR="00AF55E4" w:rsidRPr="004A65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25.10.2023г. N 1782 </w:t>
      </w:r>
      <w:r w:rsidR="00AF55E4" w:rsidRPr="00AF55E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</w:t>
      </w:r>
      <w:proofErr w:type="gramEnd"/>
      <w:r w:rsidR="00AF55E4" w:rsidRPr="00AF55E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</w:t>
      </w:r>
      <w:proofErr w:type="gramStart"/>
      <w:r w:rsidR="00AF55E4" w:rsidRPr="00AF55E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</w:t>
      </w:r>
      <w:r w:rsidRPr="00AF55E4">
        <w:rPr>
          <w:sz w:val="24"/>
          <w:szCs w:val="24"/>
        </w:rPr>
        <w:t>,</w:t>
      </w:r>
      <w:r w:rsidRPr="00821ED1">
        <w:rPr>
          <w:i/>
          <w:sz w:val="28"/>
          <w:szCs w:val="28"/>
        </w:rPr>
        <w:t xml:space="preserve"> </w:t>
      </w:r>
      <w:r w:rsidR="008F702F" w:rsidRPr="00AF55E4">
        <w:rPr>
          <w:rFonts w:ascii="Times New Roman" w:hAnsi="Times New Roman" w:cs="Times New Roman"/>
          <w:sz w:val="24"/>
          <w:szCs w:val="24"/>
        </w:rPr>
        <w:t xml:space="preserve">муниципальная программа </w:t>
      </w:r>
      <w:r w:rsidR="004A6524">
        <w:rPr>
          <w:rFonts w:ascii="Times New Roman" w:hAnsi="Times New Roman" w:cs="Times New Roman"/>
          <w:sz w:val="24"/>
          <w:szCs w:val="24"/>
        </w:rPr>
        <w:t>Тернов</w:t>
      </w:r>
      <w:r w:rsidR="008F702F" w:rsidRPr="00AF55E4">
        <w:rPr>
          <w:rFonts w:ascii="Times New Roman" w:hAnsi="Times New Roman" w:cs="Times New Roman"/>
          <w:sz w:val="24"/>
          <w:szCs w:val="24"/>
        </w:rPr>
        <w:t xml:space="preserve">ского муниципального района </w:t>
      </w:r>
      <w:r w:rsidR="008F702F" w:rsidRPr="004A65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Воронежской области «</w:t>
      </w:r>
      <w:r w:rsidR="004A6524" w:rsidRPr="004A6524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«Экономическое развитие, управление муниципальным имуществом и земельными ресурсами Терновского муниципального района Воронежской области» утвержденная постановлением администрации Терновского муниципального района  от 10.08.2020г. №230</w:t>
      </w:r>
      <w:r w:rsidR="00C13CFC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со всеми изменениями.</w:t>
      </w:r>
      <w:proofErr w:type="gramEnd"/>
    </w:p>
    <w:tbl>
      <w:tblPr>
        <w:tblW w:w="100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36"/>
        <w:gridCol w:w="1701"/>
        <w:gridCol w:w="1276"/>
        <w:gridCol w:w="1418"/>
      </w:tblGrid>
      <w:tr w:rsidR="006F0765" w:rsidRPr="009B0F10" w:rsidTr="00C13CFC">
        <w:tc>
          <w:tcPr>
            <w:tcW w:w="5636" w:type="dxa"/>
            <w:vAlign w:val="center"/>
          </w:tcPr>
          <w:p w:rsidR="006F0765" w:rsidRPr="00C13CFC" w:rsidRDefault="006F0765" w:rsidP="00CF396E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rFonts w:eastAsia="Calibri"/>
                <w:bCs/>
                <w:sz w:val="22"/>
                <w:szCs w:val="22"/>
              </w:rPr>
              <w:t>3.5. Цели предлагаемого правового регулирования</w:t>
            </w:r>
          </w:p>
        </w:tc>
        <w:tc>
          <w:tcPr>
            <w:tcW w:w="1701" w:type="dxa"/>
            <w:vAlign w:val="center"/>
          </w:tcPr>
          <w:p w:rsidR="006F0765" w:rsidRPr="00C13CFC" w:rsidRDefault="006F0765" w:rsidP="00C13CF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rFonts w:eastAsia="Calibri"/>
                <w:bCs/>
                <w:sz w:val="22"/>
                <w:szCs w:val="22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276" w:type="dxa"/>
            <w:vAlign w:val="center"/>
          </w:tcPr>
          <w:p w:rsidR="006F0765" w:rsidRPr="00C13CFC" w:rsidRDefault="006F0765" w:rsidP="00C13CF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rFonts w:eastAsia="Calibri"/>
                <w:bCs/>
                <w:sz w:val="22"/>
                <w:szCs w:val="22"/>
              </w:rPr>
              <w:t>3.7. Ед. измерения индикаторов</w:t>
            </w:r>
          </w:p>
        </w:tc>
        <w:tc>
          <w:tcPr>
            <w:tcW w:w="1418" w:type="dxa"/>
            <w:vAlign w:val="center"/>
          </w:tcPr>
          <w:p w:rsidR="006F0765" w:rsidRPr="00C13CFC" w:rsidRDefault="006F0765" w:rsidP="00C13CF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rFonts w:eastAsia="Calibri"/>
                <w:bCs/>
                <w:sz w:val="22"/>
                <w:szCs w:val="22"/>
              </w:rPr>
              <w:t>3.8. Целевые значения индикаторов по годам</w:t>
            </w:r>
          </w:p>
        </w:tc>
      </w:tr>
      <w:tr w:rsidR="006F0765" w:rsidRPr="009B0F10" w:rsidTr="00C13CFC">
        <w:tc>
          <w:tcPr>
            <w:tcW w:w="5636" w:type="dxa"/>
            <w:vAlign w:val="center"/>
          </w:tcPr>
          <w:p w:rsidR="006F0765" w:rsidRPr="00C13CFC" w:rsidRDefault="00C13CFC" w:rsidP="00C13CFC">
            <w:pPr>
              <w:pStyle w:val="Style4"/>
              <w:widowControl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sz w:val="22"/>
                <w:szCs w:val="22"/>
              </w:rPr>
              <w:t>Принятие постановления администрации Терновского муниципального района «</w:t>
            </w:r>
            <w:r w:rsidRPr="00C13CFC">
              <w:rPr>
                <w:rStyle w:val="FontStyle13"/>
                <w:sz w:val="22"/>
                <w:szCs w:val="22"/>
              </w:rPr>
              <w:t xml:space="preserve">Об утверждении Положения о </w:t>
            </w:r>
            <w:r w:rsidRPr="00C13CFC">
              <w:rPr>
                <w:sz w:val="22"/>
                <w:szCs w:val="22"/>
              </w:rPr>
              <w:t>предоставлении за счет средств муниципального бюджета субсидий на возмещение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701" w:type="dxa"/>
            <w:vAlign w:val="center"/>
          </w:tcPr>
          <w:p w:rsidR="006F0765" w:rsidRPr="00C13CFC" w:rsidRDefault="006F0765" w:rsidP="00C13CF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sz w:val="22"/>
                <w:szCs w:val="22"/>
              </w:rPr>
              <w:t>Увеличение количества рабочих мест</w:t>
            </w:r>
            <w:r w:rsidR="00BE3514" w:rsidRPr="00C13CFC">
              <w:rPr>
                <w:sz w:val="22"/>
                <w:szCs w:val="22"/>
              </w:rPr>
              <w:t>, получение налоговых отчислений</w:t>
            </w:r>
          </w:p>
        </w:tc>
        <w:tc>
          <w:tcPr>
            <w:tcW w:w="1276" w:type="dxa"/>
            <w:vAlign w:val="center"/>
          </w:tcPr>
          <w:p w:rsidR="006F0765" w:rsidRPr="00C13CFC" w:rsidRDefault="006F0765" w:rsidP="00C13CF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rFonts w:eastAsia="Calibri"/>
                <w:bCs/>
                <w:sz w:val="22"/>
                <w:szCs w:val="22"/>
              </w:rPr>
              <w:t>единиц</w:t>
            </w:r>
          </w:p>
        </w:tc>
        <w:tc>
          <w:tcPr>
            <w:tcW w:w="1418" w:type="dxa"/>
            <w:vAlign w:val="center"/>
          </w:tcPr>
          <w:p w:rsidR="006F0765" w:rsidRPr="00C13CFC" w:rsidRDefault="006F0765" w:rsidP="00C13CFC">
            <w:pPr>
              <w:autoSpaceDE w:val="0"/>
              <w:autoSpaceDN w:val="0"/>
              <w:adjustRightInd w:val="0"/>
              <w:rPr>
                <w:rFonts w:eastAsia="Calibri"/>
                <w:bCs/>
                <w:sz w:val="22"/>
                <w:szCs w:val="22"/>
              </w:rPr>
            </w:pPr>
            <w:r w:rsidRPr="00C13CFC">
              <w:rPr>
                <w:rFonts w:eastAsia="Calibri"/>
                <w:bCs/>
                <w:sz w:val="22"/>
                <w:szCs w:val="22"/>
              </w:rPr>
              <w:t xml:space="preserve">уточняются </w:t>
            </w:r>
          </w:p>
        </w:tc>
      </w:tr>
    </w:tbl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lastRenderedPageBreak/>
        <w:t xml:space="preserve">3.9. Методы расчета индикаторов достижения целей предлагаемого правового регулирования, источники информации для расчетов: </w:t>
      </w:r>
      <w:r w:rsidRPr="00B90059">
        <w:t>Федеральный налоговый орган</w:t>
      </w:r>
    </w:p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>3.10. Оценка затрат на проведение мониторинга достижения целей предлагаемого правового регулирования:</w:t>
      </w:r>
      <w:r>
        <w:rPr>
          <w:rFonts w:eastAsia="Calibri"/>
        </w:rPr>
        <w:t xml:space="preserve"> затраты не требуются.</w:t>
      </w:r>
    </w:p>
    <w:p w:rsidR="006F0765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10031" w:type="dxa"/>
        <w:tblInd w:w="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45"/>
        <w:gridCol w:w="2268"/>
        <w:gridCol w:w="1418"/>
      </w:tblGrid>
      <w:tr w:rsidR="006F0765" w:rsidRPr="009B0F10" w:rsidTr="00C13CF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9B0F10" w:rsidRDefault="006F0765" w:rsidP="00C13CFC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bookmarkStart w:id="2" w:name="Par121"/>
            <w:bookmarkEnd w:id="2"/>
            <w:r w:rsidRPr="009B0F10">
              <w:rPr>
                <w:rFonts w:eastAsia="Calibri"/>
                <w:bCs/>
                <w:sz w:val="20"/>
                <w:szCs w:val="20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9B0F10" w:rsidRDefault="006F0765" w:rsidP="00C13CFC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9B0F10">
              <w:rPr>
                <w:rFonts w:eastAsia="Calibri"/>
                <w:bCs/>
                <w:sz w:val="20"/>
                <w:szCs w:val="20"/>
              </w:rPr>
              <w:t>4.2. Количество участников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9B0F10" w:rsidRDefault="006F0765" w:rsidP="00C13CFC">
            <w:pPr>
              <w:autoSpaceDE w:val="0"/>
              <w:autoSpaceDN w:val="0"/>
              <w:adjustRightInd w:val="0"/>
              <w:rPr>
                <w:rFonts w:eastAsia="Calibri"/>
                <w:bCs/>
                <w:sz w:val="20"/>
                <w:szCs w:val="20"/>
              </w:rPr>
            </w:pPr>
            <w:r w:rsidRPr="009B0F10">
              <w:rPr>
                <w:rFonts w:eastAsia="Calibri"/>
                <w:bCs/>
                <w:sz w:val="20"/>
                <w:szCs w:val="20"/>
              </w:rPr>
              <w:t>4.3. Источники данных</w:t>
            </w:r>
          </w:p>
        </w:tc>
      </w:tr>
      <w:tr w:rsidR="006F0765" w:rsidRPr="009B0F10" w:rsidTr="00C13CFC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B13BA6" w:rsidRDefault="00BE3514" w:rsidP="00C13CF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C94C54">
              <w:t xml:space="preserve">Юридические лица и индивидуальные предприниматели, </w:t>
            </w:r>
            <w:r w:rsidRPr="00C84A26">
              <w:rPr>
                <w:sz w:val="28"/>
                <w:szCs w:val="28"/>
              </w:rPr>
              <w:t xml:space="preserve"> </w:t>
            </w:r>
            <w:r w:rsidRPr="00C94C54">
              <w:t xml:space="preserve">зарегистрированные в установленном порядке и осуществляющие деятельность на территории </w:t>
            </w:r>
            <w:r w:rsidR="00C13CFC">
              <w:t>Тернов</w:t>
            </w:r>
            <w:r>
              <w:t>ского</w:t>
            </w:r>
            <w:r w:rsidRPr="00C94C54">
              <w:t xml:space="preserve"> муниципального района, соответствующие требованиям Федерального закона от 24.07.2007 № 209-ФЗ "О развитии малого и среднего предпринимательства в Российской Федерации"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B13BA6" w:rsidRDefault="006F0765" w:rsidP="00C13CF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B13BA6">
              <w:rPr>
                <w:color w:val="000000"/>
                <w:sz w:val="20"/>
                <w:szCs w:val="20"/>
              </w:rPr>
              <w:t>Отсутствует</w:t>
            </w:r>
            <w:r w:rsidRPr="00B13BA6"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B13BA6" w:rsidRDefault="006F0765" w:rsidP="00C13CF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B13BA6">
              <w:rPr>
                <w:color w:val="000000"/>
                <w:sz w:val="20"/>
                <w:szCs w:val="20"/>
              </w:rPr>
              <w:t>Отсутствует</w:t>
            </w:r>
            <w:r w:rsidRPr="00B13BA6">
              <w:rPr>
                <w:rFonts w:eastAsia="Calibri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 xml:space="preserve">5. Изменение функций (полномочий, обязанностей, прав) органов </w:t>
      </w:r>
      <w:r>
        <w:rPr>
          <w:rFonts w:eastAsia="Calibri"/>
        </w:rPr>
        <w:t>местного самоуправления</w:t>
      </w:r>
      <w:r w:rsidRPr="009B0F10">
        <w:rPr>
          <w:rFonts w:eastAsia="Calibri"/>
        </w:rPr>
        <w:t>, а также порядка их реализации в связи с введением предлагаемого правового регулирования:</w:t>
      </w:r>
      <w:r>
        <w:rPr>
          <w:rFonts w:eastAsia="Calibri"/>
        </w:rPr>
        <w:t xml:space="preserve"> не изменяются</w:t>
      </w:r>
      <w:r w:rsidRPr="009B0F10">
        <w:rPr>
          <w:rFonts w:eastAsia="Calibri"/>
        </w:rPr>
        <w:t>.</w:t>
      </w:r>
      <w:bookmarkStart w:id="3" w:name="Par148"/>
      <w:bookmarkEnd w:id="3"/>
    </w:p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4" w:name="Par139"/>
      <w:bookmarkEnd w:id="4"/>
      <w:r w:rsidRPr="009B0F10">
        <w:rPr>
          <w:rFonts w:eastAsia="Calibri"/>
        </w:rPr>
        <w:t xml:space="preserve">6. Оценка дополнительных расходов (доходов) </w:t>
      </w:r>
      <w:r>
        <w:rPr>
          <w:rFonts w:eastAsia="Calibri"/>
        </w:rPr>
        <w:t xml:space="preserve">местного </w:t>
      </w:r>
      <w:r w:rsidRPr="009B0F10">
        <w:rPr>
          <w:rFonts w:eastAsia="Calibri"/>
        </w:rPr>
        <w:t xml:space="preserve">бюджета, связанных с введением предлагаемого правового регулирования: </w:t>
      </w:r>
      <w:r>
        <w:rPr>
          <w:rFonts w:eastAsia="Calibri"/>
        </w:rPr>
        <w:t>нет.</w:t>
      </w:r>
    </w:p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31"/>
        <w:gridCol w:w="2835"/>
        <w:gridCol w:w="1701"/>
        <w:gridCol w:w="1560"/>
      </w:tblGrid>
      <w:tr w:rsidR="006F0765" w:rsidRPr="009B0F10" w:rsidTr="00C13CFC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FC" w:rsidRDefault="006F0765" w:rsidP="00C13CF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9B0F10">
              <w:rPr>
                <w:rFonts w:eastAsia="Calibri"/>
                <w:bCs/>
                <w:iCs/>
                <w:sz w:val="20"/>
                <w:szCs w:val="20"/>
              </w:rPr>
              <w:t>7.1.</w:t>
            </w:r>
          </w:p>
          <w:p w:rsidR="006F0765" w:rsidRPr="009B0F10" w:rsidRDefault="006F0765" w:rsidP="00C13CF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9B0F10">
              <w:rPr>
                <w:rFonts w:eastAsia="Calibri"/>
                <w:bCs/>
                <w:iCs/>
                <w:sz w:val="20"/>
                <w:szCs w:val="20"/>
              </w:rPr>
              <w:t xml:space="preserve"> </w:t>
            </w:r>
            <w:proofErr w:type="gramStart"/>
            <w:r w:rsidRPr="009B0F10">
              <w:rPr>
                <w:rFonts w:eastAsia="Calibri"/>
                <w:bCs/>
                <w:iCs/>
                <w:sz w:val="20"/>
                <w:szCs w:val="20"/>
              </w:rPr>
              <w:t>Группы потенциальных адресатов предлагаемого правового регулирования)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3CFC" w:rsidRDefault="006F0765" w:rsidP="00C13CF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9B0F10">
              <w:rPr>
                <w:rFonts w:eastAsia="Calibri"/>
                <w:bCs/>
                <w:iCs/>
                <w:sz w:val="20"/>
                <w:szCs w:val="20"/>
              </w:rPr>
              <w:t xml:space="preserve">7.2. </w:t>
            </w:r>
          </w:p>
          <w:p w:rsidR="006F0765" w:rsidRPr="009B0F10" w:rsidRDefault="006F0765" w:rsidP="00C13CF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9B0F10">
              <w:rPr>
                <w:rFonts w:eastAsia="Calibri"/>
                <w:bCs/>
                <w:iCs/>
                <w:sz w:val="20"/>
                <w:szCs w:val="20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соответствующего положения проекта НПА)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9B0F10" w:rsidRDefault="006F0765" w:rsidP="00C13CFC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Cs/>
                <w:iCs/>
                <w:sz w:val="20"/>
                <w:szCs w:val="20"/>
              </w:rPr>
            </w:pPr>
            <w:r w:rsidRPr="009B0F10">
              <w:rPr>
                <w:rFonts w:eastAsia="Calibri"/>
                <w:bCs/>
                <w:iCs/>
                <w:sz w:val="20"/>
                <w:szCs w:val="20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9B0F10" w:rsidRDefault="006F0765" w:rsidP="00C13CFC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eastAsia="Calibri"/>
                <w:bCs/>
                <w:iCs/>
                <w:sz w:val="20"/>
                <w:szCs w:val="20"/>
              </w:rPr>
            </w:pPr>
            <w:r w:rsidRPr="009B0F10">
              <w:rPr>
                <w:rFonts w:eastAsia="Calibri"/>
                <w:bCs/>
                <w:iCs/>
                <w:sz w:val="20"/>
                <w:szCs w:val="20"/>
              </w:rPr>
              <w:t xml:space="preserve">7.4. Количественная оценка </w:t>
            </w:r>
          </w:p>
        </w:tc>
      </w:tr>
      <w:tr w:rsidR="006F0765" w:rsidRPr="00B60071" w:rsidTr="00C13CFC"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C13CFC" w:rsidRDefault="00BE3514" w:rsidP="00C13C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</w:rPr>
            </w:pPr>
            <w:r w:rsidRPr="00C13CFC">
              <w:rPr>
                <w:sz w:val="22"/>
                <w:szCs w:val="22"/>
              </w:rPr>
              <w:t xml:space="preserve">Юридические лица и индивидуальные предприниматели,  зарегистрированные в установленном порядке и осуществляющие деятельность на территории </w:t>
            </w:r>
            <w:r w:rsidR="00C13CFC">
              <w:rPr>
                <w:sz w:val="22"/>
                <w:szCs w:val="22"/>
              </w:rPr>
              <w:t>Тернов</w:t>
            </w:r>
            <w:r w:rsidRPr="00C13CFC">
              <w:rPr>
                <w:sz w:val="22"/>
                <w:szCs w:val="22"/>
              </w:rPr>
              <w:t>ского муниципального района, соответствующие требованиям Федерального закона от 24.07.2007 № 209-ФЗ "О развитии малого и среднего предпринимательства в Российской Федерации"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C13CFC" w:rsidRDefault="006F0765" w:rsidP="00CF396E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eastAsia="Calibri"/>
                <w:bCs/>
                <w:iCs/>
                <w:sz w:val="22"/>
                <w:szCs w:val="22"/>
              </w:rPr>
            </w:pPr>
            <w:r w:rsidRPr="00C13CFC">
              <w:rPr>
                <w:color w:val="000000"/>
                <w:sz w:val="22"/>
                <w:szCs w:val="22"/>
              </w:rPr>
              <w:t>Отсутствуют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C13CFC" w:rsidRDefault="006F0765" w:rsidP="00C13C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</w:rPr>
            </w:pPr>
            <w:r w:rsidRPr="00C13CFC">
              <w:rPr>
                <w:color w:val="000000"/>
                <w:sz w:val="22"/>
                <w:szCs w:val="22"/>
              </w:rPr>
              <w:t>Отсутствуют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765" w:rsidRPr="00C13CFC" w:rsidRDefault="006F0765" w:rsidP="00C13CF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iCs/>
                <w:sz w:val="22"/>
                <w:szCs w:val="22"/>
              </w:rPr>
            </w:pPr>
            <w:r w:rsidRPr="00C13CFC">
              <w:rPr>
                <w:color w:val="000000"/>
                <w:sz w:val="22"/>
                <w:szCs w:val="22"/>
              </w:rPr>
              <w:t>Отсутствуют</w:t>
            </w:r>
          </w:p>
        </w:tc>
      </w:tr>
    </w:tbl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>8. Оценка рисков неблагоприятных последствий применения предлагаемого правового регулирования:</w:t>
      </w:r>
      <w:r w:rsidRPr="008B10BE">
        <w:rPr>
          <w:sz w:val="28"/>
          <w:szCs w:val="28"/>
        </w:rPr>
        <w:t xml:space="preserve"> </w:t>
      </w:r>
      <w:r w:rsidRPr="008B10BE">
        <w:t>риски отсутствуют</w:t>
      </w:r>
      <w:r w:rsidRPr="008B10BE">
        <w:rPr>
          <w:rFonts w:eastAsia="Calibri"/>
        </w:rPr>
        <w:t>.</w:t>
      </w:r>
    </w:p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>9. Сравнение возможных вариантов решения проблемы:</w:t>
      </w:r>
      <w:r>
        <w:rPr>
          <w:rFonts w:eastAsia="Calibri"/>
        </w:rPr>
        <w:t xml:space="preserve"> иные варианты отсутствуют</w:t>
      </w:r>
      <w:r w:rsidRPr="009B0F10">
        <w:rPr>
          <w:rFonts w:eastAsia="Calibri"/>
        </w:rPr>
        <w:t>.</w:t>
      </w:r>
    </w:p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 xml:space="preserve">10. Оценка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 </w:t>
      </w:r>
    </w:p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 xml:space="preserve">10.1. Предполагаемая дата вступления в силу нормативного правового акта: </w:t>
      </w:r>
      <w:r>
        <w:rPr>
          <w:rFonts w:eastAsia="Calibri"/>
        </w:rPr>
        <w:t>С момента подписания.</w:t>
      </w:r>
    </w:p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 xml:space="preserve">10.2. Необходимость установления переходного периода и (или) отсрочки введения предлагаемого правового регулирования: </w:t>
      </w:r>
      <w:r>
        <w:rPr>
          <w:rFonts w:eastAsia="Calibri"/>
        </w:rPr>
        <w:t>нет</w:t>
      </w:r>
      <w:r w:rsidRPr="009B0F10">
        <w:rPr>
          <w:rFonts w:eastAsia="Calibri"/>
        </w:rPr>
        <w:t>.</w:t>
      </w:r>
    </w:p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 xml:space="preserve">10.3. Необходимость распространения предлагаемого правового регулирования на ранее возникшие отношения: </w:t>
      </w:r>
      <w:r>
        <w:rPr>
          <w:rFonts w:eastAsia="Calibri"/>
        </w:rPr>
        <w:t>нет.</w:t>
      </w:r>
    </w:p>
    <w:p w:rsidR="006F0765" w:rsidRPr="009B0F10" w:rsidRDefault="006F0765" w:rsidP="00CF396E">
      <w:pPr>
        <w:tabs>
          <w:tab w:val="left" w:pos="0"/>
        </w:tabs>
        <w:autoSpaceDE w:val="0"/>
        <w:autoSpaceDN w:val="0"/>
        <w:adjustRightInd w:val="0"/>
        <w:ind w:right="-8" w:firstLine="709"/>
        <w:jc w:val="both"/>
      </w:pPr>
      <w:r w:rsidRPr="009B0F10">
        <w:lastRenderedPageBreak/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необходимости распространения предлагаемого правового регулирования на ранее возникшие отношения:</w:t>
      </w:r>
      <w:r>
        <w:t xml:space="preserve"> нет.</w:t>
      </w:r>
    </w:p>
    <w:p w:rsidR="006F0765" w:rsidRPr="00616E3E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  <w:b/>
          <w:u w:val="single"/>
        </w:rPr>
      </w:pPr>
      <w:r w:rsidRPr="00616E3E">
        <w:rPr>
          <w:rFonts w:eastAsia="Calibri"/>
          <w:b/>
          <w:u w:val="single"/>
        </w:rPr>
        <w:t>Заполняется по итогам проведения публичных консультаций по проекту нормативного правового акта и сводного отчета:</w:t>
      </w:r>
    </w:p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bookmarkStart w:id="5" w:name="Par328"/>
      <w:bookmarkEnd w:id="5"/>
      <w:r w:rsidRPr="009B0F10">
        <w:rPr>
          <w:rFonts w:eastAsia="Calibri"/>
        </w:rPr>
        <w:t>11. Информация о сроках проведения публичных консультаций по проекту нормативного правового акта и сводному отчету</w:t>
      </w:r>
    </w:p>
    <w:p w:rsidR="006F0765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>11.1. Срок, в течение которого принимались предложения в связи с публичными консультациями по проекту нормативного правового акта и сводному отчету об оценке регули</w:t>
      </w:r>
      <w:r w:rsidRPr="009B0F10">
        <w:rPr>
          <w:rFonts w:eastAsia="Calibri"/>
          <w:color w:val="000000"/>
        </w:rPr>
        <w:t xml:space="preserve">рующего воздействия: </w:t>
      </w:r>
      <w:r>
        <w:rPr>
          <w:rFonts w:eastAsia="Calibri"/>
        </w:rPr>
        <w:t xml:space="preserve">с </w:t>
      </w:r>
      <w:r w:rsidR="00F55E87">
        <w:rPr>
          <w:rFonts w:eastAsia="Calibri"/>
        </w:rPr>
        <w:t>3</w:t>
      </w:r>
      <w:r w:rsidR="00C13CFC">
        <w:rPr>
          <w:rFonts w:eastAsia="Calibri"/>
        </w:rPr>
        <w:t>0</w:t>
      </w:r>
      <w:r w:rsidR="00BE3514">
        <w:rPr>
          <w:rFonts w:eastAsia="Calibri"/>
        </w:rPr>
        <w:t>.</w:t>
      </w:r>
      <w:r w:rsidR="00F55E87">
        <w:rPr>
          <w:rFonts w:eastAsia="Calibri"/>
        </w:rPr>
        <w:t>06</w:t>
      </w:r>
      <w:r w:rsidR="00BE3514">
        <w:rPr>
          <w:rFonts w:eastAsia="Calibri"/>
        </w:rPr>
        <w:t>.</w:t>
      </w:r>
      <w:r w:rsidR="00A43DCE">
        <w:rPr>
          <w:rFonts w:eastAsia="Calibri"/>
        </w:rPr>
        <w:t>202</w:t>
      </w:r>
      <w:r w:rsidR="00F55E87">
        <w:rPr>
          <w:rFonts w:eastAsia="Calibri"/>
        </w:rPr>
        <w:t>5</w:t>
      </w:r>
      <w:r w:rsidR="00A43DCE">
        <w:rPr>
          <w:rFonts w:eastAsia="Calibri"/>
        </w:rPr>
        <w:t xml:space="preserve">г. по </w:t>
      </w:r>
      <w:r w:rsidR="00C13CFC">
        <w:rPr>
          <w:rFonts w:eastAsia="Calibri"/>
        </w:rPr>
        <w:t>11</w:t>
      </w:r>
      <w:r w:rsidR="00BE3514">
        <w:rPr>
          <w:rFonts w:eastAsia="Calibri"/>
        </w:rPr>
        <w:t>.0</w:t>
      </w:r>
      <w:r w:rsidR="00F55E87">
        <w:rPr>
          <w:rFonts w:eastAsia="Calibri"/>
        </w:rPr>
        <w:t>7</w:t>
      </w:r>
      <w:r w:rsidR="00BE3514">
        <w:rPr>
          <w:rFonts w:eastAsia="Calibri"/>
        </w:rPr>
        <w:t>.202</w:t>
      </w:r>
      <w:r w:rsidR="00F55E87">
        <w:rPr>
          <w:rFonts w:eastAsia="Calibri"/>
        </w:rPr>
        <w:t>5</w:t>
      </w:r>
      <w:r w:rsidRPr="008F702F">
        <w:rPr>
          <w:rFonts w:eastAsia="Calibri"/>
        </w:rPr>
        <w:t>г.</w:t>
      </w:r>
    </w:p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>
        <w:rPr>
          <w:rFonts w:eastAsia="Calibri"/>
        </w:rPr>
        <w:t xml:space="preserve"> </w:t>
      </w:r>
    </w:p>
    <w:p w:rsidR="006F0765" w:rsidRPr="009B0F10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  <w:r w:rsidRPr="009B0F10">
        <w:rPr>
          <w:rFonts w:eastAsia="Calibri"/>
        </w:rPr>
        <w:t xml:space="preserve">Всего замечаний и предложений: </w:t>
      </w:r>
      <w:r>
        <w:rPr>
          <w:rFonts w:eastAsia="Calibri"/>
        </w:rPr>
        <w:t>_</w:t>
      </w:r>
      <w:r>
        <w:rPr>
          <w:rFonts w:eastAsia="Calibri"/>
          <w:u w:val="single"/>
        </w:rPr>
        <w:t>-</w:t>
      </w:r>
      <w:r>
        <w:rPr>
          <w:rFonts w:eastAsia="Calibri"/>
        </w:rPr>
        <w:t>_</w:t>
      </w:r>
      <w:r w:rsidRPr="009B0F10">
        <w:rPr>
          <w:rFonts w:eastAsia="Calibri"/>
        </w:rPr>
        <w:t xml:space="preserve"> из них учтено: полностью: </w:t>
      </w:r>
      <w:r>
        <w:rPr>
          <w:rFonts w:eastAsia="Calibri"/>
        </w:rPr>
        <w:t>_</w:t>
      </w:r>
      <w:r>
        <w:rPr>
          <w:rFonts w:eastAsia="Calibri"/>
          <w:u w:val="single"/>
        </w:rPr>
        <w:t>-</w:t>
      </w:r>
      <w:r>
        <w:rPr>
          <w:rFonts w:eastAsia="Calibri"/>
        </w:rPr>
        <w:t>_</w:t>
      </w:r>
      <w:proofErr w:type="gramStart"/>
      <w:r w:rsidRPr="009B0F10">
        <w:rPr>
          <w:rFonts w:eastAsia="Calibri"/>
        </w:rPr>
        <w:t xml:space="preserve"> ,</w:t>
      </w:r>
      <w:proofErr w:type="gramEnd"/>
      <w:r w:rsidRPr="009B0F10">
        <w:rPr>
          <w:rFonts w:eastAsia="Calibri"/>
        </w:rPr>
        <w:t xml:space="preserve"> частично: </w:t>
      </w:r>
      <w:r>
        <w:rPr>
          <w:rFonts w:eastAsia="Calibri"/>
        </w:rPr>
        <w:t>_</w:t>
      </w:r>
      <w:r>
        <w:rPr>
          <w:rFonts w:eastAsia="Calibri"/>
          <w:u w:val="single"/>
        </w:rPr>
        <w:t>-</w:t>
      </w:r>
      <w:r>
        <w:rPr>
          <w:rFonts w:eastAsia="Calibri"/>
        </w:rPr>
        <w:t>_</w:t>
      </w:r>
      <w:r w:rsidRPr="009B0F10">
        <w:rPr>
          <w:rFonts w:eastAsia="Calibri"/>
        </w:rPr>
        <w:t>.</w:t>
      </w:r>
    </w:p>
    <w:p w:rsidR="006F0765" w:rsidRDefault="006F0765" w:rsidP="00CF396E">
      <w:pPr>
        <w:autoSpaceDE w:val="0"/>
        <w:autoSpaceDN w:val="0"/>
        <w:adjustRightInd w:val="0"/>
        <w:ind w:firstLine="709"/>
        <w:jc w:val="both"/>
      </w:pPr>
      <w:r w:rsidRPr="009B0F10">
        <w:rPr>
          <w:rFonts w:eastAsia="Calibri"/>
        </w:rPr>
        <w:t>11.3. Полный электронный адрес размещения сводки предложений, поступивших по итогам проведения публичных консультаций по проекту нормативного правового акта</w:t>
      </w:r>
      <w:r>
        <w:rPr>
          <w:rFonts w:eastAsia="Calibri"/>
        </w:rPr>
        <w:t xml:space="preserve">: </w:t>
      </w:r>
      <w:r w:rsidRPr="00B47446">
        <w:rPr>
          <w:color w:val="000000"/>
          <w:sz w:val="28"/>
          <w:szCs w:val="28"/>
        </w:rPr>
        <w:t xml:space="preserve">в информационно-телекоммуникационной </w:t>
      </w:r>
      <w:r w:rsidRPr="00255BA4">
        <w:rPr>
          <w:color w:val="000000"/>
        </w:rPr>
        <w:t>сети «Интернет» в разделе «Экономика» - «Оц</w:t>
      </w:r>
      <w:r w:rsidR="00C13CFC">
        <w:rPr>
          <w:color w:val="000000"/>
        </w:rPr>
        <w:t>енка регулирующего воздействия»</w:t>
      </w:r>
      <w:r w:rsidRPr="00255BA4">
        <w:t xml:space="preserve">: </w:t>
      </w:r>
      <w:r w:rsidR="00C13CFC" w:rsidRPr="004C6E2A">
        <w:rPr>
          <w:u w:val="single"/>
          <w:lang w:val="en-US"/>
        </w:rPr>
        <w:t>https</w:t>
      </w:r>
      <w:r w:rsidR="00C13CFC" w:rsidRPr="004C6E2A">
        <w:rPr>
          <w:u w:val="single"/>
        </w:rPr>
        <w:t>://</w:t>
      </w:r>
      <w:proofErr w:type="spellStart"/>
      <w:r w:rsidR="00C13CFC" w:rsidRPr="004C6E2A">
        <w:rPr>
          <w:u w:val="single"/>
          <w:lang w:val="en-US"/>
        </w:rPr>
        <w:t>ternovadmin</w:t>
      </w:r>
      <w:proofErr w:type="spellEnd"/>
      <w:r w:rsidR="00C13CFC" w:rsidRPr="004C6E2A">
        <w:rPr>
          <w:u w:val="single"/>
        </w:rPr>
        <w:t>.</w:t>
      </w:r>
      <w:proofErr w:type="spellStart"/>
      <w:r w:rsidR="00C13CFC" w:rsidRPr="004C6E2A">
        <w:rPr>
          <w:u w:val="single"/>
          <w:lang w:val="en-US"/>
        </w:rPr>
        <w:t>gosuslugi</w:t>
      </w:r>
      <w:proofErr w:type="spellEnd"/>
      <w:r w:rsidR="00C13CFC" w:rsidRPr="004C6E2A">
        <w:rPr>
          <w:u w:val="single"/>
        </w:rPr>
        <w:t>.</w:t>
      </w:r>
      <w:proofErr w:type="spellStart"/>
      <w:r w:rsidR="00C13CFC" w:rsidRPr="004C6E2A">
        <w:rPr>
          <w:u w:val="single"/>
          <w:lang w:val="en-US"/>
        </w:rPr>
        <w:t>ru</w:t>
      </w:r>
      <w:proofErr w:type="spellEnd"/>
      <w:r w:rsidR="00C13CFC" w:rsidRPr="004C6E2A">
        <w:rPr>
          <w:u w:val="single"/>
        </w:rPr>
        <w:t>/</w:t>
      </w:r>
    </w:p>
    <w:p w:rsidR="006F0765" w:rsidRPr="00255BA4" w:rsidRDefault="006F0765" w:rsidP="00CF396E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826525" w:rsidRDefault="00826525" w:rsidP="00CF396E">
      <w:pPr>
        <w:ind w:firstLine="709"/>
      </w:pPr>
    </w:p>
    <w:sectPr w:rsidR="00826525" w:rsidSect="004A6524">
      <w:pgSz w:w="11906" w:h="16838"/>
      <w:pgMar w:top="709" w:right="424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765"/>
    <w:rsid w:val="0003248A"/>
    <w:rsid w:val="00033A7E"/>
    <w:rsid w:val="00161CFF"/>
    <w:rsid w:val="0021247B"/>
    <w:rsid w:val="00220BA9"/>
    <w:rsid w:val="00276B23"/>
    <w:rsid w:val="002C75DD"/>
    <w:rsid w:val="003813C9"/>
    <w:rsid w:val="003A27F3"/>
    <w:rsid w:val="003F7E50"/>
    <w:rsid w:val="0042060E"/>
    <w:rsid w:val="004A6524"/>
    <w:rsid w:val="00545792"/>
    <w:rsid w:val="005636CE"/>
    <w:rsid w:val="006F0765"/>
    <w:rsid w:val="00701175"/>
    <w:rsid w:val="007D5959"/>
    <w:rsid w:val="007E62B1"/>
    <w:rsid w:val="00826525"/>
    <w:rsid w:val="008921ED"/>
    <w:rsid w:val="008F702F"/>
    <w:rsid w:val="00984C3A"/>
    <w:rsid w:val="00996656"/>
    <w:rsid w:val="009E465A"/>
    <w:rsid w:val="00A43DCE"/>
    <w:rsid w:val="00A847DC"/>
    <w:rsid w:val="00AA224B"/>
    <w:rsid w:val="00AF369C"/>
    <w:rsid w:val="00AF55E4"/>
    <w:rsid w:val="00B05598"/>
    <w:rsid w:val="00B07C34"/>
    <w:rsid w:val="00BB5AAD"/>
    <w:rsid w:val="00BE3514"/>
    <w:rsid w:val="00C12055"/>
    <w:rsid w:val="00C13CFC"/>
    <w:rsid w:val="00CB6D06"/>
    <w:rsid w:val="00CF396E"/>
    <w:rsid w:val="00E6399B"/>
    <w:rsid w:val="00E86D36"/>
    <w:rsid w:val="00F55E87"/>
    <w:rsid w:val="00FA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07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76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6F07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rsid w:val="006F0765"/>
    <w:rPr>
      <w:rFonts w:cs="Times New Roman"/>
      <w:color w:val="008000"/>
    </w:rPr>
  </w:style>
  <w:style w:type="character" w:customStyle="1" w:styleId="FontStyle14">
    <w:name w:val="Font Style14"/>
    <w:basedOn w:val="a0"/>
    <w:uiPriority w:val="99"/>
    <w:rsid w:val="006F0765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Default">
    <w:name w:val="Default"/>
    <w:rsid w:val="006F07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basedOn w:val="a0"/>
    <w:rsid w:val="006F0765"/>
    <w:rPr>
      <w:color w:val="0000FF"/>
      <w:u w:val="single"/>
    </w:rPr>
  </w:style>
  <w:style w:type="paragraph" w:customStyle="1" w:styleId="Style4">
    <w:name w:val="Style4"/>
    <w:basedOn w:val="a"/>
    <w:uiPriority w:val="99"/>
    <w:rsid w:val="00C12055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C12055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E465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BB5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F07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76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6F07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rsid w:val="006F0765"/>
    <w:rPr>
      <w:rFonts w:cs="Times New Roman"/>
      <w:color w:val="008000"/>
    </w:rPr>
  </w:style>
  <w:style w:type="character" w:customStyle="1" w:styleId="FontStyle14">
    <w:name w:val="Font Style14"/>
    <w:basedOn w:val="a0"/>
    <w:uiPriority w:val="99"/>
    <w:rsid w:val="006F0765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Default">
    <w:name w:val="Default"/>
    <w:rsid w:val="006F07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4">
    <w:name w:val="Hyperlink"/>
    <w:basedOn w:val="a0"/>
    <w:rsid w:val="006F0765"/>
    <w:rPr>
      <w:color w:val="0000FF"/>
      <w:u w:val="single"/>
    </w:rPr>
  </w:style>
  <w:style w:type="paragraph" w:customStyle="1" w:styleId="Style4">
    <w:name w:val="Style4"/>
    <w:basedOn w:val="a"/>
    <w:uiPriority w:val="99"/>
    <w:rsid w:val="00C12055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C12055"/>
    <w:rPr>
      <w:rFonts w:ascii="Times New Roman" w:hAnsi="Times New Roman" w:cs="Times New Roman"/>
      <w:sz w:val="26"/>
      <w:szCs w:val="26"/>
    </w:rPr>
  </w:style>
  <w:style w:type="character" w:customStyle="1" w:styleId="ConsPlusNormal0">
    <w:name w:val="ConsPlusNormal Знак"/>
    <w:link w:val="ConsPlusNormal"/>
    <w:locked/>
    <w:rsid w:val="009E465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BB5A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12604/78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12112604/781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/redirect/12112604/78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ernet.garant.ru/document/redirect/12112604/783" TargetMode="External"/><Relationship Id="rId10" Type="http://schemas.openxmlformats.org/officeDocument/2006/relationships/hyperlink" Target="mailto:ozaiceva@govvr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12604/78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Коблякова Ольга Евгеньевна</dc:creator>
  <cp:lastModifiedBy>Зайцева Ольга Вениаминовна</cp:lastModifiedBy>
  <cp:revision>5</cp:revision>
  <dcterms:created xsi:type="dcterms:W3CDTF">2025-06-26T06:04:00Z</dcterms:created>
  <dcterms:modified xsi:type="dcterms:W3CDTF">2025-07-01T13:12:00Z</dcterms:modified>
</cp:coreProperties>
</file>